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069D6" w:rsidRPr="004936D5" w:rsidRDefault="00B069D6" w:rsidP="00B069D6">
      <w:pPr>
        <w:spacing w:after="0" w:line="240" w:lineRule="auto"/>
        <w:jc w:val="center"/>
        <w:rPr>
          <w:rFonts w:ascii="Times New Roman" w:hAnsi="Times New Roman" w:cs="Times New Roman"/>
          <w:sz w:val="28"/>
          <w:szCs w:val="28"/>
        </w:rPr>
      </w:pPr>
      <w:r w:rsidRPr="004936D5">
        <w:rPr>
          <w:rFonts w:ascii="Times New Roman" w:hAnsi="Times New Roman" w:cs="Times New Roman"/>
          <w:sz w:val="28"/>
          <w:szCs w:val="28"/>
        </w:rPr>
        <w:t xml:space="preserve">Федеральное государственное образовательное бюджетное </w:t>
      </w:r>
    </w:p>
    <w:p w:rsidR="00B069D6" w:rsidRPr="004936D5" w:rsidRDefault="00B069D6" w:rsidP="00B069D6">
      <w:pPr>
        <w:spacing w:after="0" w:line="240" w:lineRule="auto"/>
        <w:jc w:val="center"/>
        <w:rPr>
          <w:rFonts w:ascii="Times New Roman" w:hAnsi="Times New Roman" w:cs="Times New Roman"/>
          <w:sz w:val="28"/>
          <w:szCs w:val="28"/>
        </w:rPr>
      </w:pPr>
      <w:r w:rsidRPr="004936D5">
        <w:rPr>
          <w:rFonts w:ascii="Times New Roman" w:hAnsi="Times New Roman" w:cs="Times New Roman"/>
          <w:sz w:val="28"/>
          <w:szCs w:val="28"/>
        </w:rPr>
        <w:t>учреждение высшего образования</w:t>
      </w:r>
    </w:p>
    <w:p w:rsidR="00B069D6" w:rsidRPr="004936D5" w:rsidRDefault="00B069D6" w:rsidP="00B069D6">
      <w:pPr>
        <w:spacing w:after="0" w:line="240" w:lineRule="auto"/>
        <w:jc w:val="center"/>
        <w:rPr>
          <w:rFonts w:ascii="Times New Roman" w:hAnsi="Times New Roman" w:cs="Times New Roman"/>
          <w:b/>
          <w:bCs/>
          <w:caps/>
          <w:sz w:val="28"/>
          <w:szCs w:val="28"/>
        </w:rPr>
      </w:pPr>
      <w:r w:rsidRPr="004936D5">
        <w:rPr>
          <w:rFonts w:ascii="Times New Roman" w:hAnsi="Times New Roman" w:cs="Times New Roman"/>
          <w:b/>
          <w:bCs/>
          <w:caps/>
          <w:sz w:val="28"/>
          <w:szCs w:val="28"/>
        </w:rPr>
        <w:t>«ФИНАНСОВЫЙ УНИВЕРСИТЕТ ПРИ пРАВИТЕЛЬСТВЕ</w:t>
      </w:r>
    </w:p>
    <w:p w:rsidR="00B069D6" w:rsidRPr="004936D5" w:rsidRDefault="00B069D6" w:rsidP="00B069D6">
      <w:pPr>
        <w:spacing w:after="0" w:line="240" w:lineRule="auto"/>
        <w:jc w:val="center"/>
        <w:rPr>
          <w:rFonts w:ascii="Times New Roman" w:hAnsi="Times New Roman" w:cs="Times New Roman"/>
          <w:b/>
          <w:bCs/>
          <w:caps/>
          <w:sz w:val="28"/>
          <w:szCs w:val="28"/>
        </w:rPr>
      </w:pPr>
      <w:r w:rsidRPr="004936D5">
        <w:rPr>
          <w:rFonts w:ascii="Times New Roman" w:hAnsi="Times New Roman" w:cs="Times New Roman"/>
          <w:b/>
          <w:bCs/>
          <w:caps/>
          <w:sz w:val="28"/>
          <w:szCs w:val="28"/>
        </w:rPr>
        <w:t>Российской Федерации»</w:t>
      </w:r>
    </w:p>
    <w:p w:rsidR="00B069D6" w:rsidRPr="004936D5" w:rsidRDefault="00B069D6" w:rsidP="00B069D6">
      <w:pPr>
        <w:spacing w:after="0" w:line="240" w:lineRule="auto"/>
        <w:jc w:val="center"/>
        <w:rPr>
          <w:rFonts w:ascii="Times New Roman" w:hAnsi="Times New Roman" w:cs="Times New Roman"/>
          <w:b/>
          <w:bCs/>
          <w:sz w:val="28"/>
          <w:szCs w:val="28"/>
        </w:rPr>
      </w:pPr>
      <w:r w:rsidRPr="004936D5">
        <w:rPr>
          <w:rFonts w:ascii="Times New Roman" w:hAnsi="Times New Roman" w:cs="Times New Roman"/>
          <w:b/>
          <w:bCs/>
          <w:sz w:val="28"/>
          <w:szCs w:val="28"/>
        </w:rPr>
        <w:t>(Финансовый университет)</w:t>
      </w:r>
    </w:p>
    <w:p w:rsidR="00B069D6" w:rsidRPr="004936D5" w:rsidRDefault="00B069D6" w:rsidP="00B069D6">
      <w:pPr>
        <w:spacing w:after="0" w:line="240" w:lineRule="auto"/>
        <w:jc w:val="center"/>
        <w:rPr>
          <w:rFonts w:ascii="Times New Roman" w:hAnsi="Times New Roman" w:cs="Times New Roman"/>
          <w:sz w:val="28"/>
          <w:szCs w:val="28"/>
        </w:rPr>
      </w:pPr>
    </w:p>
    <w:p w:rsidR="00B069D6" w:rsidRPr="004936D5" w:rsidRDefault="00B069D6" w:rsidP="00B069D6">
      <w:pPr>
        <w:spacing w:after="0" w:line="240" w:lineRule="auto"/>
        <w:jc w:val="center"/>
        <w:rPr>
          <w:rFonts w:ascii="Times New Roman" w:hAnsi="Times New Roman" w:cs="Times New Roman"/>
          <w:b/>
          <w:sz w:val="28"/>
          <w:szCs w:val="28"/>
        </w:rPr>
      </w:pPr>
      <w:r w:rsidRPr="004936D5">
        <w:rPr>
          <w:rFonts w:ascii="Times New Roman" w:hAnsi="Times New Roman" w:cs="Times New Roman"/>
          <w:b/>
          <w:sz w:val="28"/>
          <w:szCs w:val="28"/>
        </w:rPr>
        <w:t>Департамент корпоративных финансов и корпоративного управления</w:t>
      </w:r>
    </w:p>
    <w:p w:rsidR="00B069D6" w:rsidRPr="004936D5" w:rsidRDefault="00B069D6" w:rsidP="00B069D6">
      <w:pPr>
        <w:autoSpaceDE w:val="0"/>
        <w:autoSpaceDN w:val="0"/>
        <w:adjustRightInd w:val="0"/>
        <w:spacing w:after="0" w:line="240" w:lineRule="auto"/>
        <w:ind w:left="5670"/>
        <w:jc w:val="center"/>
        <w:rPr>
          <w:rFonts w:ascii="Times New Roman" w:hAnsi="Times New Roman" w:cs="Times New Roman"/>
          <w:b/>
          <w:bCs/>
          <w:sz w:val="28"/>
          <w:szCs w:val="28"/>
        </w:rPr>
      </w:pPr>
    </w:p>
    <w:p w:rsidR="00F65D43" w:rsidRPr="004936D5" w:rsidRDefault="00F65D43" w:rsidP="00B069D6">
      <w:pPr>
        <w:autoSpaceDE w:val="0"/>
        <w:autoSpaceDN w:val="0"/>
        <w:adjustRightInd w:val="0"/>
        <w:spacing w:after="0" w:line="240" w:lineRule="auto"/>
        <w:ind w:left="5670"/>
        <w:jc w:val="center"/>
        <w:rPr>
          <w:rFonts w:ascii="Times New Roman" w:hAnsi="Times New Roman" w:cs="Times New Roman"/>
          <w:b/>
          <w:bCs/>
          <w:sz w:val="28"/>
          <w:szCs w:val="28"/>
        </w:rPr>
      </w:pPr>
    </w:p>
    <w:tbl>
      <w:tblPr>
        <w:tblW w:w="9463" w:type="dxa"/>
        <w:tblInd w:w="594" w:type="dxa"/>
        <w:tblLook w:val="04A0" w:firstRow="1" w:lastRow="0" w:firstColumn="1" w:lastColumn="0" w:noHBand="0" w:noVBand="1"/>
      </w:tblPr>
      <w:tblGrid>
        <w:gridCol w:w="4793"/>
        <w:gridCol w:w="4670"/>
      </w:tblGrid>
      <w:tr w:rsidR="00DE46FC" w:rsidRPr="004936D5" w:rsidTr="00F65D43">
        <w:tc>
          <w:tcPr>
            <w:tcW w:w="4793" w:type="dxa"/>
            <w:shd w:val="clear" w:color="auto" w:fill="auto"/>
          </w:tcPr>
          <w:p w:rsidR="00DE46FC" w:rsidRPr="004936D5" w:rsidRDefault="00DE46FC" w:rsidP="00F65D43">
            <w:pPr>
              <w:widowControl w:val="0"/>
              <w:autoSpaceDE w:val="0"/>
              <w:autoSpaceDN w:val="0"/>
              <w:adjustRightInd w:val="0"/>
              <w:spacing w:after="0" w:line="240" w:lineRule="auto"/>
              <w:rPr>
                <w:rFonts w:ascii="Times New Roman" w:hAnsi="Times New Roman" w:cs="Times New Roman"/>
                <w:bCs/>
                <w:sz w:val="28"/>
                <w:szCs w:val="20"/>
              </w:rPr>
            </w:pPr>
          </w:p>
          <w:p w:rsidR="00DE46FC" w:rsidRPr="004936D5" w:rsidRDefault="00DE46FC" w:rsidP="00F65D43">
            <w:pPr>
              <w:widowControl w:val="0"/>
              <w:autoSpaceDE w:val="0"/>
              <w:autoSpaceDN w:val="0"/>
              <w:adjustRightInd w:val="0"/>
              <w:spacing w:after="0" w:line="240" w:lineRule="auto"/>
              <w:rPr>
                <w:rFonts w:ascii="Times New Roman" w:hAnsi="Times New Roman" w:cs="Times New Roman"/>
                <w:bCs/>
                <w:sz w:val="28"/>
                <w:szCs w:val="20"/>
              </w:rPr>
            </w:pPr>
          </w:p>
          <w:p w:rsidR="00BD710E" w:rsidRPr="004936D5" w:rsidRDefault="00BD710E" w:rsidP="00F65D43">
            <w:pPr>
              <w:widowControl w:val="0"/>
              <w:autoSpaceDE w:val="0"/>
              <w:autoSpaceDN w:val="0"/>
              <w:adjustRightInd w:val="0"/>
              <w:spacing w:after="0" w:line="240" w:lineRule="auto"/>
              <w:rPr>
                <w:rFonts w:ascii="Times New Roman" w:hAnsi="Times New Roman" w:cs="Times New Roman"/>
                <w:bCs/>
                <w:sz w:val="28"/>
                <w:szCs w:val="20"/>
              </w:rPr>
            </w:pPr>
          </w:p>
          <w:p w:rsidR="00DE46FC" w:rsidRPr="004936D5" w:rsidRDefault="00DE46FC" w:rsidP="00F65D43">
            <w:pPr>
              <w:widowControl w:val="0"/>
              <w:autoSpaceDE w:val="0"/>
              <w:autoSpaceDN w:val="0"/>
              <w:adjustRightInd w:val="0"/>
              <w:spacing w:after="0" w:line="240" w:lineRule="auto"/>
              <w:rPr>
                <w:rFonts w:ascii="Times New Roman" w:hAnsi="Times New Roman" w:cs="Times New Roman"/>
                <w:bCs/>
                <w:sz w:val="28"/>
                <w:szCs w:val="20"/>
              </w:rPr>
            </w:pPr>
          </w:p>
          <w:p w:rsidR="00DE46FC" w:rsidRPr="004936D5" w:rsidRDefault="00DE46FC" w:rsidP="00EB0506">
            <w:pPr>
              <w:widowControl w:val="0"/>
              <w:autoSpaceDE w:val="0"/>
              <w:autoSpaceDN w:val="0"/>
              <w:adjustRightInd w:val="0"/>
              <w:spacing w:after="0" w:line="240" w:lineRule="auto"/>
              <w:rPr>
                <w:rFonts w:ascii="Times New Roman" w:hAnsi="Times New Roman" w:cs="Times New Roman"/>
                <w:bCs/>
                <w:sz w:val="28"/>
                <w:szCs w:val="20"/>
              </w:rPr>
            </w:pPr>
            <w:r w:rsidRPr="004936D5">
              <w:rPr>
                <w:rFonts w:ascii="Times New Roman" w:hAnsi="Times New Roman" w:cs="Times New Roman"/>
                <w:bCs/>
                <w:sz w:val="28"/>
                <w:szCs w:val="20"/>
              </w:rPr>
              <w:t xml:space="preserve"> </w:t>
            </w:r>
          </w:p>
        </w:tc>
        <w:tc>
          <w:tcPr>
            <w:tcW w:w="4670" w:type="dxa"/>
            <w:shd w:val="clear" w:color="auto" w:fill="auto"/>
          </w:tcPr>
          <w:p w:rsidR="00DE46FC" w:rsidRPr="004936D5" w:rsidRDefault="00DE46FC" w:rsidP="00F65D43">
            <w:pPr>
              <w:spacing w:after="0" w:line="240" w:lineRule="auto"/>
              <w:rPr>
                <w:rFonts w:ascii="Times New Roman" w:hAnsi="Times New Roman" w:cs="Times New Roman"/>
                <w:sz w:val="28"/>
                <w:szCs w:val="28"/>
              </w:rPr>
            </w:pPr>
            <w:r w:rsidRPr="004936D5">
              <w:rPr>
                <w:rFonts w:ascii="Times New Roman" w:hAnsi="Times New Roman" w:cs="Times New Roman"/>
                <w:sz w:val="28"/>
                <w:szCs w:val="28"/>
              </w:rPr>
              <w:t xml:space="preserve">УТВЕРЖДАЮ </w:t>
            </w:r>
          </w:p>
          <w:p w:rsidR="00DE46FC" w:rsidRPr="004936D5" w:rsidRDefault="00DE46FC" w:rsidP="00F65D43">
            <w:pPr>
              <w:spacing w:after="0" w:line="240" w:lineRule="auto"/>
              <w:rPr>
                <w:rFonts w:ascii="Times New Roman" w:hAnsi="Times New Roman" w:cs="Times New Roman"/>
                <w:sz w:val="28"/>
                <w:szCs w:val="28"/>
              </w:rPr>
            </w:pPr>
            <w:r w:rsidRPr="004936D5">
              <w:rPr>
                <w:rFonts w:ascii="Times New Roman" w:hAnsi="Times New Roman" w:cs="Times New Roman"/>
                <w:sz w:val="28"/>
                <w:szCs w:val="28"/>
              </w:rPr>
              <w:t xml:space="preserve">Проректор по учебной </w:t>
            </w:r>
          </w:p>
          <w:p w:rsidR="00DE46FC" w:rsidRPr="004936D5" w:rsidRDefault="00DE46FC" w:rsidP="00F65D43">
            <w:pPr>
              <w:spacing w:after="0" w:line="240" w:lineRule="auto"/>
              <w:rPr>
                <w:rFonts w:ascii="Times New Roman" w:hAnsi="Times New Roman" w:cs="Times New Roman"/>
                <w:sz w:val="28"/>
                <w:szCs w:val="28"/>
              </w:rPr>
            </w:pPr>
            <w:r w:rsidRPr="004936D5">
              <w:rPr>
                <w:rFonts w:ascii="Times New Roman" w:hAnsi="Times New Roman" w:cs="Times New Roman"/>
                <w:sz w:val="28"/>
                <w:szCs w:val="28"/>
              </w:rPr>
              <w:t>и методической работе</w:t>
            </w:r>
          </w:p>
          <w:p w:rsidR="00DE46FC" w:rsidRPr="004936D5" w:rsidRDefault="00DE46FC" w:rsidP="00F65D43">
            <w:pPr>
              <w:spacing w:after="0" w:line="240" w:lineRule="auto"/>
              <w:rPr>
                <w:rFonts w:ascii="Times New Roman" w:hAnsi="Times New Roman" w:cs="Times New Roman"/>
                <w:sz w:val="28"/>
                <w:szCs w:val="28"/>
              </w:rPr>
            </w:pPr>
          </w:p>
          <w:p w:rsidR="00DE46FC" w:rsidRPr="004936D5" w:rsidRDefault="00DE46FC" w:rsidP="00F65D43">
            <w:pPr>
              <w:tabs>
                <w:tab w:val="left" w:leader="underscore" w:pos="6862"/>
              </w:tabs>
              <w:spacing w:after="0" w:line="240" w:lineRule="auto"/>
              <w:rPr>
                <w:rFonts w:ascii="Times New Roman" w:hAnsi="Times New Roman" w:cs="Times New Roman"/>
                <w:sz w:val="28"/>
                <w:szCs w:val="28"/>
              </w:rPr>
            </w:pPr>
          </w:p>
          <w:p w:rsidR="00DE46FC" w:rsidRPr="004936D5" w:rsidRDefault="00DE46FC" w:rsidP="00F65D43">
            <w:pPr>
              <w:tabs>
                <w:tab w:val="left" w:leader="underscore" w:pos="6862"/>
              </w:tabs>
              <w:spacing w:after="0" w:line="240" w:lineRule="auto"/>
              <w:rPr>
                <w:rFonts w:ascii="Times New Roman" w:hAnsi="Times New Roman" w:cs="Times New Roman"/>
                <w:sz w:val="28"/>
                <w:szCs w:val="28"/>
              </w:rPr>
            </w:pPr>
            <w:r w:rsidRPr="004936D5">
              <w:rPr>
                <w:rFonts w:ascii="Times New Roman" w:hAnsi="Times New Roman" w:cs="Times New Roman"/>
                <w:sz w:val="28"/>
                <w:szCs w:val="28"/>
              </w:rPr>
              <w:t>________________Е.А. Каменева</w:t>
            </w:r>
          </w:p>
          <w:p w:rsidR="00DE46FC" w:rsidRPr="004936D5" w:rsidRDefault="009034E0" w:rsidP="009034E0">
            <w:pPr>
              <w:widowControl w:val="0"/>
              <w:autoSpaceDE w:val="0"/>
              <w:autoSpaceDN w:val="0"/>
              <w:adjustRightInd w:val="0"/>
              <w:spacing w:after="0" w:line="240" w:lineRule="auto"/>
              <w:jc w:val="center"/>
              <w:rPr>
                <w:rFonts w:ascii="Times New Roman" w:hAnsi="Times New Roman" w:cs="Times New Roman"/>
                <w:bCs/>
                <w:sz w:val="28"/>
                <w:szCs w:val="20"/>
              </w:rPr>
            </w:pPr>
            <w:r w:rsidRPr="004936D5">
              <w:rPr>
                <w:rFonts w:ascii="Times New Roman" w:hAnsi="Times New Roman" w:cs="Times New Roman"/>
                <w:sz w:val="28"/>
                <w:szCs w:val="28"/>
              </w:rPr>
              <w:t>27.02.</w:t>
            </w:r>
            <w:r w:rsidR="00DE46FC" w:rsidRPr="004936D5">
              <w:rPr>
                <w:rFonts w:ascii="Times New Roman" w:hAnsi="Times New Roman" w:cs="Times New Roman"/>
                <w:sz w:val="28"/>
                <w:szCs w:val="28"/>
              </w:rPr>
              <w:t>202</w:t>
            </w:r>
            <w:r w:rsidR="00EB0506" w:rsidRPr="004936D5">
              <w:rPr>
                <w:rFonts w:ascii="Times New Roman" w:hAnsi="Times New Roman" w:cs="Times New Roman"/>
                <w:sz w:val="28"/>
                <w:szCs w:val="28"/>
                <w:lang w:val="en-US"/>
              </w:rPr>
              <w:t xml:space="preserve">3 </w:t>
            </w:r>
            <w:r w:rsidR="00DE46FC" w:rsidRPr="004936D5">
              <w:rPr>
                <w:rFonts w:ascii="Times New Roman" w:hAnsi="Times New Roman" w:cs="Times New Roman"/>
                <w:sz w:val="28"/>
                <w:szCs w:val="28"/>
              </w:rPr>
              <w:t>г</w:t>
            </w:r>
            <w:r w:rsidRPr="004936D5">
              <w:rPr>
                <w:rFonts w:ascii="Times New Roman" w:hAnsi="Times New Roman" w:cs="Times New Roman"/>
                <w:sz w:val="28"/>
                <w:szCs w:val="28"/>
              </w:rPr>
              <w:t>.</w:t>
            </w:r>
          </w:p>
        </w:tc>
      </w:tr>
    </w:tbl>
    <w:p w:rsidR="00290066" w:rsidRPr="004936D5" w:rsidRDefault="00290066" w:rsidP="00B069D6">
      <w:pPr>
        <w:autoSpaceDE w:val="0"/>
        <w:autoSpaceDN w:val="0"/>
        <w:adjustRightInd w:val="0"/>
        <w:spacing w:after="0" w:line="240" w:lineRule="auto"/>
        <w:ind w:left="5670"/>
        <w:jc w:val="center"/>
        <w:rPr>
          <w:rFonts w:ascii="Times New Roman" w:hAnsi="Times New Roman" w:cs="Times New Roman"/>
          <w:b/>
          <w:bCs/>
          <w:sz w:val="28"/>
          <w:szCs w:val="28"/>
        </w:rPr>
      </w:pPr>
    </w:p>
    <w:p w:rsidR="00D91C5B" w:rsidRPr="004936D5" w:rsidRDefault="00D91C5B" w:rsidP="00B069D6">
      <w:pPr>
        <w:autoSpaceDE w:val="0"/>
        <w:autoSpaceDN w:val="0"/>
        <w:adjustRightInd w:val="0"/>
        <w:spacing w:after="0" w:line="240" w:lineRule="auto"/>
        <w:jc w:val="center"/>
        <w:rPr>
          <w:rFonts w:ascii="Times New Roman" w:hAnsi="Times New Roman" w:cs="Times New Roman"/>
          <w:b/>
          <w:sz w:val="36"/>
          <w:szCs w:val="36"/>
          <w:lang w:eastAsia="en-US"/>
        </w:rPr>
      </w:pPr>
    </w:p>
    <w:p w:rsidR="00B069D6" w:rsidRPr="004936D5" w:rsidRDefault="0022691F" w:rsidP="00B069D6">
      <w:pPr>
        <w:autoSpaceDE w:val="0"/>
        <w:autoSpaceDN w:val="0"/>
        <w:adjustRightInd w:val="0"/>
        <w:spacing w:after="0" w:line="240" w:lineRule="auto"/>
        <w:jc w:val="center"/>
        <w:rPr>
          <w:rFonts w:ascii="Times New Roman" w:hAnsi="Times New Roman" w:cs="Times New Roman"/>
          <w:b/>
          <w:bCs/>
          <w:sz w:val="36"/>
          <w:szCs w:val="36"/>
        </w:rPr>
      </w:pPr>
      <w:r w:rsidRPr="004936D5">
        <w:rPr>
          <w:rFonts w:ascii="Times New Roman" w:hAnsi="Times New Roman" w:cs="Times New Roman"/>
          <w:b/>
          <w:sz w:val="36"/>
          <w:szCs w:val="36"/>
          <w:lang w:eastAsia="en-US"/>
        </w:rPr>
        <w:t>Платонова Н.А.</w:t>
      </w:r>
    </w:p>
    <w:p w:rsidR="00B069D6" w:rsidRPr="004936D5" w:rsidRDefault="00B069D6" w:rsidP="00B069D6">
      <w:pPr>
        <w:autoSpaceDE w:val="0"/>
        <w:autoSpaceDN w:val="0"/>
        <w:adjustRightInd w:val="0"/>
        <w:spacing w:after="0" w:line="240" w:lineRule="auto"/>
        <w:jc w:val="center"/>
        <w:rPr>
          <w:rFonts w:ascii="Times New Roman" w:hAnsi="Times New Roman" w:cs="Times New Roman"/>
          <w:b/>
          <w:bCs/>
          <w:sz w:val="36"/>
          <w:szCs w:val="36"/>
        </w:rPr>
      </w:pPr>
    </w:p>
    <w:p w:rsidR="00B069D6" w:rsidRPr="004936D5" w:rsidRDefault="00A64CCD" w:rsidP="00B069D6">
      <w:pPr>
        <w:spacing w:after="0" w:line="240" w:lineRule="auto"/>
        <w:jc w:val="center"/>
        <w:rPr>
          <w:rFonts w:ascii="Times New Roman" w:hAnsi="Times New Roman" w:cs="Times New Roman"/>
          <w:b/>
          <w:bCs/>
          <w:sz w:val="36"/>
          <w:szCs w:val="36"/>
        </w:rPr>
      </w:pPr>
      <w:r w:rsidRPr="004936D5">
        <w:rPr>
          <w:rFonts w:ascii="Times New Roman" w:eastAsia="Times New Roman" w:hAnsi="Times New Roman" w:cs="Times New Roman"/>
          <w:b/>
          <w:sz w:val="36"/>
          <w:szCs w:val="36"/>
        </w:rPr>
        <w:t>БИЗНЕС-ПРОГНОЗИ</w:t>
      </w:r>
      <w:r w:rsidR="00CC5E46" w:rsidRPr="004936D5">
        <w:rPr>
          <w:rFonts w:ascii="Times New Roman" w:eastAsia="Times New Roman" w:hAnsi="Times New Roman" w:cs="Times New Roman"/>
          <w:b/>
          <w:sz w:val="36"/>
          <w:szCs w:val="36"/>
        </w:rPr>
        <w:t xml:space="preserve">РОВАНИЕ </w:t>
      </w:r>
      <w:r w:rsidR="00CC5E46" w:rsidRPr="004936D5">
        <w:rPr>
          <w:rFonts w:ascii="Times New Roman" w:eastAsia="Times New Roman" w:hAnsi="Times New Roman" w:cs="Times New Roman"/>
          <w:b/>
          <w:sz w:val="36"/>
          <w:szCs w:val="36"/>
        </w:rPr>
        <w:br/>
      </w:r>
      <w:r w:rsidR="00392904" w:rsidRPr="004936D5">
        <w:rPr>
          <w:rFonts w:ascii="Times New Roman" w:eastAsia="Times New Roman" w:hAnsi="Times New Roman" w:cs="Times New Roman"/>
          <w:b/>
          <w:sz w:val="36"/>
          <w:szCs w:val="36"/>
        </w:rPr>
        <w:t xml:space="preserve">И </w:t>
      </w:r>
      <w:r w:rsidRPr="004936D5">
        <w:rPr>
          <w:rFonts w:ascii="Times New Roman" w:eastAsia="Times New Roman" w:hAnsi="Times New Roman" w:cs="Times New Roman"/>
          <w:b/>
          <w:sz w:val="36"/>
          <w:szCs w:val="36"/>
        </w:rPr>
        <w:t>ФИНАНСОВОЕ МОДЕЛИР</w:t>
      </w:r>
      <w:r w:rsidR="00392904" w:rsidRPr="004936D5">
        <w:rPr>
          <w:rFonts w:ascii="Times New Roman" w:eastAsia="Times New Roman" w:hAnsi="Times New Roman" w:cs="Times New Roman"/>
          <w:b/>
          <w:sz w:val="36"/>
          <w:szCs w:val="36"/>
        </w:rPr>
        <w:t>ОВАНИЕ</w:t>
      </w:r>
      <w:r w:rsidR="00CC5E46" w:rsidRPr="004936D5">
        <w:rPr>
          <w:rFonts w:ascii="Times New Roman" w:eastAsia="Times New Roman" w:hAnsi="Times New Roman" w:cs="Times New Roman"/>
          <w:b/>
          <w:sz w:val="36"/>
          <w:szCs w:val="36"/>
        </w:rPr>
        <w:t xml:space="preserve"> </w:t>
      </w:r>
      <w:r w:rsidR="00CC5E46" w:rsidRPr="004936D5">
        <w:rPr>
          <w:rFonts w:ascii="Times New Roman" w:eastAsia="Times New Roman" w:hAnsi="Times New Roman" w:cs="Times New Roman"/>
          <w:b/>
          <w:sz w:val="36"/>
          <w:szCs w:val="36"/>
        </w:rPr>
        <w:br/>
      </w:r>
    </w:p>
    <w:p w:rsidR="00B069D6" w:rsidRPr="004936D5" w:rsidRDefault="00B069D6" w:rsidP="00B069D6">
      <w:pPr>
        <w:autoSpaceDE w:val="0"/>
        <w:autoSpaceDN w:val="0"/>
        <w:adjustRightInd w:val="0"/>
        <w:spacing w:after="0" w:line="240" w:lineRule="auto"/>
        <w:jc w:val="center"/>
        <w:rPr>
          <w:rFonts w:ascii="Times New Roman" w:hAnsi="Times New Roman" w:cs="Times New Roman"/>
          <w:b/>
          <w:bCs/>
          <w:sz w:val="28"/>
          <w:szCs w:val="28"/>
        </w:rPr>
      </w:pPr>
      <w:r w:rsidRPr="004936D5">
        <w:rPr>
          <w:rFonts w:ascii="Times New Roman" w:hAnsi="Times New Roman" w:cs="Times New Roman"/>
          <w:b/>
          <w:bCs/>
          <w:sz w:val="28"/>
          <w:szCs w:val="28"/>
        </w:rPr>
        <w:t xml:space="preserve">Рабочая программа дисциплины </w:t>
      </w:r>
    </w:p>
    <w:p w:rsidR="00B069D6" w:rsidRPr="004936D5" w:rsidRDefault="00B069D6" w:rsidP="00B069D6">
      <w:pPr>
        <w:autoSpaceDE w:val="0"/>
        <w:autoSpaceDN w:val="0"/>
        <w:adjustRightInd w:val="0"/>
        <w:spacing w:after="0" w:line="240" w:lineRule="auto"/>
        <w:jc w:val="center"/>
        <w:rPr>
          <w:rFonts w:ascii="Times New Roman" w:hAnsi="Times New Roman" w:cs="Times New Roman"/>
          <w:b/>
          <w:bCs/>
          <w:sz w:val="28"/>
          <w:szCs w:val="28"/>
        </w:rPr>
      </w:pPr>
    </w:p>
    <w:p w:rsidR="007D6393" w:rsidRPr="004936D5" w:rsidRDefault="00B069D6" w:rsidP="00B069D6">
      <w:pPr>
        <w:tabs>
          <w:tab w:val="left" w:pos="709"/>
          <w:tab w:val="left" w:pos="993"/>
        </w:tabs>
        <w:spacing w:after="0" w:line="240" w:lineRule="auto"/>
        <w:jc w:val="center"/>
        <w:rPr>
          <w:rFonts w:ascii="Times New Roman" w:hAnsi="Times New Roman" w:cs="Times New Roman"/>
          <w:sz w:val="28"/>
          <w:szCs w:val="28"/>
        </w:rPr>
      </w:pPr>
      <w:r w:rsidRPr="004936D5">
        <w:rPr>
          <w:rFonts w:ascii="Times New Roman" w:hAnsi="Times New Roman" w:cs="Times New Roman"/>
          <w:sz w:val="28"/>
          <w:szCs w:val="28"/>
        </w:rPr>
        <w:t xml:space="preserve">для студентов, обучающихся по направлению </w:t>
      </w:r>
      <w:r w:rsidR="00541635" w:rsidRPr="004936D5">
        <w:rPr>
          <w:rFonts w:ascii="Times New Roman" w:hAnsi="Times New Roman" w:cs="Times New Roman"/>
          <w:sz w:val="28"/>
          <w:szCs w:val="28"/>
        </w:rPr>
        <w:t xml:space="preserve">подготовки </w:t>
      </w:r>
    </w:p>
    <w:p w:rsidR="00A64CCD" w:rsidRPr="004936D5" w:rsidRDefault="00B069D6" w:rsidP="00F475A2">
      <w:pPr>
        <w:tabs>
          <w:tab w:val="left" w:pos="709"/>
          <w:tab w:val="left" w:pos="993"/>
        </w:tabs>
        <w:spacing w:after="0" w:line="240" w:lineRule="auto"/>
        <w:jc w:val="center"/>
        <w:rPr>
          <w:rFonts w:ascii="Times New Roman" w:hAnsi="Times New Roman" w:cs="Times New Roman"/>
          <w:sz w:val="28"/>
          <w:szCs w:val="28"/>
        </w:rPr>
      </w:pPr>
      <w:r w:rsidRPr="004936D5">
        <w:rPr>
          <w:rFonts w:ascii="Times New Roman" w:hAnsi="Times New Roman" w:cs="Times New Roman"/>
          <w:sz w:val="28"/>
          <w:szCs w:val="28"/>
        </w:rPr>
        <w:t>38.0</w:t>
      </w:r>
      <w:r w:rsidR="009B509C" w:rsidRPr="004936D5">
        <w:rPr>
          <w:rFonts w:ascii="Times New Roman" w:hAnsi="Times New Roman" w:cs="Times New Roman"/>
          <w:sz w:val="28"/>
          <w:szCs w:val="28"/>
        </w:rPr>
        <w:t>3</w:t>
      </w:r>
      <w:r w:rsidRPr="004936D5">
        <w:rPr>
          <w:rFonts w:ascii="Times New Roman" w:hAnsi="Times New Roman" w:cs="Times New Roman"/>
          <w:sz w:val="28"/>
          <w:szCs w:val="28"/>
        </w:rPr>
        <w:t>.0</w:t>
      </w:r>
      <w:r w:rsidR="00421747" w:rsidRPr="004936D5">
        <w:rPr>
          <w:rFonts w:ascii="Times New Roman" w:hAnsi="Times New Roman" w:cs="Times New Roman"/>
          <w:sz w:val="28"/>
          <w:szCs w:val="28"/>
        </w:rPr>
        <w:t>1</w:t>
      </w:r>
      <w:r w:rsidR="007D6393" w:rsidRPr="004936D5">
        <w:rPr>
          <w:rFonts w:ascii="Times New Roman" w:hAnsi="Times New Roman" w:cs="Times New Roman"/>
          <w:sz w:val="28"/>
          <w:szCs w:val="28"/>
        </w:rPr>
        <w:t xml:space="preserve"> </w:t>
      </w:r>
      <w:r w:rsidR="00421747" w:rsidRPr="004936D5">
        <w:rPr>
          <w:rFonts w:ascii="Times New Roman" w:hAnsi="Times New Roman" w:cs="Times New Roman"/>
          <w:sz w:val="28"/>
          <w:szCs w:val="28"/>
        </w:rPr>
        <w:t>«</w:t>
      </w:r>
      <w:r w:rsidRPr="004936D5">
        <w:rPr>
          <w:rFonts w:ascii="Times New Roman" w:hAnsi="Times New Roman" w:cs="Times New Roman"/>
          <w:sz w:val="28"/>
          <w:szCs w:val="28"/>
        </w:rPr>
        <w:t>Экономика</w:t>
      </w:r>
      <w:r w:rsidR="00421747" w:rsidRPr="004936D5">
        <w:rPr>
          <w:rFonts w:ascii="Times New Roman" w:hAnsi="Times New Roman" w:cs="Times New Roman"/>
          <w:sz w:val="28"/>
          <w:szCs w:val="28"/>
        </w:rPr>
        <w:t>»</w:t>
      </w:r>
      <w:r w:rsidRPr="004936D5">
        <w:rPr>
          <w:rFonts w:ascii="Times New Roman" w:hAnsi="Times New Roman" w:cs="Times New Roman"/>
          <w:sz w:val="28"/>
          <w:szCs w:val="28"/>
        </w:rPr>
        <w:t xml:space="preserve">, </w:t>
      </w:r>
      <w:r w:rsidR="00A64CCD" w:rsidRPr="004936D5">
        <w:rPr>
          <w:rFonts w:ascii="Times New Roman" w:hAnsi="Times New Roman" w:cs="Times New Roman"/>
          <w:sz w:val="28"/>
          <w:szCs w:val="28"/>
        </w:rPr>
        <w:t>профиль «Корпоративные финансы и бизнес-аналитика (с частичной реализацией на английском языке)»</w:t>
      </w:r>
      <w:r w:rsidR="00F475A2" w:rsidRPr="004936D5">
        <w:rPr>
          <w:rFonts w:ascii="Times New Roman" w:hAnsi="Times New Roman" w:cs="Times New Roman"/>
          <w:sz w:val="28"/>
          <w:szCs w:val="28"/>
        </w:rPr>
        <w:t xml:space="preserve"> образовательных программ</w:t>
      </w:r>
      <w:r w:rsidR="00DE67D2" w:rsidRPr="004936D5">
        <w:rPr>
          <w:rFonts w:ascii="Times New Roman" w:hAnsi="Times New Roman" w:cs="Times New Roman"/>
          <w:sz w:val="28"/>
          <w:szCs w:val="28"/>
        </w:rPr>
        <w:t>:</w:t>
      </w:r>
      <w:r w:rsidR="00F475A2" w:rsidRPr="004936D5">
        <w:rPr>
          <w:rFonts w:ascii="Times New Roman" w:hAnsi="Times New Roman" w:cs="Times New Roman"/>
          <w:sz w:val="28"/>
          <w:szCs w:val="28"/>
        </w:rPr>
        <w:t xml:space="preserve"> «Корпоративные финансы»</w:t>
      </w:r>
      <w:r w:rsidR="00DE67D2" w:rsidRPr="004936D5">
        <w:rPr>
          <w:rFonts w:ascii="Times New Roman" w:hAnsi="Times New Roman" w:cs="Times New Roman"/>
          <w:sz w:val="28"/>
          <w:szCs w:val="28"/>
        </w:rPr>
        <w:t>,</w:t>
      </w:r>
      <w:r w:rsidR="00F475A2" w:rsidRPr="004936D5">
        <w:rPr>
          <w:rFonts w:ascii="Times New Roman" w:hAnsi="Times New Roman" w:cs="Times New Roman"/>
          <w:sz w:val="28"/>
          <w:szCs w:val="28"/>
        </w:rPr>
        <w:t xml:space="preserve"> «Экономика и бизнес» </w:t>
      </w:r>
    </w:p>
    <w:p w:rsidR="00B069D6" w:rsidRPr="004936D5" w:rsidRDefault="00B069D6" w:rsidP="007D6393">
      <w:pPr>
        <w:tabs>
          <w:tab w:val="left" w:pos="709"/>
          <w:tab w:val="left" w:pos="993"/>
        </w:tabs>
        <w:spacing w:after="0" w:line="240" w:lineRule="auto"/>
        <w:jc w:val="center"/>
        <w:rPr>
          <w:rFonts w:ascii="Times New Roman" w:hAnsi="Times New Roman" w:cs="Times New Roman"/>
          <w:sz w:val="28"/>
          <w:szCs w:val="28"/>
        </w:rPr>
      </w:pPr>
    </w:p>
    <w:p w:rsidR="00B069D6" w:rsidRPr="004936D5" w:rsidRDefault="00B069D6" w:rsidP="00B069D6">
      <w:pPr>
        <w:spacing w:after="0" w:line="240" w:lineRule="auto"/>
        <w:jc w:val="center"/>
        <w:rPr>
          <w:rFonts w:ascii="Times New Roman" w:hAnsi="Times New Roman" w:cs="Times New Roman"/>
          <w:b/>
          <w:sz w:val="28"/>
          <w:szCs w:val="28"/>
        </w:rPr>
      </w:pPr>
    </w:p>
    <w:p w:rsidR="00290066" w:rsidRPr="004936D5" w:rsidRDefault="00290066" w:rsidP="00290066">
      <w:pPr>
        <w:tabs>
          <w:tab w:val="left" w:pos="709"/>
          <w:tab w:val="left" w:pos="993"/>
        </w:tabs>
        <w:spacing w:after="0" w:line="240" w:lineRule="auto"/>
        <w:jc w:val="center"/>
        <w:rPr>
          <w:rFonts w:ascii="Times New Roman" w:eastAsia="Times New Roman" w:hAnsi="Times New Roman" w:cs="Times New Roman"/>
          <w:i/>
          <w:sz w:val="28"/>
          <w:szCs w:val="28"/>
        </w:rPr>
      </w:pPr>
      <w:r w:rsidRPr="004936D5">
        <w:rPr>
          <w:rFonts w:ascii="Times New Roman" w:eastAsia="Times New Roman" w:hAnsi="Times New Roman" w:cs="Times New Roman"/>
          <w:i/>
          <w:sz w:val="28"/>
          <w:szCs w:val="28"/>
        </w:rPr>
        <w:t>Рекомендовано Ученым советом Факультета</w:t>
      </w:r>
      <w:r w:rsidR="00C8788A" w:rsidRPr="004936D5">
        <w:rPr>
          <w:rFonts w:ascii="Times New Roman" w:eastAsia="Times New Roman" w:hAnsi="Times New Roman" w:cs="Times New Roman"/>
          <w:i/>
          <w:sz w:val="28"/>
          <w:szCs w:val="28"/>
        </w:rPr>
        <w:t xml:space="preserve"> экономики и бизнеса</w:t>
      </w:r>
      <w:r w:rsidRPr="004936D5">
        <w:rPr>
          <w:rFonts w:ascii="Times New Roman" w:eastAsia="Times New Roman" w:hAnsi="Times New Roman" w:cs="Times New Roman"/>
          <w:i/>
          <w:sz w:val="28"/>
          <w:szCs w:val="28"/>
        </w:rPr>
        <w:t>,</w:t>
      </w:r>
    </w:p>
    <w:p w:rsidR="00290066" w:rsidRPr="004936D5" w:rsidRDefault="00B33FFD" w:rsidP="00290066">
      <w:pPr>
        <w:tabs>
          <w:tab w:val="left" w:pos="709"/>
          <w:tab w:val="left" w:pos="993"/>
        </w:tabs>
        <w:spacing w:after="0" w:line="240" w:lineRule="auto"/>
        <w:jc w:val="center"/>
        <w:rPr>
          <w:rFonts w:ascii="Times New Roman" w:eastAsia="Times New Roman" w:hAnsi="Times New Roman" w:cs="Times New Roman"/>
          <w:i/>
          <w:sz w:val="28"/>
          <w:szCs w:val="28"/>
        </w:rPr>
      </w:pPr>
      <w:r w:rsidRPr="004936D5">
        <w:rPr>
          <w:i/>
          <w:sz w:val="28"/>
          <w:szCs w:val="28"/>
        </w:rPr>
        <w:t xml:space="preserve">протокол № 27 от 21.02.2023 </w:t>
      </w:r>
      <w:r w:rsidR="00290066" w:rsidRPr="004936D5">
        <w:rPr>
          <w:rFonts w:ascii="Times New Roman" w:eastAsia="Times New Roman" w:hAnsi="Times New Roman" w:cs="Times New Roman"/>
          <w:i/>
          <w:sz w:val="28"/>
          <w:szCs w:val="28"/>
        </w:rPr>
        <w:t>г.</w:t>
      </w:r>
    </w:p>
    <w:p w:rsidR="00290066" w:rsidRPr="004936D5" w:rsidRDefault="00290066" w:rsidP="00290066">
      <w:pPr>
        <w:tabs>
          <w:tab w:val="left" w:pos="709"/>
          <w:tab w:val="left" w:pos="993"/>
        </w:tabs>
        <w:spacing w:after="0" w:line="240" w:lineRule="auto"/>
        <w:jc w:val="center"/>
        <w:rPr>
          <w:rFonts w:ascii="Times New Roman" w:eastAsia="Times New Roman" w:hAnsi="Times New Roman" w:cs="Times New Roman"/>
          <w:i/>
          <w:sz w:val="28"/>
          <w:szCs w:val="28"/>
        </w:rPr>
      </w:pPr>
    </w:p>
    <w:p w:rsidR="00290066" w:rsidRPr="004936D5" w:rsidRDefault="00290066" w:rsidP="00290066">
      <w:pPr>
        <w:tabs>
          <w:tab w:val="left" w:pos="709"/>
          <w:tab w:val="left" w:pos="993"/>
        </w:tabs>
        <w:spacing w:after="0" w:line="240" w:lineRule="auto"/>
        <w:jc w:val="center"/>
        <w:rPr>
          <w:rFonts w:ascii="Times New Roman" w:eastAsia="Times New Roman" w:hAnsi="Times New Roman" w:cs="Times New Roman"/>
          <w:i/>
          <w:sz w:val="28"/>
          <w:szCs w:val="28"/>
        </w:rPr>
      </w:pPr>
      <w:r w:rsidRPr="004936D5">
        <w:rPr>
          <w:rFonts w:ascii="Times New Roman" w:eastAsia="Times New Roman" w:hAnsi="Times New Roman" w:cs="Times New Roman"/>
          <w:i/>
          <w:sz w:val="28"/>
          <w:szCs w:val="28"/>
        </w:rPr>
        <w:t>Одобрено Советом учебно-научного департамента корпоративных</w:t>
      </w:r>
    </w:p>
    <w:p w:rsidR="00290066" w:rsidRPr="004936D5" w:rsidRDefault="00290066" w:rsidP="00290066">
      <w:pPr>
        <w:tabs>
          <w:tab w:val="left" w:pos="709"/>
          <w:tab w:val="left" w:pos="993"/>
        </w:tabs>
        <w:spacing w:after="0" w:line="240" w:lineRule="auto"/>
        <w:jc w:val="center"/>
        <w:rPr>
          <w:rFonts w:ascii="Times New Roman" w:eastAsia="Times New Roman" w:hAnsi="Times New Roman" w:cs="Times New Roman"/>
          <w:i/>
          <w:sz w:val="28"/>
          <w:szCs w:val="28"/>
        </w:rPr>
      </w:pPr>
      <w:r w:rsidRPr="004936D5">
        <w:rPr>
          <w:rFonts w:ascii="Times New Roman" w:eastAsia="Times New Roman" w:hAnsi="Times New Roman" w:cs="Times New Roman"/>
          <w:i/>
          <w:sz w:val="28"/>
          <w:szCs w:val="28"/>
        </w:rPr>
        <w:t>финансов и корпоративного управления</w:t>
      </w:r>
    </w:p>
    <w:p w:rsidR="00290066" w:rsidRPr="004936D5" w:rsidRDefault="00B33FFD" w:rsidP="00290066">
      <w:pPr>
        <w:tabs>
          <w:tab w:val="left" w:pos="709"/>
          <w:tab w:val="left" w:pos="993"/>
        </w:tabs>
        <w:spacing w:after="0" w:line="240" w:lineRule="auto"/>
        <w:jc w:val="center"/>
        <w:rPr>
          <w:rFonts w:ascii="Times New Roman" w:eastAsia="Times New Roman" w:hAnsi="Times New Roman" w:cs="Times New Roman"/>
          <w:i/>
          <w:sz w:val="28"/>
          <w:szCs w:val="28"/>
        </w:rPr>
      </w:pPr>
      <w:r w:rsidRPr="004936D5">
        <w:rPr>
          <w:i/>
          <w:sz w:val="28"/>
          <w:szCs w:val="28"/>
        </w:rPr>
        <w:t xml:space="preserve">протокол № 41 от 26.01.2023 </w:t>
      </w:r>
      <w:r w:rsidR="00290066" w:rsidRPr="004936D5">
        <w:rPr>
          <w:rFonts w:ascii="Times New Roman" w:eastAsia="Times New Roman" w:hAnsi="Times New Roman" w:cs="Times New Roman"/>
          <w:i/>
          <w:sz w:val="28"/>
          <w:szCs w:val="28"/>
        </w:rPr>
        <w:t>г.</w:t>
      </w:r>
    </w:p>
    <w:p w:rsidR="007B0D83" w:rsidRPr="004936D5" w:rsidRDefault="007B0D83" w:rsidP="00B069D6">
      <w:pPr>
        <w:spacing w:after="0" w:line="240" w:lineRule="auto"/>
        <w:jc w:val="center"/>
        <w:rPr>
          <w:rFonts w:ascii="Times New Roman" w:hAnsi="Times New Roman" w:cs="Times New Roman"/>
          <w:sz w:val="28"/>
          <w:szCs w:val="28"/>
        </w:rPr>
      </w:pPr>
    </w:p>
    <w:p w:rsidR="006F2442" w:rsidRPr="004936D5" w:rsidRDefault="006F2442" w:rsidP="00B069D6">
      <w:pPr>
        <w:spacing w:after="0" w:line="240" w:lineRule="auto"/>
        <w:jc w:val="center"/>
        <w:rPr>
          <w:rFonts w:ascii="Times New Roman" w:hAnsi="Times New Roman" w:cs="Times New Roman"/>
          <w:sz w:val="28"/>
          <w:szCs w:val="28"/>
        </w:rPr>
      </w:pPr>
    </w:p>
    <w:p w:rsidR="00B069D6" w:rsidRPr="004936D5" w:rsidRDefault="00B069D6" w:rsidP="00B069D6">
      <w:pPr>
        <w:spacing w:after="0" w:line="240" w:lineRule="auto"/>
        <w:jc w:val="center"/>
        <w:rPr>
          <w:rFonts w:ascii="Times New Roman" w:hAnsi="Times New Roman" w:cs="Times New Roman"/>
          <w:sz w:val="28"/>
          <w:szCs w:val="28"/>
        </w:rPr>
      </w:pPr>
      <w:r w:rsidRPr="004936D5">
        <w:rPr>
          <w:rFonts w:ascii="Times New Roman" w:hAnsi="Times New Roman" w:cs="Times New Roman"/>
          <w:sz w:val="28"/>
          <w:szCs w:val="28"/>
        </w:rPr>
        <w:t>Москва 20</w:t>
      </w:r>
      <w:r w:rsidR="00BD73C2" w:rsidRPr="004936D5">
        <w:rPr>
          <w:rFonts w:ascii="Times New Roman" w:hAnsi="Times New Roman" w:cs="Times New Roman"/>
          <w:sz w:val="28"/>
          <w:szCs w:val="28"/>
        </w:rPr>
        <w:t>2</w:t>
      </w:r>
      <w:r w:rsidR="00A46EB9" w:rsidRPr="004936D5">
        <w:rPr>
          <w:rFonts w:ascii="Times New Roman" w:hAnsi="Times New Roman" w:cs="Times New Roman"/>
          <w:sz w:val="28"/>
          <w:szCs w:val="28"/>
        </w:rPr>
        <w:t>3</w:t>
      </w:r>
    </w:p>
    <w:p w:rsidR="00DE46FC" w:rsidRPr="004936D5" w:rsidRDefault="00B069D6" w:rsidP="003123CC">
      <w:pPr>
        <w:tabs>
          <w:tab w:val="left" w:pos="709"/>
          <w:tab w:val="left" w:pos="993"/>
          <w:tab w:val="right" w:pos="9000"/>
        </w:tabs>
        <w:spacing w:after="0" w:line="240" w:lineRule="auto"/>
        <w:jc w:val="both"/>
        <w:rPr>
          <w:rFonts w:ascii="Times New Roman" w:eastAsia="Times New Roman" w:hAnsi="Times New Roman" w:cs="Times New Roman"/>
          <w:sz w:val="24"/>
          <w:szCs w:val="24"/>
        </w:rPr>
      </w:pPr>
      <w:r w:rsidRPr="004936D5">
        <w:rPr>
          <w:rFonts w:ascii="Times New Roman" w:hAnsi="Times New Roman" w:cs="Times New Roman"/>
          <w:b/>
          <w:bCs/>
          <w:sz w:val="28"/>
          <w:szCs w:val="28"/>
        </w:rPr>
        <w:br w:type="page"/>
      </w:r>
      <w:r w:rsidR="00DE46FC" w:rsidRPr="004936D5">
        <w:rPr>
          <w:rFonts w:ascii="Times New Roman" w:eastAsia="Times New Roman" w:hAnsi="Times New Roman" w:cs="Times New Roman"/>
          <w:b/>
          <w:sz w:val="24"/>
          <w:szCs w:val="24"/>
        </w:rPr>
        <w:lastRenderedPageBreak/>
        <w:t>Рецензент: Черникова Л.И.,</w:t>
      </w:r>
      <w:r w:rsidR="00DE46FC" w:rsidRPr="004936D5">
        <w:rPr>
          <w:rFonts w:ascii="Times New Roman" w:eastAsia="Times New Roman" w:hAnsi="Times New Roman" w:cs="Times New Roman"/>
          <w:sz w:val="24"/>
          <w:szCs w:val="24"/>
        </w:rPr>
        <w:t xml:space="preserve"> д.э.н., профессор, руководител</w:t>
      </w:r>
      <w:r w:rsidR="005544FA" w:rsidRPr="004936D5">
        <w:rPr>
          <w:rFonts w:ascii="Times New Roman" w:eastAsia="Times New Roman" w:hAnsi="Times New Roman" w:cs="Times New Roman"/>
          <w:sz w:val="24"/>
          <w:szCs w:val="24"/>
        </w:rPr>
        <w:t>ь</w:t>
      </w:r>
      <w:r w:rsidR="00DE46FC" w:rsidRPr="004936D5">
        <w:rPr>
          <w:rFonts w:ascii="Times New Roman" w:eastAsia="Times New Roman" w:hAnsi="Times New Roman" w:cs="Times New Roman"/>
          <w:sz w:val="24"/>
          <w:szCs w:val="24"/>
        </w:rPr>
        <w:t xml:space="preserve"> </w:t>
      </w:r>
      <w:r w:rsidR="005544FA" w:rsidRPr="004936D5">
        <w:rPr>
          <w:rFonts w:ascii="Times New Roman" w:eastAsia="Times New Roman" w:hAnsi="Times New Roman" w:cs="Times New Roman"/>
          <w:sz w:val="24"/>
          <w:szCs w:val="24"/>
        </w:rPr>
        <w:t>Д</w:t>
      </w:r>
      <w:r w:rsidR="00DE46FC" w:rsidRPr="004936D5">
        <w:rPr>
          <w:rFonts w:ascii="Times New Roman" w:eastAsia="Times New Roman" w:hAnsi="Times New Roman" w:cs="Times New Roman"/>
          <w:sz w:val="24"/>
          <w:szCs w:val="24"/>
        </w:rPr>
        <w:t>епартамента корпоративных финансов и корпоративного управления факультета Экономики и бизнеса</w:t>
      </w:r>
    </w:p>
    <w:p w:rsidR="00DE46FC" w:rsidRPr="004936D5" w:rsidRDefault="00DE46FC" w:rsidP="00DE46FC">
      <w:pPr>
        <w:tabs>
          <w:tab w:val="left" w:pos="709"/>
          <w:tab w:val="left" w:pos="993"/>
        </w:tabs>
        <w:spacing w:after="0"/>
        <w:jc w:val="both"/>
        <w:rPr>
          <w:rFonts w:ascii="Times New Roman" w:hAnsi="Times New Roman" w:cs="Times New Roman"/>
        </w:rPr>
      </w:pPr>
    </w:p>
    <w:p w:rsidR="00B069D6" w:rsidRPr="004936D5" w:rsidRDefault="00B069D6" w:rsidP="00B069D6">
      <w:pPr>
        <w:tabs>
          <w:tab w:val="left" w:pos="709"/>
          <w:tab w:val="left" w:pos="993"/>
        </w:tabs>
        <w:spacing w:after="0"/>
        <w:jc w:val="both"/>
        <w:rPr>
          <w:rFonts w:ascii="Times New Roman" w:hAnsi="Times New Roman" w:cs="Times New Roman"/>
        </w:rPr>
      </w:pPr>
    </w:p>
    <w:p w:rsidR="00290066" w:rsidRPr="004936D5" w:rsidRDefault="0022691F" w:rsidP="00392904">
      <w:pPr>
        <w:tabs>
          <w:tab w:val="left" w:pos="709"/>
          <w:tab w:val="left" w:pos="993"/>
        </w:tabs>
        <w:spacing w:after="0" w:line="360" w:lineRule="auto"/>
        <w:jc w:val="both"/>
        <w:rPr>
          <w:rFonts w:ascii="Times New Roman" w:hAnsi="Times New Roman" w:cs="Times New Roman"/>
          <w:b/>
          <w:sz w:val="28"/>
          <w:szCs w:val="28"/>
          <w:lang w:eastAsia="en-US"/>
        </w:rPr>
      </w:pPr>
      <w:r w:rsidRPr="004936D5">
        <w:rPr>
          <w:rFonts w:ascii="Times New Roman" w:hAnsi="Times New Roman" w:cs="Times New Roman"/>
          <w:b/>
          <w:sz w:val="28"/>
          <w:szCs w:val="28"/>
          <w:lang w:eastAsia="en-US"/>
        </w:rPr>
        <w:t>Н.А.</w:t>
      </w:r>
      <w:r w:rsidR="00392904" w:rsidRPr="004936D5">
        <w:rPr>
          <w:rFonts w:ascii="Times New Roman" w:hAnsi="Times New Roman" w:cs="Times New Roman"/>
          <w:b/>
          <w:sz w:val="28"/>
          <w:szCs w:val="28"/>
          <w:lang w:eastAsia="en-US"/>
        </w:rPr>
        <w:t xml:space="preserve"> </w:t>
      </w:r>
      <w:r w:rsidRPr="004936D5">
        <w:rPr>
          <w:rFonts w:ascii="Times New Roman" w:hAnsi="Times New Roman" w:cs="Times New Roman"/>
          <w:b/>
          <w:sz w:val="28"/>
          <w:szCs w:val="28"/>
          <w:lang w:eastAsia="en-US"/>
        </w:rPr>
        <w:t>Платонова</w:t>
      </w:r>
    </w:p>
    <w:p w:rsidR="00B069D6" w:rsidRPr="004936D5" w:rsidRDefault="00A64CCD" w:rsidP="00392904">
      <w:pPr>
        <w:tabs>
          <w:tab w:val="left" w:pos="709"/>
          <w:tab w:val="left" w:pos="993"/>
        </w:tabs>
        <w:spacing w:after="0" w:line="360" w:lineRule="auto"/>
        <w:jc w:val="both"/>
        <w:rPr>
          <w:rFonts w:ascii="Times New Roman" w:hAnsi="Times New Roman" w:cs="Times New Roman"/>
          <w:sz w:val="28"/>
          <w:szCs w:val="28"/>
        </w:rPr>
      </w:pPr>
      <w:r w:rsidRPr="004936D5">
        <w:rPr>
          <w:rFonts w:ascii="Times New Roman" w:eastAsia="Times New Roman" w:hAnsi="Times New Roman" w:cs="Times New Roman"/>
          <w:b/>
          <w:sz w:val="28"/>
          <w:szCs w:val="28"/>
        </w:rPr>
        <w:t>Бизнес-прогнозирование и финансовое моделирование</w:t>
      </w:r>
      <w:r w:rsidR="00290066" w:rsidRPr="004936D5">
        <w:rPr>
          <w:rFonts w:ascii="Times New Roman" w:eastAsia="Times New Roman" w:hAnsi="Times New Roman" w:cs="Times New Roman"/>
          <w:b/>
          <w:sz w:val="28"/>
          <w:szCs w:val="28"/>
        </w:rPr>
        <w:t>:</w:t>
      </w:r>
      <w:r w:rsidR="00B069D6" w:rsidRPr="004936D5">
        <w:rPr>
          <w:rFonts w:ascii="Times New Roman" w:hAnsi="Times New Roman" w:cs="Times New Roman"/>
          <w:sz w:val="28"/>
          <w:szCs w:val="28"/>
        </w:rPr>
        <w:t xml:space="preserve"> Рабочая программа дисциплины для студентов, обучающихся по </w:t>
      </w:r>
      <w:r w:rsidR="005555D8" w:rsidRPr="004936D5">
        <w:rPr>
          <w:rFonts w:ascii="Times New Roman" w:hAnsi="Times New Roman" w:cs="Times New Roman"/>
          <w:sz w:val="28"/>
          <w:szCs w:val="28"/>
        </w:rPr>
        <w:t>направлению подготовки</w:t>
      </w:r>
      <w:r w:rsidR="001611EC" w:rsidRPr="004936D5">
        <w:rPr>
          <w:rFonts w:ascii="Times New Roman" w:hAnsi="Times New Roman" w:cs="Times New Roman"/>
          <w:sz w:val="28"/>
          <w:szCs w:val="28"/>
        </w:rPr>
        <w:t xml:space="preserve"> </w:t>
      </w:r>
      <w:r w:rsidR="00EC1064" w:rsidRPr="004936D5">
        <w:rPr>
          <w:rFonts w:ascii="Times New Roman" w:hAnsi="Times New Roman" w:cs="Times New Roman"/>
          <w:sz w:val="28"/>
          <w:szCs w:val="28"/>
        </w:rPr>
        <w:t>38.03.01«Экономика»,</w:t>
      </w:r>
      <w:r w:rsidR="00510C51" w:rsidRPr="004936D5">
        <w:rPr>
          <w:rFonts w:ascii="Times New Roman" w:hAnsi="Times New Roman" w:cs="Times New Roman"/>
          <w:sz w:val="28"/>
          <w:szCs w:val="28"/>
        </w:rPr>
        <w:t xml:space="preserve"> </w:t>
      </w:r>
      <w:r w:rsidR="00F475A2" w:rsidRPr="004936D5">
        <w:rPr>
          <w:rFonts w:ascii="Times New Roman" w:hAnsi="Times New Roman" w:cs="Times New Roman"/>
          <w:sz w:val="28"/>
          <w:szCs w:val="28"/>
        </w:rPr>
        <w:t>профиль «Корпоративные финансы и бизнес-аналитика (с частичной реализацией на английском языке)» образовательных программ «Корпоративные финансы» и «Экономика и бизнес»</w:t>
      </w:r>
      <w:r w:rsidR="00B069D6" w:rsidRPr="004936D5">
        <w:rPr>
          <w:rFonts w:ascii="Times New Roman" w:eastAsia="Times New Roman" w:hAnsi="Times New Roman" w:cs="Times New Roman"/>
          <w:sz w:val="28"/>
          <w:szCs w:val="28"/>
        </w:rPr>
        <w:t xml:space="preserve">. </w:t>
      </w:r>
      <w:r w:rsidR="00B069D6" w:rsidRPr="004936D5">
        <w:rPr>
          <w:rFonts w:ascii="Times New Roman" w:hAnsi="Times New Roman" w:cs="Times New Roman"/>
          <w:sz w:val="28"/>
          <w:szCs w:val="28"/>
        </w:rPr>
        <w:t>– М.: Финансовый университет, департамент корпоративных финансов и корпоративного управления, 20</w:t>
      </w:r>
      <w:r w:rsidR="00BD73C2" w:rsidRPr="004936D5">
        <w:rPr>
          <w:rFonts w:ascii="Times New Roman" w:hAnsi="Times New Roman" w:cs="Times New Roman"/>
          <w:sz w:val="28"/>
          <w:szCs w:val="28"/>
        </w:rPr>
        <w:t>2</w:t>
      </w:r>
      <w:r w:rsidRPr="004936D5">
        <w:rPr>
          <w:rFonts w:ascii="Times New Roman" w:hAnsi="Times New Roman" w:cs="Times New Roman"/>
          <w:sz w:val="28"/>
          <w:szCs w:val="28"/>
        </w:rPr>
        <w:t>3</w:t>
      </w:r>
      <w:r w:rsidR="00B069D6" w:rsidRPr="004936D5">
        <w:rPr>
          <w:rFonts w:ascii="Times New Roman" w:hAnsi="Times New Roman" w:cs="Times New Roman"/>
          <w:sz w:val="28"/>
          <w:szCs w:val="28"/>
        </w:rPr>
        <w:t xml:space="preserve">.  – </w:t>
      </w:r>
      <w:r w:rsidR="00AA1D77" w:rsidRPr="004936D5">
        <w:rPr>
          <w:rFonts w:ascii="Times New Roman" w:hAnsi="Times New Roman" w:cs="Times New Roman"/>
          <w:sz w:val="28"/>
          <w:szCs w:val="28"/>
        </w:rPr>
        <w:t>4</w:t>
      </w:r>
      <w:r w:rsidR="0015023F" w:rsidRPr="004936D5">
        <w:rPr>
          <w:rFonts w:ascii="Times New Roman" w:hAnsi="Times New Roman" w:cs="Times New Roman"/>
          <w:sz w:val="28"/>
          <w:szCs w:val="28"/>
        </w:rPr>
        <w:t>4</w:t>
      </w:r>
      <w:r w:rsidR="007D6393" w:rsidRPr="004936D5">
        <w:rPr>
          <w:rFonts w:ascii="Times New Roman" w:hAnsi="Times New Roman" w:cs="Times New Roman"/>
          <w:sz w:val="28"/>
          <w:szCs w:val="28"/>
        </w:rPr>
        <w:t xml:space="preserve"> </w:t>
      </w:r>
      <w:r w:rsidR="00B069D6" w:rsidRPr="004936D5">
        <w:rPr>
          <w:rFonts w:ascii="Times New Roman" w:hAnsi="Times New Roman" w:cs="Times New Roman"/>
          <w:sz w:val="28"/>
          <w:szCs w:val="28"/>
        </w:rPr>
        <w:t>с.</w:t>
      </w:r>
    </w:p>
    <w:p w:rsidR="00B069D6" w:rsidRPr="004936D5" w:rsidRDefault="00B069D6" w:rsidP="00B069D6">
      <w:pPr>
        <w:tabs>
          <w:tab w:val="left" w:pos="709"/>
          <w:tab w:val="left" w:pos="993"/>
        </w:tabs>
        <w:spacing w:after="0"/>
        <w:ind w:firstLine="567"/>
        <w:rPr>
          <w:rFonts w:ascii="Times New Roman" w:hAnsi="Times New Roman" w:cs="Times New Roman"/>
          <w:sz w:val="28"/>
          <w:szCs w:val="28"/>
        </w:rPr>
      </w:pPr>
    </w:p>
    <w:p w:rsidR="00B069D6" w:rsidRPr="004936D5" w:rsidRDefault="00B069D6" w:rsidP="00B069D6">
      <w:pPr>
        <w:autoSpaceDE w:val="0"/>
        <w:autoSpaceDN w:val="0"/>
        <w:adjustRightInd w:val="0"/>
        <w:spacing w:after="0"/>
        <w:ind w:firstLine="567"/>
        <w:jc w:val="both"/>
        <w:rPr>
          <w:rFonts w:ascii="Times New Roman" w:hAnsi="Times New Roman" w:cs="Times New Roman"/>
          <w:sz w:val="24"/>
          <w:szCs w:val="24"/>
        </w:rPr>
      </w:pPr>
      <w:r w:rsidRPr="004936D5">
        <w:rPr>
          <w:rFonts w:ascii="Times New Roman" w:hAnsi="Times New Roman" w:cs="Times New Roman"/>
          <w:sz w:val="24"/>
          <w:szCs w:val="24"/>
        </w:rPr>
        <w:t xml:space="preserve">Рабочая программа учебной дисциплины </w:t>
      </w:r>
      <w:r w:rsidRPr="004936D5">
        <w:rPr>
          <w:rFonts w:ascii="Times New Roman" w:hAnsi="Times New Roman" w:cs="Times New Roman"/>
          <w:spacing w:val="-2"/>
          <w:sz w:val="24"/>
          <w:szCs w:val="24"/>
        </w:rPr>
        <w:t>содержит</w:t>
      </w:r>
      <w:r w:rsidRPr="004936D5">
        <w:rPr>
          <w:rFonts w:ascii="Times New Roman" w:hAnsi="Times New Roman" w:cs="Times New Roman"/>
          <w:sz w:val="24"/>
          <w:szCs w:val="24"/>
        </w:rPr>
        <w:t xml:space="preserve"> требования к результатам освоения дисциплины, программу, тематику практических и семинарских занятий и технологию их проведения, формы самостоятельной работы, систему оценивания и учебно-методическое обеспечение дисциплины.</w:t>
      </w:r>
    </w:p>
    <w:p w:rsidR="00B069D6" w:rsidRPr="004936D5" w:rsidRDefault="00B069D6" w:rsidP="00B069D6">
      <w:pPr>
        <w:tabs>
          <w:tab w:val="left" w:pos="709"/>
          <w:tab w:val="left" w:pos="993"/>
        </w:tabs>
        <w:spacing w:after="0"/>
        <w:ind w:firstLine="567"/>
        <w:rPr>
          <w:rFonts w:ascii="Times New Roman" w:hAnsi="Times New Roman" w:cs="Times New Roman"/>
          <w:sz w:val="24"/>
          <w:szCs w:val="24"/>
        </w:rPr>
      </w:pPr>
    </w:p>
    <w:p w:rsidR="00F65D43" w:rsidRPr="004936D5" w:rsidRDefault="00F65D43" w:rsidP="00B069D6">
      <w:pPr>
        <w:tabs>
          <w:tab w:val="left" w:pos="709"/>
          <w:tab w:val="left" w:pos="993"/>
        </w:tabs>
        <w:spacing w:after="0"/>
        <w:ind w:firstLine="567"/>
        <w:jc w:val="center"/>
        <w:rPr>
          <w:rFonts w:ascii="Times New Roman" w:hAnsi="Times New Roman" w:cs="Times New Roman"/>
          <w:b/>
          <w:bCs/>
          <w:sz w:val="28"/>
          <w:szCs w:val="28"/>
        </w:rPr>
      </w:pPr>
    </w:p>
    <w:p w:rsidR="00F65D43" w:rsidRPr="004936D5" w:rsidRDefault="00F65D43" w:rsidP="00B069D6">
      <w:pPr>
        <w:tabs>
          <w:tab w:val="left" w:pos="709"/>
          <w:tab w:val="left" w:pos="993"/>
        </w:tabs>
        <w:spacing w:after="0"/>
        <w:ind w:firstLine="567"/>
        <w:jc w:val="center"/>
        <w:rPr>
          <w:rFonts w:ascii="Times New Roman" w:hAnsi="Times New Roman" w:cs="Times New Roman"/>
          <w:b/>
          <w:bCs/>
          <w:sz w:val="28"/>
          <w:szCs w:val="28"/>
        </w:rPr>
      </w:pPr>
    </w:p>
    <w:p w:rsidR="00B711CF" w:rsidRPr="004936D5" w:rsidRDefault="007D399E" w:rsidP="00B069D6">
      <w:pPr>
        <w:tabs>
          <w:tab w:val="left" w:pos="709"/>
          <w:tab w:val="left" w:pos="993"/>
        </w:tabs>
        <w:spacing w:after="0"/>
        <w:ind w:firstLine="567"/>
        <w:jc w:val="center"/>
        <w:rPr>
          <w:rFonts w:ascii="Times New Roman" w:hAnsi="Times New Roman" w:cs="Times New Roman"/>
          <w:b/>
          <w:sz w:val="28"/>
          <w:szCs w:val="28"/>
        </w:rPr>
      </w:pPr>
      <w:r w:rsidRPr="004936D5">
        <w:rPr>
          <w:rFonts w:ascii="Times New Roman" w:hAnsi="Times New Roman" w:cs="Times New Roman"/>
          <w:b/>
          <w:bCs/>
          <w:sz w:val="28"/>
          <w:szCs w:val="28"/>
        </w:rPr>
        <w:t>Платонова Наталья Александровна</w:t>
      </w:r>
    </w:p>
    <w:p w:rsidR="00B069D6" w:rsidRPr="004936D5" w:rsidRDefault="00B069D6" w:rsidP="00B069D6">
      <w:pPr>
        <w:tabs>
          <w:tab w:val="left" w:pos="709"/>
          <w:tab w:val="left" w:pos="993"/>
        </w:tabs>
        <w:spacing w:after="0"/>
        <w:ind w:firstLine="567"/>
        <w:jc w:val="center"/>
        <w:rPr>
          <w:rFonts w:ascii="Times New Roman" w:hAnsi="Times New Roman" w:cs="Times New Roman"/>
          <w:b/>
          <w:sz w:val="28"/>
          <w:szCs w:val="28"/>
        </w:rPr>
      </w:pPr>
    </w:p>
    <w:p w:rsidR="00D309C6" w:rsidRPr="004936D5" w:rsidRDefault="00A64CCD" w:rsidP="00B069D6">
      <w:pPr>
        <w:tabs>
          <w:tab w:val="left" w:pos="709"/>
          <w:tab w:val="left" w:pos="993"/>
        </w:tabs>
        <w:spacing w:after="0"/>
        <w:ind w:firstLine="567"/>
        <w:jc w:val="center"/>
        <w:rPr>
          <w:rFonts w:ascii="Times New Roman" w:eastAsia="Times New Roman" w:hAnsi="Times New Roman" w:cs="Times New Roman"/>
          <w:b/>
          <w:sz w:val="28"/>
          <w:szCs w:val="28"/>
        </w:rPr>
      </w:pPr>
      <w:bookmarkStart w:id="0" w:name="_Hlk110627660"/>
      <w:r w:rsidRPr="004936D5">
        <w:rPr>
          <w:rFonts w:ascii="Times New Roman" w:eastAsia="Times New Roman" w:hAnsi="Times New Roman" w:cs="Times New Roman"/>
          <w:b/>
          <w:sz w:val="28"/>
          <w:szCs w:val="28"/>
        </w:rPr>
        <w:t>Бизнес-прогнозирование и финансовое моделирование</w:t>
      </w:r>
    </w:p>
    <w:bookmarkEnd w:id="0"/>
    <w:p w:rsidR="00D309C6" w:rsidRPr="004936D5" w:rsidRDefault="00D309C6" w:rsidP="00B069D6">
      <w:pPr>
        <w:tabs>
          <w:tab w:val="left" w:pos="709"/>
          <w:tab w:val="left" w:pos="993"/>
        </w:tabs>
        <w:spacing w:after="0"/>
        <w:ind w:firstLine="567"/>
        <w:jc w:val="center"/>
        <w:rPr>
          <w:rFonts w:ascii="Times New Roman" w:eastAsia="Times New Roman" w:hAnsi="Times New Roman" w:cs="Times New Roman"/>
          <w:b/>
          <w:sz w:val="28"/>
          <w:szCs w:val="28"/>
        </w:rPr>
      </w:pPr>
    </w:p>
    <w:p w:rsidR="00D309C6" w:rsidRPr="004936D5" w:rsidRDefault="00D309C6" w:rsidP="00B069D6">
      <w:pPr>
        <w:tabs>
          <w:tab w:val="left" w:pos="709"/>
          <w:tab w:val="left" w:pos="993"/>
        </w:tabs>
        <w:spacing w:after="0"/>
        <w:ind w:firstLine="567"/>
        <w:jc w:val="center"/>
        <w:rPr>
          <w:rFonts w:ascii="Times New Roman" w:hAnsi="Times New Roman" w:cs="Times New Roman"/>
          <w:b/>
        </w:rPr>
      </w:pPr>
    </w:p>
    <w:p w:rsidR="00B069D6" w:rsidRPr="004936D5" w:rsidRDefault="00B069D6" w:rsidP="00B069D6">
      <w:pPr>
        <w:tabs>
          <w:tab w:val="left" w:pos="709"/>
          <w:tab w:val="left" w:pos="993"/>
        </w:tabs>
        <w:spacing w:after="0"/>
        <w:ind w:firstLine="567"/>
        <w:jc w:val="center"/>
        <w:rPr>
          <w:rFonts w:ascii="Times New Roman" w:hAnsi="Times New Roman" w:cs="Times New Roman"/>
          <w:sz w:val="28"/>
          <w:szCs w:val="28"/>
        </w:rPr>
      </w:pPr>
      <w:r w:rsidRPr="004936D5">
        <w:rPr>
          <w:rFonts w:ascii="Times New Roman" w:hAnsi="Times New Roman" w:cs="Times New Roman"/>
          <w:b/>
          <w:sz w:val="28"/>
          <w:szCs w:val="28"/>
        </w:rPr>
        <w:t>Рабочая программа дисциплины</w:t>
      </w:r>
    </w:p>
    <w:p w:rsidR="00B069D6" w:rsidRPr="004936D5" w:rsidRDefault="00B069D6" w:rsidP="00B069D6">
      <w:pPr>
        <w:tabs>
          <w:tab w:val="left" w:pos="709"/>
          <w:tab w:val="left" w:pos="993"/>
        </w:tabs>
        <w:spacing w:after="0"/>
        <w:rPr>
          <w:rFonts w:ascii="Times New Roman" w:hAnsi="Times New Roman" w:cs="Times New Roman"/>
          <w:b/>
          <w:i/>
          <w:sz w:val="28"/>
          <w:szCs w:val="28"/>
        </w:rPr>
      </w:pPr>
    </w:p>
    <w:p w:rsidR="0027781A" w:rsidRPr="004936D5" w:rsidRDefault="0027781A" w:rsidP="0027781A">
      <w:pPr>
        <w:tabs>
          <w:tab w:val="left" w:pos="709"/>
          <w:tab w:val="left" w:pos="993"/>
        </w:tabs>
        <w:spacing w:after="0"/>
        <w:ind w:firstLine="567"/>
        <w:jc w:val="center"/>
        <w:rPr>
          <w:rFonts w:ascii="Times New Roman" w:hAnsi="Times New Roman" w:cs="Times New Roman"/>
          <w:sz w:val="24"/>
          <w:szCs w:val="24"/>
        </w:rPr>
      </w:pPr>
      <w:r w:rsidRPr="004936D5">
        <w:rPr>
          <w:rFonts w:ascii="Times New Roman" w:hAnsi="Times New Roman" w:cs="Times New Roman"/>
          <w:sz w:val="24"/>
          <w:szCs w:val="24"/>
        </w:rPr>
        <w:t xml:space="preserve"> </w:t>
      </w:r>
    </w:p>
    <w:p w:rsidR="0027781A" w:rsidRPr="004936D5" w:rsidRDefault="0027781A" w:rsidP="0027781A">
      <w:pPr>
        <w:tabs>
          <w:tab w:val="left" w:pos="709"/>
          <w:tab w:val="left" w:pos="993"/>
        </w:tabs>
        <w:spacing w:after="0"/>
        <w:ind w:firstLine="567"/>
        <w:jc w:val="center"/>
        <w:rPr>
          <w:rFonts w:ascii="Times New Roman" w:hAnsi="Times New Roman" w:cs="Times New Roman"/>
          <w:sz w:val="24"/>
          <w:szCs w:val="24"/>
        </w:rPr>
      </w:pPr>
    </w:p>
    <w:p w:rsidR="0027781A" w:rsidRPr="004936D5" w:rsidRDefault="0027781A" w:rsidP="0027781A">
      <w:pPr>
        <w:tabs>
          <w:tab w:val="left" w:pos="709"/>
          <w:tab w:val="left" w:pos="993"/>
        </w:tabs>
        <w:spacing w:after="0"/>
        <w:ind w:firstLine="567"/>
        <w:jc w:val="center"/>
        <w:rPr>
          <w:rFonts w:ascii="Times New Roman" w:hAnsi="Times New Roman" w:cs="Times New Roman"/>
          <w:sz w:val="24"/>
          <w:szCs w:val="24"/>
        </w:rPr>
      </w:pPr>
    </w:p>
    <w:p w:rsidR="0027781A" w:rsidRPr="004936D5" w:rsidRDefault="0027781A" w:rsidP="0027781A">
      <w:pPr>
        <w:tabs>
          <w:tab w:val="left" w:pos="709"/>
          <w:tab w:val="left" w:pos="993"/>
        </w:tabs>
        <w:spacing w:after="0"/>
        <w:ind w:firstLine="567"/>
        <w:jc w:val="center"/>
        <w:rPr>
          <w:rFonts w:ascii="Times New Roman" w:hAnsi="Times New Roman" w:cs="Times New Roman"/>
          <w:sz w:val="24"/>
          <w:szCs w:val="24"/>
        </w:rPr>
      </w:pPr>
    </w:p>
    <w:p w:rsidR="0027781A" w:rsidRPr="004936D5" w:rsidRDefault="0027781A" w:rsidP="0027781A">
      <w:pPr>
        <w:tabs>
          <w:tab w:val="left" w:pos="709"/>
          <w:tab w:val="left" w:pos="993"/>
        </w:tabs>
        <w:spacing w:after="0"/>
        <w:ind w:firstLine="567"/>
        <w:jc w:val="center"/>
        <w:rPr>
          <w:rFonts w:ascii="Times New Roman" w:hAnsi="Times New Roman" w:cs="Times New Roman"/>
          <w:sz w:val="24"/>
          <w:szCs w:val="24"/>
        </w:rPr>
      </w:pPr>
    </w:p>
    <w:p w:rsidR="0027781A" w:rsidRPr="004936D5" w:rsidRDefault="0027781A" w:rsidP="0027781A">
      <w:pPr>
        <w:tabs>
          <w:tab w:val="left" w:pos="709"/>
          <w:tab w:val="left" w:pos="993"/>
        </w:tabs>
        <w:spacing w:after="0"/>
        <w:ind w:firstLine="567"/>
        <w:jc w:val="center"/>
        <w:rPr>
          <w:rFonts w:ascii="Times New Roman" w:hAnsi="Times New Roman" w:cs="Times New Roman"/>
          <w:sz w:val="24"/>
          <w:szCs w:val="24"/>
        </w:rPr>
      </w:pPr>
    </w:p>
    <w:p w:rsidR="00B069D6" w:rsidRPr="004936D5" w:rsidRDefault="00B069D6" w:rsidP="0027781A">
      <w:pPr>
        <w:tabs>
          <w:tab w:val="left" w:pos="709"/>
          <w:tab w:val="left" w:pos="993"/>
        </w:tabs>
        <w:spacing w:after="0"/>
        <w:ind w:firstLine="567"/>
        <w:jc w:val="center"/>
        <w:rPr>
          <w:rFonts w:ascii="Times New Roman" w:hAnsi="Times New Roman" w:cs="Times New Roman"/>
        </w:rPr>
      </w:pPr>
      <w:r w:rsidRPr="004936D5">
        <w:rPr>
          <w:rFonts w:ascii="Times New Roman" w:hAnsi="Times New Roman" w:cs="Times New Roman"/>
        </w:rPr>
        <w:tab/>
      </w:r>
      <w:r w:rsidRPr="004936D5">
        <w:rPr>
          <w:rFonts w:ascii="Times New Roman" w:hAnsi="Times New Roman" w:cs="Times New Roman"/>
        </w:rPr>
        <w:tab/>
      </w:r>
      <w:r w:rsidRPr="004936D5">
        <w:rPr>
          <w:rFonts w:ascii="Times New Roman" w:hAnsi="Times New Roman" w:cs="Times New Roman"/>
        </w:rPr>
        <w:tab/>
      </w:r>
    </w:p>
    <w:p w:rsidR="00B069D6" w:rsidRPr="004936D5" w:rsidRDefault="00B069D6" w:rsidP="00B069D6">
      <w:pPr>
        <w:tabs>
          <w:tab w:val="left" w:pos="709"/>
          <w:tab w:val="left" w:pos="993"/>
        </w:tabs>
        <w:spacing w:after="0"/>
        <w:ind w:firstLine="567"/>
        <w:jc w:val="center"/>
        <w:rPr>
          <w:rFonts w:ascii="Times New Roman" w:hAnsi="Times New Roman" w:cs="Times New Roman"/>
        </w:rPr>
      </w:pPr>
    </w:p>
    <w:p w:rsidR="00B069D6" w:rsidRPr="004936D5" w:rsidRDefault="00B069D6" w:rsidP="00B069D6">
      <w:pPr>
        <w:tabs>
          <w:tab w:val="left" w:pos="709"/>
          <w:tab w:val="left" w:pos="993"/>
        </w:tabs>
        <w:spacing w:after="0"/>
        <w:ind w:firstLine="567"/>
        <w:jc w:val="right"/>
        <w:rPr>
          <w:rFonts w:ascii="Times New Roman" w:hAnsi="Times New Roman" w:cs="Times New Roman"/>
          <w:sz w:val="28"/>
          <w:szCs w:val="28"/>
        </w:rPr>
      </w:pPr>
      <w:r w:rsidRPr="004936D5">
        <w:rPr>
          <w:rFonts w:ascii="Times New Roman" w:hAnsi="Times New Roman" w:cs="Times New Roman"/>
          <w:sz w:val="28"/>
          <w:szCs w:val="28"/>
        </w:rPr>
        <w:sym w:font="Symbol" w:char="F0D3"/>
      </w:r>
      <w:r w:rsidRPr="004936D5">
        <w:rPr>
          <w:rFonts w:ascii="Times New Roman" w:hAnsi="Times New Roman" w:cs="Times New Roman"/>
          <w:sz w:val="28"/>
          <w:szCs w:val="28"/>
        </w:rPr>
        <w:t xml:space="preserve"> </w:t>
      </w:r>
      <w:r w:rsidR="007D399E" w:rsidRPr="004936D5">
        <w:rPr>
          <w:rFonts w:ascii="Times New Roman" w:hAnsi="Times New Roman" w:cs="Times New Roman"/>
          <w:sz w:val="28"/>
          <w:szCs w:val="28"/>
        </w:rPr>
        <w:t>Н.А.</w:t>
      </w:r>
      <w:r w:rsidR="009B00AD" w:rsidRPr="004936D5">
        <w:rPr>
          <w:rFonts w:ascii="Times New Roman" w:hAnsi="Times New Roman" w:cs="Times New Roman"/>
          <w:sz w:val="28"/>
          <w:szCs w:val="28"/>
        </w:rPr>
        <w:t xml:space="preserve"> </w:t>
      </w:r>
      <w:r w:rsidR="007D399E" w:rsidRPr="004936D5">
        <w:rPr>
          <w:rFonts w:ascii="Times New Roman" w:hAnsi="Times New Roman" w:cs="Times New Roman"/>
          <w:sz w:val="28"/>
          <w:szCs w:val="28"/>
        </w:rPr>
        <w:t>Платонова</w:t>
      </w:r>
      <w:r w:rsidR="006F02ED" w:rsidRPr="004936D5">
        <w:rPr>
          <w:rFonts w:ascii="Times New Roman" w:hAnsi="Times New Roman" w:cs="Times New Roman"/>
          <w:sz w:val="28"/>
          <w:szCs w:val="28"/>
        </w:rPr>
        <w:t xml:space="preserve"> </w:t>
      </w:r>
      <w:r w:rsidRPr="004936D5">
        <w:rPr>
          <w:rFonts w:ascii="Times New Roman" w:hAnsi="Times New Roman" w:cs="Times New Roman"/>
          <w:sz w:val="28"/>
          <w:szCs w:val="28"/>
        </w:rPr>
        <w:t>20</w:t>
      </w:r>
      <w:r w:rsidR="00BD73C2" w:rsidRPr="004936D5">
        <w:rPr>
          <w:rFonts w:ascii="Times New Roman" w:hAnsi="Times New Roman" w:cs="Times New Roman"/>
          <w:sz w:val="28"/>
          <w:szCs w:val="28"/>
        </w:rPr>
        <w:t>2</w:t>
      </w:r>
      <w:r w:rsidR="00A64CCD" w:rsidRPr="004936D5">
        <w:rPr>
          <w:rFonts w:ascii="Times New Roman" w:hAnsi="Times New Roman" w:cs="Times New Roman"/>
          <w:sz w:val="28"/>
          <w:szCs w:val="28"/>
        </w:rPr>
        <w:t>3</w:t>
      </w:r>
    </w:p>
    <w:p w:rsidR="00B069D6" w:rsidRPr="004936D5" w:rsidRDefault="00B069D6" w:rsidP="00B069D6">
      <w:pPr>
        <w:tabs>
          <w:tab w:val="left" w:pos="709"/>
          <w:tab w:val="left" w:pos="993"/>
        </w:tabs>
        <w:spacing w:after="0"/>
        <w:ind w:firstLine="567"/>
        <w:jc w:val="right"/>
        <w:rPr>
          <w:rFonts w:ascii="Times New Roman" w:hAnsi="Times New Roman" w:cs="Times New Roman"/>
          <w:sz w:val="28"/>
          <w:szCs w:val="28"/>
        </w:rPr>
      </w:pPr>
      <w:r w:rsidRPr="004936D5">
        <w:rPr>
          <w:rFonts w:ascii="Times New Roman" w:hAnsi="Times New Roman" w:cs="Times New Roman"/>
          <w:sz w:val="28"/>
          <w:szCs w:val="28"/>
        </w:rPr>
        <w:tab/>
      </w:r>
      <w:r w:rsidRPr="004936D5">
        <w:rPr>
          <w:rFonts w:ascii="Times New Roman" w:hAnsi="Times New Roman" w:cs="Times New Roman"/>
          <w:sz w:val="28"/>
          <w:szCs w:val="28"/>
        </w:rPr>
        <w:tab/>
      </w:r>
      <w:r w:rsidRPr="004936D5">
        <w:rPr>
          <w:rFonts w:ascii="Times New Roman" w:hAnsi="Times New Roman" w:cs="Times New Roman"/>
          <w:sz w:val="28"/>
          <w:szCs w:val="28"/>
        </w:rPr>
        <w:tab/>
      </w:r>
      <w:r w:rsidRPr="004936D5">
        <w:rPr>
          <w:rFonts w:ascii="Times New Roman" w:hAnsi="Times New Roman" w:cs="Times New Roman"/>
          <w:sz w:val="28"/>
          <w:szCs w:val="28"/>
        </w:rPr>
        <w:tab/>
      </w:r>
      <w:r w:rsidRPr="004936D5">
        <w:rPr>
          <w:rFonts w:ascii="Times New Roman" w:hAnsi="Times New Roman" w:cs="Times New Roman"/>
          <w:sz w:val="28"/>
          <w:szCs w:val="28"/>
        </w:rPr>
        <w:tab/>
      </w:r>
      <w:r w:rsidRPr="004936D5">
        <w:rPr>
          <w:rFonts w:ascii="Times New Roman" w:hAnsi="Times New Roman" w:cs="Times New Roman"/>
          <w:sz w:val="28"/>
          <w:szCs w:val="28"/>
        </w:rPr>
        <w:tab/>
      </w:r>
      <w:r w:rsidRPr="004936D5">
        <w:rPr>
          <w:rFonts w:ascii="Times New Roman" w:hAnsi="Times New Roman" w:cs="Times New Roman"/>
          <w:sz w:val="28"/>
          <w:szCs w:val="28"/>
        </w:rPr>
        <w:tab/>
      </w:r>
      <w:r w:rsidRPr="004936D5">
        <w:rPr>
          <w:rFonts w:ascii="Times New Roman" w:hAnsi="Times New Roman" w:cs="Times New Roman"/>
          <w:sz w:val="28"/>
          <w:szCs w:val="28"/>
        </w:rPr>
        <w:tab/>
      </w:r>
      <w:r w:rsidRPr="004936D5">
        <w:rPr>
          <w:rFonts w:ascii="Times New Roman" w:hAnsi="Times New Roman" w:cs="Times New Roman"/>
          <w:sz w:val="28"/>
          <w:szCs w:val="28"/>
        </w:rPr>
        <w:sym w:font="Symbol" w:char="F0D3"/>
      </w:r>
      <w:r w:rsidRPr="004936D5">
        <w:rPr>
          <w:rFonts w:ascii="Times New Roman" w:hAnsi="Times New Roman" w:cs="Times New Roman"/>
          <w:sz w:val="28"/>
          <w:szCs w:val="28"/>
        </w:rPr>
        <w:t xml:space="preserve"> Финансовый университет, 20</w:t>
      </w:r>
      <w:r w:rsidR="00BD73C2" w:rsidRPr="004936D5">
        <w:rPr>
          <w:rFonts w:ascii="Times New Roman" w:hAnsi="Times New Roman" w:cs="Times New Roman"/>
          <w:sz w:val="28"/>
          <w:szCs w:val="28"/>
        </w:rPr>
        <w:t>2</w:t>
      </w:r>
      <w:r w:rsidR="00A64CCD" w:rsidRPr="004936D5">
        <w:rPr>
          <w:rFonts w:ascii="Times New Roman" w:hAnsi="Times New Roman" w:cs="Times New Roman"/>
          <w:sz w:val="28"/>
          <w:szCs w:val="28"/>
        </w:rPr>
        <w:t>3</w:t>
      </w:r>
    </w:p>
    <w:p w:rsidR="00471464" w:rsidRPr="004936D5" w:rsidRDefault="00B069D6" w:rsidP="00471464">
      <w:pPr>
        <w:tabs>
          <w:tab w:val="left" w:pos="993"/>
        </w:tabs>
        <w:spacing w:after="0"/>
        <w:jc w:val="center"/>
        <w:rPr>
          <w:rFonts w:ascii="Times New Roman" w:hAnsi="Times New Roman" w:cs="Times New Roman"/>
          <w:b/>
          <w:bCs/>
        </w:rPr>
      </w:pPr>
      <w:r w:rsidRPr="004936D5">
        <w:rPr>
          <w:rFonts w:ascii="Times New Roman" w:hAnsi="Times New Roman" w:cs="Times New Roman"/>
          <w:sz w:val="28"/>
          <w:szCs w:val="28"/>
        </w:rPr>
        <w:br w:type="page"/>
      </w:r>
      <w:r w:rsidRPr="004936D5">
        <w:rPr>
          <w:rFonts w:ascii="Times New Roman" w:hAnsi="Times New Roman" w:cs="Times New Roman"/>
          <w:b/>
          <w:bCs/>
          <w:sz w:val="28"/>
          <w:szCs w:val="28"/>
        </w:rPr>
        <w:lastRenderedPageBreak/>
        <w:t>Содержание</w:t>
      </w:r>
    </w:p>
    <w:sdt>
      <w:sdtPr>
        <w:rPr>
          <w:rFonts w:ascii="Times New Roman" w:hAnsi="Times New Roman" w:cs="Times New Roman"/>
          <w:sz w:val="28"/>
          <w:szCs w:val="28"/>
        </w:rPr>
        <w:id w:val="1296412653"/>
      </w:sdtPr>
      <w:sdtEndPr>
        <w:rPr>
          <w:b/>
          <w:bCs/>
          <w:sz w:val="24"/>
          <w:szCs w:val="24"/>
        </w:rPr>
      </w:sdtEndPr>
      <w:sdtContent>
        <w:p w:rsidR="00471464" w:rsidRPr="004936D5" w:rsidRDefault="00471464" w:rsidP="00D23E8C">
          <w:pPr>
            <w:spacing w:after="0" w:line="240" w:lineRule="auto"/>
            <w:jc w:val="both"/>
            <w:rPr>
              <w:rFonts w:ascii="Times New Roman" w:hAnsi="Times New Roman" w:cs="Times New Roman"/>
              <w:sz w:val="28"/>
              <w:szCs w:val="28"/>
            </w:rPr>
          </w:pPr>
        </w:p>
        <w:p w:rsidR="007F4AE0" w:rsidRPr="004936D5" w:rsidRDefault="00E57E96" w:rsidP="007F4AE0">
          <w:pPr>
            <w:pStyle w:val="18"/>
            <w:tabs>
              <w:tab w:val="right" w:leader="dot" w:pos="9628"/>
            </w:tabs>
            <w:spacing w:after="0" w:line="240" w:lineRule="auto"/>
            <w:jc w:val="both"/>
            <w:rPr>
              <w:rFonts w:ascii="Times New Roman" w:hAnsi="Times New Roman" w:cs="Times New Roman"/>
              <w:noProof/>
              <w:sz w:val="28"/>
              <w:szCs w:val="28"/>
            </w:rPr>
          </w:pPr>
          <w:r w:rsidRPr="004936D5">
            <w:rPr>
              <w:rFonts w:ascii="Times New Roman" w:hAnsi="Times New Roman" w:cs="Times New Roman"/>
              <w:sz w:val="28"/>
              <w:szCs w:val="28"/>
            </w:rPr>
            <w:fldChar w:fldCharType="begin"/>
          </w:r>
          <w:r w:rsidR="00471464" w:rsidRPr="004936D5">
            <w:rPr>
              <w:rFonts w:ascii="Times New Roman" w:hAnsi="Times New Roman" w:cs="Times New Roman"/>
              <w:sz w:val="28"/>
              <w:szCs w:val="28"/>
            </w:rPr>
            <w:instrText xml:space="preserve"> TOC \o "1-3" \h \z \u </w:instrText>
          </w:r>
          <w:r w:rsidRPr="004936D5">
            <w:rPr>
              <w:rFonts w:ascii="Times New Roman" w:hAnsi="Times New Roman" w:cs="Times New Roman"/>
              <w:sz w:val="28"/>
              <w:szCs w:val="28"/>
            </w:rPr>
            <w:fldChar w:fldCharType="separate"/>
          </w:r>
          <w:hyperlink w:anchor="_Toc115957765" w:history="1">
            <w:r w:rsidR="007F4AE0" w:rsidRPr="004936D5">
              <w:rPr>
                <w:rStyle w:val="a4"/>
                <w:rFonts w:ascii="Times New Roman" w:hAnsi="Times New Roman" w:cs="Times New Roman"/>
                <w:noProof/>
                <w:color w:val="auto"/>
                <w:sz w:val="28"/>
                <w:szCs w:val="28"/>
              </w:rPr>
              <w:t>1.Наименование дисциплины</w:t>
            </w:r>
            <w:r w:rsidR="007F4AE0" w:rsidRPr="004936D5">
              <w:rPr>
                <w:rFonts w:ascii="Times New Roman" w:hAnsi="Times New Roman" w:cs="Times New Roman"/>
                <w:noProof/>
                <w:webHidden/>
                <w:sz w:val="28"/>
                <w:szCs w:val="28"/>
              </w:rPr>
              <w:tab/>
            </w:r>
            <w:r w:rsidRPr="004936D5">
              <w:rPr>
                <w:rFonts w:ascii="Times New Roman" w:hAnsi="Times New Roman" w:cs="Times New Roman"/>
                <w:noProof/>
                <w:webHidden/>
                <w:sz w:val="28"/>
                <w:szCs w:val="28"/>
              </w:rPr>
              <w:fldChar w:fldCharType="begin"/>
            </w:r>
            <w:r w:rsidR="007F4AE0" w:rsidRPr="004936D5">
              <w:rPr>
                <w:rFonts w:ascii="Times New Roman" w:hAnsi="Times New Roman" w:cs="Times New Roman"/>
                <w:noProof/>
                <w:webHidden/>
                <w:sz w:val="28"/>
                <w:szCs w:val="28"/>
              </w:rPr>
              <w:instrText xml:space="preserve"> PAGEREF _Toc115957765 \h </w:instrText>
            </w:r>
            <w:r w:rsidRPr="004936D5">
              <w:rPr>
                <w:rFonts w:ascii="Times New Roman" w:hAnsi="Times New Roman" w:cs="Times New Roman"/>
                <w:noProof/>
                <w:webHidden/>
                <w:sz w:val="28"/>
                <w:szCs w:val="28"/>
              </w:rPr>
            </w:r>
            <w:r w:rsidRPr="004936D5">
              <w:rPr>
                <w:rFonts w:ascii="Times New Roman" w:hAnsi="Times New Roman" w:cs="Times New Roman"/>
                <w:noProof/>
                <w:webHidden/>
                <w:sz w:val="28"/>
                <w:szCs w:val="28"/>
              </w:rPr>
              <w:fldChar w:fldCharType="separate"/>
            </w:r>
            <w:r w:rsidR="00C14F61" w:rsidRPr="004936D5">
              <w:rPr>
                <w:rFonts w:ascii="Times New Roman" w:hAnsi="Times New Roman" w:cs="Times New Roman"/>
                <w:noProof/>
                <w:webHidden/>
                <w:sz w:val="28"/>
                <w:szCs w:val="28"/>
              </w:rPr>
              <w:t>3</w:t>
            </w:r>
            <w:r w:rsidRPr="004936D5">
              <w:rPr>
                <w:rFonts w:ascii="Times New Roman" w:hAnsi="Times New Roman" w:cs="Times New Roman"/>
                <w:noProof/>
                <w:webHidden/>
                <w:sz w:val="28"/>
                <w:szCs w:val="28"/>
              </w:rPr>
              <w:fldChar w:fldCharType="end"/>
            </w:r>
          </w:hyperlink>
        </w:p>
        <w:p w:rsidR="007F4AE0" w:rsidRPr="004936D5" w:rsidRDefault="00E637C2" w:rsidP="007F4AE0">
          <w:pPr>
            <w:pStyle w:val="18"/>
            <w:tabs>
              <w:tab w:val="right" w:leader="dot" w:pos="9628"/>
            </w:tabs>
            <w:spacing w:after="0" w:line="240" w:lineRule="auto"/>
            <w:jc w:val="both"/>
            <w:rPr>
              <w:rFonts w:ascii="Times New Roman" w:hAnsi="Times New Roman" w:cs="Times New Roman"/>
              <w:noProof/>
              <w:sz w:val="28"/>
              <w:szCs w:val="28"/>
            </w:rPr>
          </w:pPr>
          <w:hyperlink w:anchor="_Toc115957766" w:history="1">
            <w:r w:rsidR="007F4AE0" w:rsidRPr="004936D5">
              <w:rPr>
                <w:rStyle w:val="a4"/>
                <w:rFonts w:ascii="Times New Roman" w:hAnsi="Times New Roman" w:cs="Times New Roman"/>
                <w:noProof/>
                <w:color w:val="auto"/>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7F4AE0" w:rsidRPr="004936D5">
              <w:rPr>
                <w:rFonts w:ascii="Times New Roman" w:hAnsi="Times New Roman" w:cs="Times New Roman"/>
                <w:noProof/>
                <w:webHidden/>
                <w:sz w:val="28"/>
                <w:szCs w:val="28"/>
              </w:rPr>
              <w:tab/>
            </w:r>
            <w:r w:rsidR="00E57E96" w:rsidRPr="004936D5">
              <w:rPr>
                <w:rFonts w:ascii="Times New Roman" w:hAnsi="Times New Roman" w:cs="Times New Roman"/>
                <w:noProof/>
                <w:webHidden/>
                <w:sz w:val="28"/>
                <w:szCs w:val="28"/>
              </w:rPr>
              <w:fldChar w:fldCharType="begin"/>
            </w:r>
            <w:r w:rsidR="007F4AE0" w:rsidRPr="004936D5">
              <w:rPr>
                <w:rFonts w:ascii="Times New Roman" w:hAnsi="Times New Roman" w:cs="Times New Roman"/>
                <w:noProof/>
                <w:webHidden/>
                <w:sz w:val="28"/>
                <w:szCs w:val="28"/>
              </w:rPr>
              <w:instrText xml:space="preserve"> PAGEREF _Toc115957766 \h </w:instrText>
            </w:r>
            <w:r w:rsidR="00E57E96" w:rsidRPr="004936D5">
              <w:rPr>
                <w:rFonts w:ascii="Times New Roman" w:hAnsi="Times New Roman" w:cs="Times New Roman"/>
                <w:noProof/>
                <w:webHidden/>
                <w:sz w:val="28"/>
                <w:szCs w:val="28"/>
              </w:rPr>
            </w:r>
            <w:r w:rsidR="00E57E96" w:rsidRPr="004936D5">
              <w:rPr>
                <w:rFonts w:ascii="Times New Roman" w:hAnsi="Times New Roman" w:cs="Times New Roman"/>
                <w:noProof/>
                <w:webHidden/>
                <w:sz w:val="28"/>
                <w:szCs w:val="28"/>
              </w:rPr>
              <w:fldChar w:fldCharType="separate"/>
            </w:r>
            <w:r w:rsidR="00C14F61" w:rsidRPr="004936D5">
              <w:rPr>
                <w:rFonts w:ascii="Times New Roman" w:hAnsi="Times New Roman" w:cs="Times New Roman"/>
                <w:noProof/>
                <w:webHidden/>
                <w:sz w:val="28"/>
                <w:szCs w:val="28"/>
              </w:rPr>
              <w:t>3</w:t>
            </w:r>
            <w:r w:rsidR="00E57E96" w:rsidRPr="004936D5">
              <w:rPr>
                <w:rFonts w:ascii="Times New Roman" w:hAnsi="Times New Roman" w:cs="Times New Roman"/>
                <w:noProof/>
                <w:webHidden/>
                <w:sz w:val="28"/>
                <w:szCs w:val="28"/>
              </w:rPr>
              <w:fldChar w:fldCharType="end"/>
            </w:r>
          </w:hyperlink>
        </w:p>
        <w:p w:rsidR="007F4AE0" w:rsidRPr="004936D5" w:rsidRDefault="00E637C2" w:rsidP="007F4AE0">
          <w:pPr>
            <w:pStyle w:val="18"/>
            <w:tabs>
              <w:tab w:val="right" w:leader="dot" w:pos="9628"/>
            </w:tabs>
            <w:spacing w:after="0" w:line="240" w:lineRule="auto"/>
            <w:jc w:val="both"/>
            <w:rPr>
              <w:rFonts w:ascii="Times New Roman" w:hAnsi="Times New Roman" w:cs="Times New Roman"/>
              <w:noProof/>
              <w:sz w:val="28"/>
              <w:szCs w:val="28"/>
            </w:rPr>
          </w:pPr>
          <w:hyperlink w:anchor="_Toc115957767" w:history="1">
            <w:r w:rsidR="007F4AE0" w:rsidRPr="004936D5">
              <w:rPr>
                <w:rStyle w:val="a4"/>
                <w:rFonts w:ascii="Times New Roman" w:hAnsi="Times New Roman" w:cs="Times New Roman"/>
                <w:noProof/>
                <w:color w:val="auto"/>
                <w:sz w:val="28"/>
                <w:szCs w:val="28"/>
              </w:rPr>
              <w:t>3.Место дисциплины в структуре образовательной программы</w:t>
            </w:r>
            <w:r w:rsidR="007F4AE0" w:rsidRPr="004936D5">
              <w:rPr>
                <w:rFonts w:ascii="Times New Roman" w:hAnsi="Times New Roman" w:cs="Times New Roman"/>
                <w:noProof/>
                <w:webHidden/>
                <w:sz w:val="28"/>
                <w:szCs w:val="28"/>
              </w:rPr>
              <w:tab/>
            </w:r>
            <w:r w:rsidR="00E57E96" w:rsidRPr="004936D5">
              <w:rPr>
                <w:rFonts w:ascii="Times New Roman" w:hAnsi="Times New Roman" w:cs="Times New Roman"/>
                <w:noProof/>
                <w:webHidden/>
                <w:sz w:val="28"/>
                <w:szCs w:val="28"/>
              </w:rPr>
              <w:fldChar w:fldCharType="begin"/>
            </w:r>
            <w:r w:rsidR="007F4AE0" w:rsidRPr="004936D5">
              <w:rPr>
                <w:rFonts w:ascii="Times New Roman" w:hAnsi="Times New Roman" w:cs="Times New Roman"/>
                <w:noProof/>
                <w:webHidden/>
                <w:sz w:val="28"/>
                <w:szCs w:val="28"/>
              </w:rPr>
              <w:instrText xml:space="preserve"> PAGEREF _Toc115957767 \h </w:instrText>
            </w:r>
            <w:r w:rsidR="00E57E96" w:rsidRPr="004936D5">
              <w:rPr>
                <w:rFonts w:ascii="Times New Roman" w:hAnsi="Times New Roman" w:cs="Times New Roman"/>
                <w:noProof/>
                <w:webHidden/>
                <w:sz w:val="28"/>
                <w:szCs w:val="28"/>
              </w:rPr>
            </w:r>
            <w:r w:rsidR="00E57E96" w:rsidRPr="004936D5">
              <w:rPr>
                <w:rFonts w:ascii="Times New Roman" w:hAnsi="Times New Roman" w:cs="Times New Roman"/>
                <w:noProof/>
                <w:webHidden/>
                <w:sz w:val="28"/>
                <w:szCs w:val="28"/>
              </w:rPr>
              <w:fldChar w:fldCharType="separate"/>
            </w:r>
            <w:r w:rsidR="00C14F61" w:rsidRPr="004936D5">
              <w:rPr>
                <w:rFonts w:ascii="Times New Roman" w:hAnsi="Times New Roman" w:cs="Times New Roman"/>
                <w:noProof/>
                <w:webHidden/>
                <w:sz w:val="28"/>
                <w:szCs w:val="28"/>
              </w:rPr>
              <w:t>5</w:t>
            </w:r>
            <w:r w:rsidR="00E57E96" w:rsidRPr="004936D5">
              <w:rPr>
                <w:rFonts w:ascii="Times New Roman" w:hAnsi="Times New Roman" w:cs="Times New Roman"/>
                <w:noProof/>
                <w:webHidden/>
                <w:sz w:val="28"/>
                <w:szCs w:val="28"/>
              </w:rPr>
              <w:fldChar w:fldCharType="end"/>
            </w:r>
          </w:hyperlink>
        </w:p>
        <w:p w:rsidR="007F4AE0" w:rsidRPr="004936D5" w:rsidRDefault="00E637C2" w:rsidP="007F4AE0">
          <w:pPr>
            <w:pStyle w:val="18"/>
            <w:tabs>
              <w:tab w:val="right" w:leader="dot" w:pos="9628"/>
            </w:tabs>
            <w:spacing w:after="0" w:line="240" w:lineRule="auto"/>
            <w:jc w:val="both"/>
            <w:rPr>
              <w:rFonts w:ascii="Times New Roman" w:hAnsi="Times New Roman" w:cs="Times New Roman"/>
              <w:noProof/>
              <w:sz w:val="28"/>
              <w:szCs w:val="28"/>
            </w:rPr>
          </w:pPr>
          <w:hyperlink w:anchor="_Toc115957768" w:history="1">
            <w:r w:rsidR="007F4AE0" w:rsidRPr="004936D5">
              <w:rPr>
                <w:rStyle w:val="a4"/>
                <w:rFonts w:ascii="Times New Roman" w:hAnsi="Times New Roman" w:cs="Times New Roman"/>
                <w:noProof/>
                <w:color w:val="auto"/>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7F4AE0" w:rsidRPr="004936D5">
              <w:rPr>
                <w:rFonts w:ascii="Times New Roman" w:hAnsi="Times New Roman" w:cs="Times New Roman"/>
                <w:noProof/>
                <w:webHidden/>
                <w:sz w:val="28"/>
                <w:szCs w:val="28"/>
              </w:rPr>
              <w:tab/>
            </w:r>
            <w:r w:rsidR="00E57E96" w:rsidRPr="004936D5">
              <w:rPr>
                <w:rFonts w:ascii="Times New Roman" w:hAnsi="Times New Roman" w:cs="Times New Roman"/>
                <w:noProof/>
                <w:webHidden/>
                <w:sz w:val="28"/>
                <w:szCs w:val="28"/>
              </w:rPr>
              <w:fldChar w:fldCharType="begin"/>
            </w:r>
            <w:r w:rsidR="007F4AE0" w:rsidRPr="004936D5">
              <w:rPr>
                <w:rFonts w:ascii="Times New Roman" w:hAnsi="Times New Roman" w:cs="Times New Roman"/>
                <w:noProof/>
                <w:webHidden/>
                <w:sz w:val="28"/>
                <w:szCs w:val="28"/>
              </w:rPr>
              <w:instrText xml:space="preserve"> PAGEREF _Toc115957768 \h </w:instrText>
            </w:r>
            <w:r w:rsidR="00E57E96" w:rsidRPr="004936D5">
              <w:rPr>
                <w:rFonts w:ascii="Times New Roman" w:hAnsi="Times New Roman" w:cs="Times New Roman"/>
                <w:noProof/>
                <w:webHidden/>
                <w:sz w:val="28"/>
                <w:szCs w:val="28"/>
              </w:rPr>
            </w:r>
            <w:r w:rsidR="00E57E96" w:rsidRPr="004936D5">
              <w:rPr>
                <w:rFonts w:ascii="Times New Roman" w:hAnsi="Times New Roman" w:cs="Times New Roman"/>
                <w:noProof/>
                <w:webHidden/>
                <w:sz w:val="28"/>
                <w:szCs w:val="28"/>
              </w:rPr>
              <w:fldChar w:fldCharType="separate"/>
            </w:r>
            <w:r w:rsidR="00C14F61" w:rsidRPr="004936D5">
              <w:rPr>
                <w:rFonts w:ascii="Times New Roman" w:hAnsi="Times New Roman" w:cs="Times New Roman"/>
                <w:noProof/>
                <w:webHidden/>
                <w:sz w:val="28"/>
                <w:szCs w:val="28"/>
              </w:rPr>
              <w:t>5</w:t>
            </w:r>
            <w:r w:rsidR="00E57E96" w:rsidRPr="004936D5">
              <w:rPr>
                <w:rFonts w:ascii="Times New Roman" w:hAnsi="Times New Roman" w:cs="Times New Roman"/>
                <w:noProof/>
                <w:webHidden/>
                <w:sz w:val="28"/>
                <w:szCs w:val="28"/>
              </w:rPr>
              <w:fldChar w:fldCharType="end"/>
            </w:r>
          </w:hyperlink>
        </w:p>
        <w:p w:rsidR="007F4AE0" w:rsidRPr="004936D5" w:rsidRDefault="00E637C2" w:rsidP="007F4AE0">
          <w:pPr>
            <w:pStyle w:val="18"/>
            <w:tabs>
              <w:tab w:val="right" w:leader="dot" w:pos="9628"/>
            </w:tabs>
            <w:spacing w:after="0" w:line="240" w:lineRule="auto"/>
            <w:jc w:val="both"/>
            <w:rPr>
              <w:rFonts w:ascii="Times New Roman" w:hAnsi="Times New Roman" w:cs="Times New Roman"/>
              <w:noProof/>
              <w:sz w:val="28"/>
              <w:szCs w:val="28"/>
            </w:rPr>
          </w:pPr>
          <w:hyperlink w:anchor="_Toc115957769" w:history="1">
            <w:r w:rsidR="007F4AE0" w:rsidRPr="004936D5">
              <w:rPr>
                <w:rStyle w:val="a4"/>
                <w:rFonts w:ascii="Times New Roman" w:hAnsi="Times New Roman" w:cs="Times New Roman"/>
                <w:noProof/>
                <w:color w:val="auto"/>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7F4AE0" w:rsidRPr="004936D5">
              <w:rPr>
                <w:rFonts w:ascii="Times New Roman" w:hAnsi="Times New Roman" w:cs="Times New Roman"/>
                <w:noProof/>
                <w:webHidden/>
                <w:sz w:val="28"/>
                <w:szCs w:val="28"/>
              </w:rPr>
              <w:tab/>
            </w:r>
            <w:r w:rsidR="00E57E96" w:rsidRPr="004936D5">
              <w:rPr>
                <w:rFonts w:ascii="Times New Roman" w:hAnsi="Times New Roman" w:cs="Times New Roman"/>
                <w:noProof/>
                <w:webHidden/>
                <w:sz w:val="28"/>
                <w:szCs w:val="28"/>
              </w:rPr>
              <w:fldChar w:fldCharType="begin"/>
            </w:r>
            <w:r w:rsidR="007F4AE0" w:rsidRPr="004936D5">
              <w:rPr>
                <w:rFonts w:ascii="Times New Roman" w:hAnsi="Times New Roman" w:cs="Times New Roman"/>
                <w:noProof/>
                <w:webHidden/>
                <w:sz w:val="28"/>
                <w:szCs w:val="28"/>
              </w:rPr>
              <w:instrText xml:space="preserve"> PAGEREF _Toc115957769 \h </w:instrText>
            </w:r>
            <w:r w:rsidR="00E57E96" w:rsidRPr="004936D5">
              <w:rPr>
                <w:rFonts w:ascii="Times New Roman" w:hAnsi="Times New Roman" w:cs="Times New Roman"/>
                <w:noProof/>
                <w:webHidden/>
                <w:sz w:val="28"/>
                <w:szCs w:val="28"/>
              </w:rPr>
            </w:r>
            <w:r w:rsidR="00E57E96" w:rsidRPr="004936D5">
              <w:rPr>
                <w:rFonts w:ascii="Times New Roman" w:hAnsi="Times New Roman" w:cs="Times New Roman"/>
                <w:noProof/>
                <w:webHidden/>
                <w:sz w:val="28"/>
                <w:szCs w:val="28"/>
              </w:rPr>
              <w:fldChar w:fldCharType="separate"/>
            </w:r>
            <w:r w:rsidR="00C14F61" w:rsidRPr="004936D5">
              <w:rPr>
                <w:rFonts w:ascii="Times New Roman" w:hAnsi="Times New Roman" w:cs="Times New Roman"/>
                <w:noProof/>
                <w:webHidden/>
                <w:sz w:val="28"/>
                <w:szCs w:val="28"/>
              </w:rPr>
              <w:t>6</w:t>
            </w:r>
            <w:r w:rsidR="00E57E96" w:rsidRPr="004936D5">
              <w:rPr>
                <w:rFonts w:ascii="Times New Roman" w:hAnsi="Times New Roman" w:cs="Times New Roman"/>
                <w:noProof/>
                <w:webHidden/>
                <w:sz w:val="28"/>
                <w:szCs w:val="28"/>
              </w:rPr>
              <w:fldChar w:fldCharType="end"/>
            </w:r>
          </w:hyperlink>
        </w:p>
        <w:p w:rsidR="007F4AE0" w:rsidRPr="004936D5" w:rsidRDefault="00E637C2" w:rsidP="007F4AE0">
          <w:pPr>
            <w:pStyle w:val="18"/>
            <w:tabs>
              <w:tab w:val="right" w:leader="dot" w:pos="9628"/>
            </w:tabs>
            <w:spacing w:after="0" w:line="240" w:lineRule="auto"/>
            <w:jc w:val="both"/>
            <w:rPr>
              <w:rFonts w:ascii="Times New Roman" w:hAnsi="Times New Roman" w:cs="Times New Roman"/>
              <w:noProof/>
              <w:sz w:val="28"/>
              <w:szCs w:val="28"/>
            </w:rPr>
          </w:pPr>
          <w:hyperlink w:anchor="_Toc115957770" w:history="1">
            <w:r w:rsidR="007F4AE0" w:rsidRPr="004936D5">
              <w:rPr>
                <w:rStyle w:val="a4"/>
                <w:rFonts w:ascii="Times New Roman" w:hAnsi="Times New Roman" w:cs="Times New Roman"/>
                <w:noProof/>
                <w:color w:val="auto"/>
                <w:sz w:val="28"/>
                <w:szCs w:val="28"/>
              </w:rPr>
              <w:t>5.1. Содержание дисциплины</w:t>
            </w:r>
            <w:r w:rsidR="007F4AE0" w:rsidRPr="004936D5">
              <w:rPr>
                <w:rFonts w:ascii="Times New Roman" w:hAnsi="Times New Roman" w:cs="Times New Roman"/>
                <w:noProof/>
                <w:webHidden/>
                <w:sz w:val="28"/>
                <w:szCs w:val="28"/>
              </w:rPr>
              <w:tab/>
            </w:r>
            <w:r w:rsidR="00E57E96" w:rsidRPr="004936D5">
              <w:rPr>
                <w:rFonts w:ascii="Times New Roman" w:hAnsi="Times New Roman" w:cs="Times New Roman"/>
                <w:noProof/>
                <w:webHidden/>
                <w:sz w:val="28"/>
                <w:szCs w:val="28"/>
              </w:rPr>
              <w:fldChar w:fldCharType="begin"/>
            </w:r>
            <w:r w:rsidR="007F4AE0" w:rsidRPr="004936D5">
              <w:rPr>
                <w:rFonts w:ascii="Times New Roman" w:hAnsi="Times New Roman" w:cs="Times New Roman"/>
                <w:noProof/>
                <w:webHidden/>
                <w:sz w:val="28"/>
                <w:szCs w:val="28"/>
              </w:rPr>
              <w:instrText xml:space="preserve"> PAGEREF _Toc115957770 \h </w:instrText>
            </w:r>
            <w:r w:rsidR="00E57E96" w:rsidRPr="004936D5">
              <w:rPr>
                <w:rFonts w:ascii="Times New Roman" w:hAnsi="Times New Roman" w:cs="Times New Roman"/>
                <w:noProof/>
                <w:webHidden/>
                <w:sz w:val="28"/>
                <w:szCs w:val="28"/>
              </w:rPr>
            </w:r>
            <w:r w:rsidR="00E57E96" w:rsidRPr="004936D5">
              <w:rPr>
                <w:rFonts w:ascii="Times New Roman" w:hAnsi="Times New Roman" w:cs="Times New Roman"/>
                <w:noProof/>
                <w:webHidden/>
                <w:sz w:val="28"/>
                <w:szCs w:val="28"/>
              </w:rPr>
              <w:fldChar w:fldCharType="separate"/>
            </w:r>
            <w:r w:rsidR="00C14F61" w:rsidRPr="004936D5">
              <w:rPr>
                <w:rFonts w:ascii="Times New Roman" w:hAnsi="Times New Roman" w:cs="Times New Roman"/>
                <w:noProof/>
                <w:webHidden/>
                <w:sz w:val="28"/>
                <w:szCs w:val="28"/>
              </w:rPr>
              <w:t>6</w:t>
            </w:r>
            <w:r w:rsidR="00E57E96" w:rsidRPr="004936D5">
              <w:rPr>
                <w:rFonts w:ascii="Times New Roman" w:hAnsi="Times New Roman" w:cs="Times New Roman"/>
                <w:noProof/>
                <w:webHidden/>
                <w:sz w:val="28"/>
                <w:szCs w:val="28"/>
              </w:rPr>
              <w:fldChar w:fldCharType="end"/>
            </w:r>
          </w:hyperlink>
        </w:p>
        <w:p w:rsidR="007F4AE0" w:rsidRPr="004936D5" w:rsidRDefault="00E637C2" w:rsidP="007F4AE0">
          <w:pPr>
            <w:pStyle w:val="18"/>
            <w:tabs>
              <w:tab w:val="right" w:leader="dot" w:pos="9628"/>
            </w:tabs>
            <w:spacing w:after="0" w:line="240" w:lineRule="auto"/>
            <w:jc w:val="both"/>
            <w:rPr>
              <w:rFonts w:ascii="Times New Roman" w:hAnsi="Times New Roman" w:cs="Times New Roman"/>
              <w:noProof/>
              <w:sz w:val="28"/>
              <w:szCs w:val="28"/>
            </w:rPr>
          </w:pPr>
          <w:hyperlink w:anchor="_Toc115957771" w:history="1">
            <w:r w:rsidR="007F4AE0" w:rsidRPr="004936D5">
              <w:rPr>
                <w:rStyle w:val="a4"/>
                <w:rFonts w:ascii="Times New Roman" w:hAnsi="Times New Roman" w:cs="Times New Roman"/>
                <w:noProof/>
                <w:color w:val="auto"/>
                <w:sz w:val="28"/>
                <w:szCs w:val="28"/>
              </w:rPr>
              <w:t>5.3. Содержание семинаров, практических занятий</w:t>
            </w:r>
            <w:r w:rsidR="007F4AE0" w:rsidRPr="004936D5">
              <w:rPr>
                <w:rFonts w:ascii="Times New Roman" w:hAnsi="Times New Roman" w:cs="Times New Roman"/>
                <w:noProof/>
                <w:webHidden/>
                <w:sz w:val="28"/>
                <w:szCs w:val="28"/>
              </w:rPr>
              <w:tab/>
            </w:r>
            <w:r w:rsidR="00E57E96" w:rsidRPr="004936D5">
              <w:rPr>
                <w:rFonts w:ascii="Times New Roman" w:hAnsi="Times New Roman" w:cs="Times New Roman"/>
                <w:noProof/>
                <w:webHidden/>
                <w:sz w:val="28"/>
                <w:szCs w:val="28"/>
              </w:rPr>
              <w:fldChar w:fldCharType="begin"/>
            </w:r>
            <w:r w:rsidR="007F4AE0" w:rsidRPr="004936D5">
              <w:rPr>
                <w:rFonts w:ascii="Times New Roman" w:hAnsi="Times New Roman" w:cs="Times New Roman"/>
                <w:noProof/>
                <w:webHidden/>
                <w:sz w:val="28"/>
                <w:szCs w:val="28"/>
              </w:rPr>
              <w:instrText xml:space="preserve"> PAGEREF _Toc115957771 \h </w:instrText>
            </w:r>
            <w:r w:rsidR="00E57E96" w:rsidRPr="004936D5">
              <w:rPr>
                <w:rFonts w:ascii="Times New Roman" w:hAnsi="Times New Roman" w:cs="Times New Roman"/>
                <w:noProof/>
                <w:webHidden/>
                <w:sz w:val="28"/>
                <w:szCs w:val="28"/>
              </w:rPr>
            </w:r>
            <w:r w:rsidR="00E57E96" w:rsidRPr="004936D5">
              <w:rPr>
                <w:rFonts w:ascii="Times New Roman" w:hAnsi="Times New Roman" w:cs="Times New Roman"/>
                <w:noProof/>
                <w:webHidden/>
                <w:sz w:val="28"/>
                <w:szCs w:val="28"/>
              </w:rPr>
              <w:fldChar w:fldCharType="separate"/>
            </w:r>
            <w:r w:rsidR="00C14F61" w:rsidRPr="004936D5">
              <w:rPr>
                <w:rFonts w:ascii="Times New Roman" w:hAnsi="Times New Roman" w:cs="Times New Roman"/>
                <w:noProof/>
                <w:webHidden/>
                <w:sz w:val="28"/>
                <w:szCs w:val="28"/>
              </w:rPr>
              <w:t>12</w:t>
            </w:r>
            <w:r w:rsidR="00E57E96" w:rsidRPr="004936D5">
              <w:rPr>
                <w:rFonts w:ascii="Times New Roman" w:hAnsi="Times New Roman" w:cs="Times New Roman"/>
                <w:noProof/>
                <w:webHidden/>
                <w:sz w:val="28"/>
                <w:szCs w:val="28"/>
              </w:rPr>
              <w:fldChar w:fldCharType="end"/>
            </w:r>
          </w:hyperlink>
        </w:p>
        <w:p w:rsidR="007F4AE0" w:rsidRPr="004936D5" w:rsidRDefault="00E637C2" w:rsidP="007F4AE0">
          <w:pPr>
            <w:pStyle w:val="18"/>
            <w:tabs>
              <w:tab w:val="right" w:leader="dot" w:pos="9628"/>
            </w:tabs>
            <w:spacing w:after="0" w:line="240" w:lineRule="auto"/>
            <w:jc w:val="both"/>
            <w:rPr>
              <w:rFonts w:ascii="Times New Roman" w:hAnsi="Times New Roman" w:cs="Times New Roman"/>
              <w:noProof/>
              <w:sz w:val="28"/>
              <w:szCs w:val="28"/>
            </w:rPr>
          </w:pPr>
          <w:hyperlink w:anchor="_Toc115957772" w:history="1">
            <w:r w:rsidR="007F4AE0" w:rsidRPr="004936D5">
              <w:rPr>
                <w:rStyle w:val="a4"/>
                <w:rFonts w:ascii="Times New Roman" w:hAnsi="Times New Roman" w:cs="Times New Roman"/>
                <w:noProof/>
                <w:color w:val="auto"/>
                <w:sz w:val="28"/>
                <w:szCs w:val="28"/>
              </w:rPr>
              <w:t>6. Перечень учебно-методического обеспечения для самостоятельной работы обучающихся по дисциплине</w:t>
            </w:r>
            <w:r w:rsidR="007F4AE0" w:rsidRPr="004936D5">
              <w:rPr>
                <w:rFonts w:ascii="Times New Roman" w:hAnsi="Times New Roman" w:cs="Times New Roman"/>
                <w:noProof/>
                <w:webHidden/>
                <w:sz w:val="28"/>
                <w:szCs w:val="28"/>
              </w:rPr>
              <w:tab/>
            </w:r>
            <w:r w:rsidR="00E57E96" w:rsidRPr="004936D5">
              <w:rPr>
                <w:rFonts w:ascii="Times New Roman" w:hAnsi="Times New Roman" w:cs="Times New Roman"/>
                <w:noProof/>
                <w:webHidden/>
                <w:sz w:val="28"/>
                <w:szCs w:val="28"/>
              </w:rPr>
              <w:fldChar w:fldCharType="begin"/>
            </w:r>
            <w:r w:rsidR="007F4AE0" w:rsidRPr="004936D5">
              <w:rPr>
                <w:rFonts w:ascii="Times New Roman" w:hAnsi="Times New Roman" w:cs="Times New Roman"/>
                <w:noProof/>
                <w:webHidden/>
                <w:sz w:val="28"/>
                <w:szCs w:val="28"/>
              </w:rPr>
              <w:instrText xml:space="preserve"> PAGEREF _Toc115957772 \h </w:instrText>
            </w:r>
            <w:r w:rsidR="00E57E96" w:rsidRPr="004936D5">
              <w:rPr>
                <w:rFonts w:ascii="Times New Roman" w:hAnsi="Times New Roman" w:cs="Times New Roman"/>
                <w:noProof/>
                <w:webHidden/>
                <w:sz w:val="28"/>
                <w:szCs w:val="28"/>
              </w:rPr>
            </w:r>
            <w:r w:rsidR="00E57E96" w:rsidRPr="004936D5">
              <w:rPr>
                <w:rFonts w:ascii="Times New Roman" w:hAnsi="Times New Roman" w:cs="Times New Roman"/>
                <w:noProof/>
                <w:webHidden/>
                <w:sz w:val="28"/>
                <w:szCs w:val="28"/>
              </w:rPr>
              <w:fldChar w:fldCharType="separate"/>
            </w:r>
            <w:r w:rsidR="00C14F61" w:rsidRPr="004936D5">
              <w:rPr>
                <w:rFonts w:ascii="Times New Roman" w:hAnsi="Times New Roman" w:cs="Times New Roman"/>
                <w:noProof/>
                <w:webHidden/>
                <w:sz w:val="28"/>
                <w:szCs w:val="28"/>
              </w:rPr>
              <w:t>14</w:t>
            </w:r>
            <w:r w:rsidR="00E57E96" w:rsidRPr="004936D5">
              <w:rPr>
                <w:rFonts w:ascii="Times New Roman" w:hAnsi="Times New Roman" w:cs="Times New Roman"/>
                <w:noProof/>
                <w:webHidden/>
                <w:sz w:val="28"/>
                <w:szCs w:val="28"/>
              </w:rPr>
              <w:fldChar w:fldCharType="end"/>
            </w:r>
          </w:hyperlink>
        </w:p>
        <w:p w:rsidR="007F4AE0" w:rsidRPr="004936D5" w:rsidRDefault="00E637C2" w:rsidP="007F4AE0">
          <w:pPr>
            <w:pStyle w:val="18"/>
            <w:tabs>
              <w:tab w:val="right" w:leader="dot" w:pos="9628"/>
            </w:tabs>
            <w:spacing w:after="0" w:line="240" w:lineRule="auto"/>
            <w:jc w:val="both"/>
            <w:rPr>
              <w:rFonts w:ascii="Times New Roman" w:hAnsi="Times New Roman" w:cs="Times New Roman"/>
              <w:noProof/>
              <w:sz w:val="28"/>
              <w:szCs w:val="28"/>
            </w:rPr>
          </w:pPr>
          <w:hyperlink w:anchor="_Toc115957773" w:history="1">
            <w:r w:rsidR="007F4AE0" w:rsidRPr="004936D5">
              <w:rPr>
                <w:rStyle w:val="a4"/>
                <w:rFonts w:ascii="Times New Roman" w:hAnsi="Times New Roman" w:cs="Times New Roman"/>
                <w:noProof/>
                <w:color w:val="auto"/>
                <w:sz w:val="28"/>
                <w:szCs w:val="28"/>
              </w:rPr>
              <w:t>6.1. Перечень вопросов, отводимых на самостоятельное освоение дисциплины, формы внеаудиторной самостоятельной работы</w:t>
            </w:r>
            <w:r w:rsidR="007F4AE0" w:rsidRPr="004936D5">
              <w:rPr>
                <w:rFonts w:ascii="Times New Roman" w:hAnsi="Times New Roman" w:cs="Times New Roman"/>
                <w:noProof/>
                <w:webHidden/>
                <w:sz w:val="28"/>
                <w:szCs w:val="28"/>
              </w:rPr>
              <w:tab/>
            </w:r>
            <w:r w:rsidR="00E57E96" w:rsidRPr="004936D5">
              <w:rPr>
                <w:rFonts w:ascii="Times New Roman" w:hAnsi="Times New Roman" w:cs="Times New Roman"/>
                <w:noProof/>
                <w:webHidden/>
                <w:sz w:val="28"/>
                <w:szCs w:val="28"/>
              </w:rPr>
              <w:fldChar w:fldCharType="begin"/>
            </w:r>
            <w:r w:rsidR="007F4AE0" w:rsidRPr="004936D5">
              <w:rPr>
                <w:rFonts w:ascii="Times New Roman" w:hAnsi="Times New Roman" w:cs="Times New Roman"/>
                <w:noProof/>
                <w:webHidden/>
                <w:sz w:val="28"/>
                <w:szCs w:val="28"/>
              </w:rPr>
              <w:instrText xml:space="preserve"> PAGEREF _Toc115957773 \h </w:instrText>
            </w:r>
            <w:r w:rsidR="00E57E96" w:rsidRPr="004936D5">
              <w:rPr>
                <w:rFonts w:ascii="Times New Roman" w:hAnsi="Times New Roman" w:cs="Times New Roman"/>
                <w:noProof/>
                <w:webHidden/>
                <w:sz w:val="28"/>
                <w:szCs w:val="28"/>
              </w:rPr>
            </w:r>
            <w:r w:rsidR="00E57E96" w:rsidRPr="004936D5">
              <w:rPr>
                <w:rFonts w:ascii="Times New Roman" w:hAnsi="Times New Roman" w:cs="Times New Roman"/>
                <w:noProof/>
                <w:webHidden/>
                <w:sz w:val="28"/>
                <w:szCs w:val="28"/>
              </w:rPr>
              <w:fldChar w:fldCharType="separate"/>
            </w:r>
            <w:r w:rsidR="00C14F61" w:rsidRPr="004936D5">
              <w:rPr>
                <w:rFonts w:ascii="Times New Roman" w:hAnsi="Times New Roman" w:cs="Times New Roman"/>
                <w:noProof/>
                <w:webHidden/>
                <w:sz w:val="28"/>
                <w:szCs w:val="28"/>
              </w:rPr>
              <w:t>14</w:t>
            </w:r>
            <w:r w:rsidR="00E57E96" w:rsidRPr="004936D5">
              <w:rPr>
                <w:rFonts w:ascii="Times New Roman" w:hAnsi="Times New Roman" w:cs="Times New Roman"/>
                <w:noProof/>
                <w:webHidden/>
                <w:sz w:val="28"/>
                <w:szCs w:val="28"/>
              </w:rPr>
              <w:fldChar w:fldCharType="end"/>
            </w:r>
          </w:hyperlink>
        </w:p>
        <w:p w:rsidR="007F4AE0" w:rsidRPr="004936D5" w:rsidRDefault="00E637C2" w:rsidP="007F4AE0">
          <w:pPr>
            <w:pStyle w:val="18"/>
            <w:tabs>
              <w:tab w:val="right" w:leader="dot" w:pos="9628"/>
            </w:tabs>
            <w:spacing w:after="0" w:line="240" w:lineRule="auto"/>
            <w:jc w:val="both"/>
            <w:rPr>
              <w:rFonts w:ascii="Times New Roman" w:hAnsi="Times New Roman" w:cs="Times New Roman"/>
              <w:noProof/>
              <w:sz w:val="28"/>
              <w:szCs w:val="28"/>
            </w:rPr>
          </w:pPr>
          <w:hyperlink w:anchor="_Toc115957774" w:history="1">
            <w:r w:rsidR="007F4AE0" w:rsidRPr="004936D5">
              <w:rPr>
                <w:rStyle w:val="a4"/>
                <w:rFonts w:ascii="Times New Roman" w:hAnsi="Times New Roman" w:cs="Times New Roman"/>
                <w:noProof/>
                <w:color w:val="auto"/>
                <w:sz w:val="28"/>
                <w:szCs w:val="28"/>
              </w:rPr>
              <w:t>6.2. Перечень вопросов, заданий, тем для подготовки к текущему контролю</w:t>
            </w:r>
            <w:r w:rsidR="007F4AE0" w:rsidRPr="004936D5">
              <w:rPr>
                <w:rFonts w:ascii="Times New Roman" w:hAnsi="Times New Roman" w:cs="Times New Roman"/>
                <w:noProof/>
                <w:webHidden/>
                <w:sz w:val="28"/>
                <w:szCs w:val="28"/>
              </w:rPr>
              <w:tab/>
            </w:r>
            <w:r w:rsidR="00E57E96" w:rsidRPr="004936D5">
              <w:rPr>
                <w:rFonts w:ascii="Times New Roman" w:hAnsi="Times New Roman" w:cs="Times New Roman"/>
                <w:noProof/>
                <w:webHidden/>
                <w:sz w:val="28"/>
                <w:szCs w:val="28"/>
              </w:rPr>
              <w:fldChar w:fldCharType="begin"/>
            </w:r>
            <w:r w:rsidR="007F4AE0" w:rsidRPr="004936D5">
              <w:rPr>
                <w:rFonts w:ascii="Times New Roman" w:hAnsi="Times New Roman" w:cs="Times New Roman"/>
                <w:noProof/>
                <w:webHidden/>
                <w:sz w:val="28"/>
                <w:szCs w:val="28"/>
              </w:rPr>
              <w:instrText xml:space="preserve"> PAGEREF _Toc115957774 \h </w:instrText>
            </w:r>
            <w:r w:rsidR="00E57E96" w:rsidRPr="004936D5">
              <w:rPr>
                <w:rFonts w:ascii="Times New Roman" w:hAnsi="Times New Roman" w:cs="Times New Roman"/>
                <w:noProof/>
                <w:webHidden/>
                <w:sz w:val="28"/>
                <w:szCs w:val="28"/>
              </w:rPr>
            </w:r>
            <w:r w:rsidR="00E57E96" w:rsidRPr="004936D5">
              <w:rPr>
                <w:rFonts w:ascii="Times New Roman" w:hAnsi="Times New Roman" w:cs="Times New Roman"/>
                <w:noProof/>
                <w:webHidden/>
                <w:sz w:val="28"/>
                <w:szCs w:val="28"/>
              </w:rPr>
              <w:fldChar w:fldCharType="separate"/>
            </w:r>
            <w:r w:rsidR="00C14F61" w:rsidRPr="004936D5">
              <w:rPr>
                <w:rFonts w:ascii="Times New Roman" w:hAnsi="Times New Roman" w:cs="Times New Roman"/>
                <w:noProof/>
                <w:webHidden/>
                <w:sz w:val="28"/>
                <w:szCs w:val="28"/>
              </w:rPr>
              <w:t>15</w:t>
            </w:r>
            <w:r w:rsidR="00E57E96" w:rsidRPr="004936D5">
              <w:rPr>
                <w:rFonts w:ascii="Times New Roman" w:hAnsi="Times New Roman" w:cs="Times New Roman"/>
                <w:noProof/>
                <w:webHidden/>
                <w:sz w:val="28"/>
                <w:szCs w:val="28"/>
              </w:rPr>
              <w:fldChar w:fldCharType="end"/>
            </w:r>
          </w:hyperlink>
        </w:p>
        <w:p w:rsidR="007F4AE0" w:rsidRPr="004936D5" w:rsidRDefault="00E637C2" w:rsidP="007F4AE0">
          <w:pPr>
            <w:pStyle w:val="18"/>
            <w:tabs>
              <w:tab w:val="right" w:leader="dot" w:pos="9628"/>
            </w:tabs>
            <w:spacing w:after="0" w:line="240" w:lineRule="auto"/>
            <w:jc w:val="both"/>
            <w:rPr>
              <w:rFonts w:ascii="Times New Roman" w:hAnsi="Times New Roman" w:cs="Times New Roman"/>
              <w:noProof/>
              <w:sz w:val="28"/>
              <w:szCs w:val="28"/>
            </w:rPr>
          </w:pPr>
          <w:hyperlink w:anchor="_Toc115957775" w:history="1">
            <w:r w:rsidR="007F4AE0" w:rsidRPr="004936D5">
              <w:rPr>
                <w:rStyle w:val="a4"/>
                <w:rFonts w:ascii="Times New Roman" w:hAnsi="Times New Roman" w:cs="Times New Roman"/>
                <w:noProof/>
                <w:color w:val="auto"/>
                <w:sz w:val="28"/>
                <w:szCs w:val="28"/>
              </w:rPr>
              <w:t>Перечень вопросов, обсуждаемых в рамках дискуссии</w:t>
            </w:r>
            <w:r w:rsidR="007F4AE0" w:rsidRPr="004936D5">
              <w:rPr>
                <w:rFonts w:ascii="Times New Roman" w:hAnsi="Times New Roman" w:cs="Times New Roman"/>
                <w:noProof/>
                <w:webHidden/>
                <w:sz w:val="28"/>
                <w:szCs w:val="28"/>
              </w:rPr>
              <w:tab/>
            </w:r>
            <w:r w:rsidR="00E57E96" w:rsidRPr="004936D5">
              <w:rPr>
                <w:rFonts w:ascii="Times New Roman" w:hAnsi="Times New Roman" w:cs="Times New Roman"/>
                <w:noProof/>
                <w:webHidden/>
                <w:sz w:val="28"/>
                <w:szCs w:val="28"/>
              </w:rPr>
              <w:fldChar w:fldCharType="begin"/>
            </w:r>
            <w:r w:rsidR="007F4AE0" w:rsidRPr="004936D5">
              <w:rPr>
                <w:rFonts w:ascii="Times New Roman" w:hAnsi="Times New Roman" w:cs="Times New Roman"/>
                <w:noProof/>
                <w:webHidden/>
                <w:sz w:val="28"/>
                <w:szCs w:val="28"/>
              </w:rPr>
              <w:instrText xml:space="preserve"> PAGEREF _Toc115957775 \h </w:instrText>
            </w:r>
            <w:r w:rsidR="00E57E96" w:rsidRPr="004936D5">
              <w:rPr>
                <w:rFonts w:ascii="Times New Roman" w:hAnsi="Times New Roman" w:cs="Times New Roman"/>
                <w:noProof/>
                <w:webHidden/>
                <w:sz w:val="28"/>
                <w:szCs w:val="28"/>
              </w:rPr>
            </w:r>
            <w:r w:rsidR="00E57E96" w:rsidRPr="004936D5">
              <w:rPr>
                <w:rFonts w:ascii="Times New Roman" w:hAnsi="Times New Roman" w:cs="Times New Roman"/>
                <w:noProof/>
                <w:webHidden/>
                <w:sz w:val="28"/>
                <w:szCs w:val="28"/>
              </w:rPr>
              <w:fldChar w:fldCharType="separate"/>
            </w:r>
            <w:r w:rsidR="00C14F61" w:rsidRPr="004936D5">
              <w:rPr>
                <w:rFonts w:ascii="Times New Roman" w:hAnsi="Times New Roman" w:cs="Times New Roman"/>
                <w:noProof/>
                <w:webHidden/>
                <w:sz w:val="28"/>
                <w:szCs w:val="28"/>
              </w:rPr>
              <w:t>15</w:t>
            </w:r>
            <w:r w:rsidR="00E57E96" w:rsidRPr="004936D5">
              <w:rPr>
                <w:rFonts w:ascii="Times New Roman" w:hAnsi="Times New Roman" w:cs="Times New Roman"/>
                <w:noProof/>
                <w:webHidden/>
                <w:sz w:val="28"/>
                <w:szCs w:val="28"/>
              </w:rPr>
              <w:fldChar w:fldCharType="end"/>
            </w:r>
          </w:hyperlink>
        </w:p>
        <w:p w:rsidR="007F4AE0" w:rsidRPr="004936D5" w:rsidRDefault="00E637C2" w:rsidP="007F4AE0">
          <w:pPr>
            <w:pStyle w:val="18"/>
            <w:tabs>
              <w:tab w:val="right" w:leader="dot" w:pos="9628"/>
            </w:tabs>
            <w:spacing w:after="0" w:line="240" w:lineRule="auto"/>
            <w:jc w:val="both"/>
            <w:rPr>
              <w:rFonts w:ascii="Times New Roman" w:hAnsi="Times New Roman" w:cs="Times New Roman"/>
              <w:noProof/>
              <w:sz w:val="28"/>
              <w:szCs w:val="28"/>
            </w:rPr>
          </w:pPr>
          <w:hyperlink w:anchor="_Toc115957776" w:history="1">
            <w:r w:rsidR="007F4AE0" w:rsidRPr="004936D5">
              <w:rPr>
                <w:rStyle w:val="a4"/>
                <w:rFonts w:ascii="Times New Roman" w:hAnsi="Times New Roman" w:cs="Times New Roman"/>
                <w:noProof/>
                <w:color w:val="auto"/>
                <w:sz w:val="28"/>
                <w:szCs w:val="28"/>
              </w:rPr>
              <w:t>7. Фонд оценочных средств для проведения промежуточной аттестации обучающихся по дисциплине</w:t>
            </w:r>
            <w:r w:rsidR="007F4AE0" w:rsidRPr="004936D5">
              <w:rPr>
                <w:rFonts w:ascii="Times New Roman" w:hAnsi="Times New Roman" w:cs="Times New Roman"/>
                <w:noProof/>
                <w:webHidden/>
                <w:sz w:val="28"/>
                <w:szCs w:val="28"/>
              </w:rPr>
              <w:tab/>
            </w:r>
            <w:r w:rsidR="00E57E96" w:rsidRPr="004936D5">
              <w:rPr>
                <w:rFonts w:ascii="Times New Roman" w:hAnsi="Times New Roman" w:cs="Times New Roman"/>
                <w:noProof/>
                <w:webHidden/>
                <w:sz w:val="28"/>
                <w:szCs w:val="28"/>
              </w:rPr>
              <w:fldChar w:fldCharType="begin"/>
            </w:r>
            <w:r w:rsidR="007F4AE0" w:rsidRPr="004936D5">
              <w:rPr>
                <w:rFonts w:ascii="Times New Roman" w:hAnsi="Times New Roman" w:cs="Times New Roman"/>
                <w:noProof/>
                <w:webHidden/>
                <w:sz w:val="28"/>
                <w:szCs w:val="28"/>
              </w:rPr>
              <w:instrText xml:space="preserve"> PAGEREF _Toc115957776 \h </w:instrText>
            </w:r>
            <w:r w:rsidR="00E57E96" w:rsidRPr="004936D5">
              <w:rPr>
                <w:rFonts w:ascii="Times New Roman" w:hAnsi="Times New Roman" w:cs="Times New Roman"/>
                <w:noProof/>
                <w:webHidden/>
                <w:sz w:val="28"/>
                <w:szCs w:val="28"/>
              </w:rPr>
            </w:r>
            <w:r w:rsidR="00E57E96" w:rsidRPr="004936D5">
              <w:rPr>
                <w:rFonts w:ascii="Times New Roman" w:hAnsi="Times New Roman" w:cs="Times New Roman"/>
                <w:noProof/>
                <w:webHidden/>
                <w:sz w:val="28"/>
                <w:szCs w:val="28"/>
              </w:rPr>
              <w:fldChar w:fldCharType="separate"/>
            </w:r>
            <w:r w:rsidR="00C14F61" w:rsidRPr="004936D5">
              <w:rPr>
                <w:rFonts w:ascii="Times New Roman" w:hAnsi="Times New Roman" w:cs="Times New Roman"/>
                <w:noProof/>
                <w:webHidden/>
                <w:sz w:val="28"/>
                <w:szCs w:val="28"/>
              </w:rPr>
              <w:t>22</w:t>
            </w:r>
            <w:r w:rsidR="00E57E96" w:rsidRPr="004936D5">
              <w:rPr>
                <w:rFonts w:ascii="Times New Roman" w:hAnsi="Times New Roman" w:cs="Times New Roman"/>
                <w:noProof/>
                <w:webHidden/>
                <w:sz w:val="28"/>
                <w:szCs w:val="28"/>
              </w:rPr>
              <w:fldChar w:fldCharType="end"/>
            </w:r>
          </w:hyperlink>
        </w:p>
        <w:p w:rsidR="007F4AE0" w:rsidRPr="004936D5" w:rsidRDefault="00E637C2" w:rsidP="007F4AE0">
          <w:pPr>
            <w:pStyle w:val="18"/>
            <w:tabs>
              <w:tab w:val="right" w:leader="dot" w:pos="9628"/>
            </w:tabs>
            <w:spacing w:after="0" w:line="240" w:lineRule="auto"/>
            <w:jc w:val="both"/>
            <w:rPr>
              <w:rFonts w:ascii="Times New Roman" w:hAnsi="Times New Roman" w:cs="Times New Roman"/>
              <w:noProof/>
              <w:sz w:val="28"/>
              <w:szCs w:val="28"/>
            </w:rPr>
          </w:pPr>
          <w:hyperlink w:anchor="_Toc115957777" w:history="1">
            <w:r w:rsidR="007F4AE0" w:rsidRPr="004936D5">
              <w:rPr>
                <w:rStyle w:val="a4"/>
                <w:rFonts w:ascii="Times New Roman" w:hAnsi="Times New Roman" w:cs="Times New Roman"/>
                <w:noProof/>
                <w:color w:val="auto"/>
                <w:sz w:val="28"/>
                <w:szCs w:val="28"/>
              </w:rPr>
              <w:t>8. Перечень основной и дополнительной литературы, необходимой для освоения дисциплины</w:t>
            </w:r>
            <w:r w:rsidR="007F4AE0" w:rsidRPr="004936D5">
              <w:rPr>
                <w:rFonts w:ascii="Times New Roman" w:hAnsi="Times New Roman" w:cs="Times New Roman"/>
                <w:noProof/>
                <w:webHidden/>
                <w:sz w:val="28"/>
                <w:szCs w:val="28"/>
              </w:rPr>
              <w:tab/>
            </w:r>
            <w:r w:rsidR="00E57E96" w:rsidRPr="004936D5">
              <w:rPr>
                <w:rFonts w:ascii="Times New Roman" w:hAnsi="Times New Roman" w:cs="Times New Roman"/>
                <w:noProof/>
                <w:webHidden/>
                <w:sz w:val="28"/>
                <w:szCs w:val="28"/>
              </w:rPr>
              <w:fldChar w:fldCharType="begin"/>
            </w:r>
            <w:r w:rsidR="007F4AE0" w:rsidRPr="004936D5">
              <w:rPr>
                <w:rFonts w:ascii="Times New Roman" w:hAnsi="Times New Roman" w:cs="Times New Roman"/>
                <w:noProof/>
                <w:webHidden/>
                <w:sz w:val="28"/>
                <w:szCs w:val="28"/>
              </w:rPr>
              <w:instrText xml:space="preserve"> PAGEREF _Toc115957777 \h </w:instrText>
            </w:r>
            <w:r w:rsidR="00E57E96" w:rsidRPr="004936D5">
              <w:rPr>
                <w:rFonts w:ascii="Times New Roman" w:hAnsi="Times New Roman" w:cs="Times New Roman"/>
                <w:noProof/>
                <w:webHidden/>
                <w:sz w:val="28"/>
                <w:szCs w:val="28"/>
              </w:rPr>
            </w:r>
            <w:r w:rsidR="00E57E96" w:rsidRPr="004936D5">
              <w:rPr>
                <w:rFonts w:ascii="Times New Roman" w:hAnsi="Times New Roman" w:cs="Times New Roman"/>
                <w:noProof/>
                <w:webHidden/>
                <w:sz w:val="28"/>
                <w:szCs w:val="28"/>
              </w:rPr>
              <w:fldChar w:fldCharType="separate"/>
            </w:r>
            <w:r w:rsidR="00C14F61" w:rsidRPr="004936D5">
              <w:rPr>
                <w:rFonts w:ascii="Times New Roman" w:hAnsi="Times New Roman" w:cs="Times New Roman"/>
                <w:noProof/>
                <w:webHidden/>
                <w:sz w:val="28"/>
                <w:szCs w:val="28"/>
              </w:rPr>
              <w:t>33</w:t>
            </w:r>
            <w:r w:rsidR="00E57E96" w:rsidRPr="004936D5">
              <w:rPr>
                <w:rFonts w:ascii="Times New Roman" w:hAnsi="Times New Roman" w:cs="Times New Roman"/>
                <w:noProof/>
                <w:webHidden/>
                <w:sz w:val="28"/>
                <w:szCs w:val="28"/>
              </w:rPr>
              <w:fldChar w:fldCharType="end"/>
            </w:r>
          </w:hyperlink>
        </w:p>
        <w:p w:rsidR="007F4AE0" w:rsidRPr="004936D5" w:rsidRDefault="00E637C2" w:rsidP="007F4AE0">
          <w:pPr>
            <w:pStyle w:val="18"/>
            <w:tabs>
              <w:tab w:val="right" w:leader="dot" w:pos="9628"/>
            </w:tabs>
            <w:spacing w:after="0" w:line="240" w:lineRule="auto"/>
            <w:jc w:val="both"/>
            <w:rPr>
              <w:rFonts w:ascii="Times New Roman" w:hAnsi="Times New Roman" w:cs="Times New Roman"/>
              <w:noProof/>
              <w:sz w:val="28"/>
              <w:szCs w:val="28"/>
            </w:rPr>
          </w:pPr>
          <w:hyperlink w:anchor="_Toc115957778" w:history="1">
            <w:r w:rsidR="007F4AE0" w:rsidRPr="004936D5">
              <w:rPr>
                <w:rStyle w:val="a4"/>
                <w:rFonts w:ascii="Times New Roman" w:hAnsi="Times New Roman" w:cs="Times New Roman"/>
                <w:noProof/>
                <w:color w:val="auto"/>
                <w:sz w:val="28"/>
                <w:szCs w:val="28"/>
              </w:rPr>
              <w:t>10. Методические указания для обучающихся по освоению дисциплины</w:t>
            </w:r>
            <w:r w:rsidR="007F4AE0" w:rsidRPr="004936D5">
              <w:rPr>
                <w:rFonts w:ascii="Times New Roman" w:hAnsi="Times New Roman" w:cs="Times New Roman"/>
                <w:noProof/>
                <w:webHidden/>
                <w:sz w:val="28"/>
                <w:szCs w:val="28"/>
              </w:rPr>
              <w:tab/>
            </w:r>
            <w:r w:rsidR="00E57E96" w:rsidRPr="004936D5">
              <w:rPr>
                <w:rFonts w:ascii="Times New Roman" w:hAnsi="Times New Roman" w:cs="Times New Roman"/>
                <w:noProof/>
                <w:webHidden/>
                <w:sz w:val="28"/>
                <w:szCs w:val="28"/>
              </w:rPr>
              <w:fldChar w:fldCharType="begin"/>
            </w:r>
            <w:r w:rsidR="007F4AE0" w:rsidRPr="004936D5">
              <w:rPr>
                <w:rFonts w:ascii="Times New Roman" w:hAnsi="Times New Roman" w:cs="Times New Roman"/>
                <w:noProof/>
                <w:webHidden/>
                <w:sz w:val="28"/>
                <w:szCs w:val="28"/>
              </w:rPr>
              <w:instrText xml:space="preserve"> PAGEREF _Toc115957778 \h </w:instrText>
            </w:r>
            <w:r w:rsidR="00E57E96" w:rsidRPr="004936D5">
              <w:rPr>
                <w:rFonts w:ascii="Times New Roman" w:hAnsi="Times New Roman" w:cs="Times New Roman"/>
                <w:noProof/>
                <w:webHidden/>
                <w:sz w:val="28"/>
                <w:szCs w:val="28"/>
              </w:rPr>
            </w:r>
            <w:r w:rsidR="00E57E96" w:rsidRPr="004936D5">
              <w:rPr>
                <w:rFonts w:ascii="Times New Roman" w:hAnsi="Times New Roman" w:cs="Times New Roman"/>
                <w:noProof/>
                <w:webHidden/>
                <w:sz w:val="28"/>
                <w:szCs w:val="28"/>
              </w:rPr>
              <w:fldChar w:fldCharType="separate"/>
            </w:r>
            <w:r w:rsidR="00C14F61" w:rsidRPr="004936D5">
              <w:rPr>
                <w:rFonts w:ascii="Times New Roman" w:hAnsi="Times New Roman" w:cs="Times New Roman"/>
                <w:noProof/>
                <w:webHidden/>
                <w:sz w:val="28"/>
                <w:szCs w:val="28"/>
              </w:rPr>
              <w:t>33</w:t>
            </w:r>
            <w:r w:rsidR="00E57E96" w:rsidRPr="004936D5">
              <w:rPr>
                <w:rFonts w:ascii="Times New Roman" w:hAnsi="Times New Roman" w:cs="Times New Roman"/>
                <w:noProof/>
                <w:webHidden/>
                <w:sz w:val="28"/>
                <w:szCs w:val="28"/>
              </w:rPr>
              <w:fldChar w:fldCharType="end"/>
            </w:r>
          </w:hyperlink>
        </w:p>
        <w:p w:rsidR="007F4AE0" w:rsidRPr="004936D5" w:rsidRDefault="00E637C2" w:rsidP="007F4AE0">
          <w:pPr>
            <w:pStyle w:val="18"/>
            <w:tabs>
              <w:tab w:val="right" w:leader="dot" w:pos="9628"/>
            </w:tabs>
            <w:spacing w:after="0" w:line="240" w:lineRule="auto"/>
            <w:jc w:val="both"/>
            <w:rPr>
              <w:rFonts w:ascii="Times New Roman" w:hAnsi="Times New Roman" w:cs="Times New Roman"/>
              <w:noProof/>
              <w:sz w:val="28"/>
              <w:szCs w:val="28"/>
            </w:rPr>
          </w:pPr>
          <w:hyperlink w:anchor="_Toc115957779" w:history="1">
            <w:r w:rsidR="007F4AE0" w:rsidRPr="004936D5">
              <w:rPr>
                <w:rStyle w:val="a4"/>
                <w:rFonts w:ascii="Times New Roman" w:hAnsi="Times New Roman" w:cs="Times New Roman"/>
                <w:noProof/>
                <w:color w:val="auto"/>
                <w:sz w:val="28"/>
                <w:szCs w:val="28"/>
              </w:rPr>
              <w:t>11.Перечень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7F4AE0" w:rsidRPr="004936D5">
              <w:rPr>
                <w:rFonts w:ascii="Times New Roman" w:hAnsi="Times New Roman" w:cs="Times New Roman"/>
                <w:noProof/>
                <w:webHidden/>
                <w:sz w:val="28"/>
                <w:szCs w:val="28"/>
              </w:rPr>
              <w:tab/>
            </w:r>
            <w:r w:rsidR="00E57E96" w:rsidRPr="004936D5">
              <w:rPr>
                <w:rFonts w:ascii="Times New Roman" w:hAnsi="Times New Roman" w:cs="Times New Roman"/>
                <w:noProof/>
                <w:webHidden/>
                <w:sz w:val="28"/>
                <w:szCs w:val="28"/>
              </w:rPr>
              <w:fldChar w:fldCharType="begin"/>
            </w:r>
            <w:r w:rsidR="007F4AE0" w:rsidRPr="004936D5">
              <w:rPr>
                <w:rFonts w:ascii="Times New Roman" w:hAnsi="Times New Roman" w:cs="Times New Roman"/>
                <w:noProof/>
                <w:webHidden/>
                <w:sz w:val="28"/>
                <w:szCs w:val="28"/>
              </w:rPr>
              <w:instrText xml:space="preserve"> PAGEREF _Toc115957779 \h </w:instrText>
            </w:r>
            <w:r w:rsidR="00E57E96" w:rsidRPr="004936D5">
              <w:rPr>
                <w:rFonts w:ascii="Times New Roman" w:hAnsi="Times New Roman" w:cs="Times New Roman"/>
                <w:noProof/>
                <w:webHidden/>
                <w:sz w:val="28"/>
                <w:szCs w:val="28"/>
              </w:rPr>
            </w:r>
            <w:r w:rsidR="00E57E96" w:rsidRPr="004936D5">
              <w:rPr>
                <w:rFonts w:ascii="Times New Roman" w:hAnsi="Times New Roman" w:cs="Times New Roman"/>
                <w:noProof/>
                <w:webHidden/>
                <w:sz w:val="28"/>
                <w:szCs w:val="28"/>
              </w:rPr>
              <w:fldChar w:fldCharType="separate"/>
            </w:r>
            <w:r w:rsidR="00C14F61" w:rsidRPr="004936D5">
              <w:rPr>
                <w:rFonts w:ascii="Times New Roman" w:hAnsi="Times New Roman" w:cs="Times New Roman"/>
                <w:noProof/>
                <w:webHidden/>
                <w:sz w:val="28"/>
                <w:szCs w:val="28"/>
              </w:rPr>
              <w:t>42</w:t>
            </w:r>
            <w:r w:rsidR="00E57E96" w:rsidRPr="004936D5">
              <w:rPr>
                <w:rFonts w:ascii="Times New Roman" w:hAnsi="Times New Roman" w:cs="Times New Roman"/>
                <w:noProof/>
                <w:webHidden/>
                <w:sz w:val="28"/>
                <w:szCs w:val="28"/>
              </w:rPr>
              <w:fldChar w:fldCharType="end"/>
            </w:r>
          </w:hyperlink>
        </w:p>
        <w:p w:rsidR="007F4AE0" w:rsidRPr="004936D5" w:rsidRDefault="00E637C2" w:rsidP="007F4AE0">
          <w:pPr>
            <w:pStyle w:val="18"/>
            <w:tabs>
              <w:tab w:val="right" w:leader="dot" w:pos="9628"/>
            </w:tabs>
            <w:spacing w:after="0" w:line="240" w:lineRule="auto"/>
            <w:jc w:val="both"/>
            <w:rPr>
              <w:rFonts w:ascii="Times New Roman" w:hAnsi="Times New Roman" w:cs="Times New Roman"/>
              <w:noProof/>
              <w:sz w:val="28"/>
              <w:szCs w:val="28"/>
            </w:rPr>
          </w:pPr>
          <w:hyperlink w:anchor="_Toc115957780" w:history="1">
            <w:r w:rsidR="007F4AE0" w:rsidRPr="004936D5">
              <w:rPr>
                <w:rStyle w:val="a4"/>
                <w:rFonts w:ascii="Times New Roman" w:hAnsi="Times New Roman" w:cs="Times New Roman"/>
                <w:noProof/>
                <w:color w:val="auto"/>
                <w:sz w:val="28"/>
                <w:szCs w:val="28"/>
              </w:rPr>
              <w:t>11.1 Комплект лицензионного программного обеспечения:</w:t>
            </w:r>
            <w:r w:rsidR="007F4AE0" w:rsidRPr="004936D5">
              <w:rPr>
                <w:rFonts w:ascii="Times New Roman" w:hAnsi="Times New Roman" w:cs="Times New Roman"/>
                <w:noProof/>
                <w:webHidden/>
                <w:sz w:val="28"/>
                <w:szCs w:val="28"/>
              </w:rPr>
              <w:tab/>
            </w:r>
            <w:r w:rsidR="00E57E96" w:rsidRPr="004936D5">
              <w:rPr>
                <w:rFonts w:ascii="Times New Roman" w:hAnsi="Times New Roman" w:cs="Times New Roman"/>
                <w:noProof/>
                <w:webHidden/>
                <w:sz w:val="28"/>
                <w:szCs w:val="28"/>
              </w:rPr>
              <w:fldChar w:fldCharType="begin"/>
            </w:r>
            <w:r w:rsidR="007F4AE0" w:rsidRPr="004936D5">
              <w:rPr>
                <w:rFonts w:ascii="Times New Roman" w:hAnsi="Times New Roman" w:cs="Times New Roman"/>
                <w:noProof/>
                <w:webHidden/>
                <w:sz w:val="28"/>
                <w:szCs w:val="28"/>
              </w:rPr>
              <w:instrText xml:space="preserve"> PAGEREF _Toc115957780 \h </w:instrText>
            </w:r>
            <w:r w:rsidR="00E57E96" w:rsidRPr="004936D5">
              <w:rPr>
                <w:rFonts w:ascii="Times New Roman" w:hAnsi="Times New Roman" w:cs="Times New Roman"/>
                <w:noProof/>
                <w:webHidden/>
                <w:sz w:val="28"/>
                <w:szCs w:val="28"/>
              </w:rPr>
            </w:r>
            <w:r w:rsidR="00E57E96" w:rsidRPr="004936D5">
              <w:rPr>
                <w:rFonts w:ascii="Times New Roman" w:hAnsi="Times New Roman" w:cs="Times New Roman"/>
                <w:noProof/>
                <w:webHidden/>
                <w:sz w:val="28"/>
                <w:szCs w:val="28"/>
              </w:rPr>
              <w:fldChar w:fldCharType="separate"/>
            </w:r>
            <w:r w:rsidR="00C14F61" w:rsidRPr="004936D5">
              <w:rPr>
                <w:rFonts w:ascii="Times New Roman" w:hAnsi="Times New Roman" w:cs="Times New Roman"/>
                <w:noProof/>
                <w:webHidden/>
                <w:sz w:val="28"/>
                <w:szCs w:val="28"/>
              </w:rPr>
              <w:t>42</w:t>
            </w:r>
            <w:r w:rsidR="00E57E96" w:rsidRPr="004936D5">
              <w:rPr>
                <w:rFonts w:ascii="Times New Roman" w:hAnsi="Times New Roman" w:cs="Times New Roman"/>
                <w:noProof/>
                <w:webHidden/>
                <w:sz w:val="28"/>
                <w:szCs w:val="28"/>
              </w:rPr>
              <w:fldChar w:fldCharType="end"/>
            </w:r>
          </w:hyperlink>
        </w:p>
        <w:p w:rsidR="007F4AE0" w:rsidRPr="004936D5" w:rsidRDefault="00E637C2" w:rsidP="007F4AE0">
          <w:pPr>
            <w:pStyle w:val="25"/>
            <w:tabs>
              <w:tab w:val="right" w:leader="dot" w:pos="9628"/>
            </w:tabs>
            <w:spacing w:after="0" w:line="240" w:lineRule="auto"/>
            <w:ind w:left="0"/>
            <w:jc w:val="both"/>
            <w:rPr>
              <w:rFonts w:ascii="Times New Roman" w:hAnsi="Times New Roman" w:cs="Times New Roman"/>
              <w:noProof/>
              <w:sz w:val="28"/>
              <w:szCs w:val="28"/>
            </w:rPr>
          </w:pPr>
          <w:hyperlink w:anchor="_Toc115957781" w:history="1">
            <w:r w:rsidR="007F4AE0" w:rsidRPr="004936D5">
              <w:rPr>
                <w:rStyle w:val="a4"/>
                <w:rFonts w:ascii="Times New Roman" w:hAnsi="Times New Roman" w:cs="Times New Roman"/>
                <w:noProof/>
                <w:color w:val="auto"/>
                <w:sz w:val="28"/>
                <w:szCs w:val="28"/>
                <w:lang w:bidi="ru-RU"/>
              </w:rPr>
              <w:t>11.2 Современные профессиональные базы данных и информационные справочные системы:</w:t>
            </w:r>
            <w:r w:rsidR="007F4AE0" w:rsidRPr="004936D5">
              <w:rPr>
                <w:rFonts w:ascii="Times New Roman" w:hAnsi="Times New Roman" w:cs="Times New Roman"/>
                <w:noProof/>
                <w:webHidden/>
                <w:sz w:val="28"/>
                <w:szCs w:val="28"/>
              </w:rPr>
              <w:tab/>
            </w:r>
            <w:r w:rsidR="00E57E96" w:rsidRPr="004936D5">
              <w:rPr>
                <w:rFonts w:ascii="Times New Roman" w:hAnsi="Times New Roman" w:cs="Times New Roman"/>
                <w:noProof/>
                <w:webHidden/>
                <w:sz w:val="28"/>
                <w:szCs w:val="28"/>
              </w:rPr>
              <w:fldChar w:fldCharType="begin"/>
            </w:r>
            <w:r w:rsidR="007F4AE0" w:rsidRPr="004936D5">
              <w:rPr>
                <w:rFonts w:ascii="Times New Roman" w:hAnsi="Times New Roman" w:cs="Times New Roman"/>
                <w:noProof/>
                <w:webHidden/>
                <w:sz w:val="28"/>
                <w:szCs w:val="28"/>
              </w:rPr>
              <w:instrText xml:space="preserve"> PAGEREF _Toc115957781 \h </w:instrText>
            </w:r>
            <w:r w:rsidR="00E57E96" w:rsidRPr="004936D5">
              <w:rPr>
                <w:rFonts w:ascii="Times New Roman" w:hAnsi="Times New Roman" w:cs="Times New Roman"/>
                <w:noProof/>
                <w:webHidden/>
                <w:sz w:val="28"/>
                <w:szCs w:val="28"/>
              </w:rPr>
            </w:r>
            <w:r w:rsidR="00E57E96" w:rsidRPr="004936D5">
              <w:rPr>
                <w:rFonts w:ascii="Times New Roman" w:hAnsi="Times New Roman" w:cs="Times New Roman"/>
                <w:noProof/>
                <w:webHidden/>
                <w:sz w:val="28"/>
                <w:szCs w:val="28"/>
              </w:rPr>
              <w:fldChar w:fldCharType="separate"/>
            </w:r>
            <w:r w:rsidR="00C14F61" w:rsidRPr="004936D5">
              <w:rPr>
                <w:rFonts w:ascii="Times New Roman" w:hAnsi="Times New Roman" w:cs="Times New Roman"/>
                <w:noProof/>
                <w:webHidden/>
                <w:sz w:val="28"/>
                <w:szCs w:val="28"/>
              </w:rPr>
              <w:t>42</w:t>
            </w:r>
            <w:r w:rsidR="00E57E96" w:rsidRPr="004936D5">
              <w:rPr>
                <w:rFonts w:ascii="Times New Roman" w:hAnsi="Times New Roman" w:cs="Times New Roman"/>
                <w:noProof/>
                <w:webHidden/>
                <w:sz w:val="28"/>
                <w:szCs w:val="28"/>
              </w:rPr>
              <w:fldChar w:fldCharType="end"/>
            </w:r>
          </w:hyperlink>
        </w:p>
        <w:p w:rsidR="007F4AE0" w:rsidRPr="004936D5" w:rsidRDefault="00E637C2" w:rsidP="007F4AE0">
          <w:pPr>
            <w:pStyle w:val="18"/>
            <w:tabs>
              <w:tab w:val="right" w:leader="dot" w:pos="9628"/>
            </w:tabs>
            <w:spacing w:after="0" w:line="240" w:lineRule="auto"/>
            <w:jc w:val="both"/>
            <w:rPr>
              <w:rFonts w:ascii="Times New Roman" w:hAnsi="Times New Roman" w:cs="Times New Roman"/>
              <w:noProof/>
              <w:sz w:val="28"/>
              <w:szCs w:val="28"/>
            </w:rPr>
          </w:pPr>
          <w:hyperlink w:anchor="_Toc115957782" w:history="1">
            <w:r w:rsidR="007F4AE0" w:rsidRPr="004936D5">
              <w:rPr>
                <w:rStyle w:val="a4"/>
                <w:rFonts w:ascii="Times New Roman" w:hAnsi="Times New Roman" w:cs="Times New Roman"/>
                <w:noProof/>
                <w:color w:val="auto"/>
                <w:sz w:val="28"/>
                <w:szCs w:val="28"/>
              </w:rPr>
              <w:t>11.3. Сертифицированные программные и аппаратные средства защиты информации</w:t>
            </w:r>
            <w:r w:rsidR="007F4AE0" w:rsidRPr="004936D5">
              <w:rPr>
                <w:rFonts w:ascii="Times New Roman" w:hAnsi="Times New Roman" w:cs="Times New Roman"/>
                <w:noProof/>
                <w:webHidden/>
                <w:sz w:val="28"/>
                <w:szCs w:val="28"/>
              </w:rPr>
              <w:tab/>
            </w:r>
            <w:r w:rsidR="00E57E96" w:rsidRPr="004936D5">
              <w:rPr>
                <w:rFonts w:ascii="Times New Roman" w:hAnsi="Times New Roman" w:cs="Times New Roman"/>
                <w:noProof/>
                <w:webHidden/>
                <w:sz w:val="28"/>
                <w:szCs w:val="28"/>
              </w:rPr>
              <w:fldChar w:fldCharType="begin"/>
            </w:r>
            <w:r w:rsidR="007F4AE0" w:rsidRPr="004936D5">
              <w:rPr>
                <w:rFonts w:ascii="Times New Roman" w:hAnsi="Times New Roman" w:cs="Times New Roman"/>
                <w:noProof/>
                <w:webHidden/>
                <w:sz w:val="28"/>
                <w:szCs w:val="28"/>
              </w:rPr>
              <w:instrText xml:space="preserve"> PAGEREF _Toc115957782 \h </w:instrText>
            </w:r>
            <w:r w:rsidR="00E57E96" w:rsidRPr="004936D5">
              <w:rPr>
                <w:rFonts w:ascii="Times New Roman" w:hAnsi="Times New Roman" w:cs="Times New Roman"/>
                <w:noProof/>
                <w:webHidden/>
                <w:sz w:val="28"/>
                <w:szCs w:val="28"/>
              </w:rPr>
            </w:r>
            <w:r w:rsidR="00E57E96" w:rsidRPr="004936D5">
              <w:rPr>
                <w:rFonts w:ascii="Times New Roman" w:hAnsi="Times New Roman" w:cs="Times New Roman"/>
                <w:noProof/>
                <w:webHidden/>
                <w:sz w:val="28"/>
                <w:szCs w:val="28"/>
              </w:rPr>
              <w:fldChar w:fldCharType="separate"/>
            </w:r>
            <w:r w:rsidR="00C14F61" w:rsidRPr="004936D5">
              <w:rPr>
                <w:rFonts w:ascii="Times New Roman" w:hAnsi="Times New Roman" w:cs="Times New Roman"/>
                <w:noProof/>
                <w:webHidden/>
                <w:sz w:val="28"/>
                <w:szCs w:val="28"/>
              </w:rPr>
              <w:t>43</w:t>
            </w:r>
            <w:r w:rsidR="00E57E96" w:rsidRPr="004936D5">
              <w:rPr>
                <w:rFonts w:ascii="Times New Roman" w:hAnsi="Times New Roman" w:cs="Times New Roman"/>
                <w:noProof/>
                <w:webHidden/>
                <w:sz w:val="28"/>
                <w:szCs w:val="28"/>
              </w:rPr>
              <w:fldChar w:fldCharType="end"/>
            </w:r>
          </w:hyperlink>
        </w:p>
        <w:p w:rsidR="007F4AE0" w:rsidRPr="004936D5" w:rsidRDefault="00E637C2" w:rsidP="007F4AE0">
          <w:pPr>
            <w:pStyle w:val="18"/>
            <w:tabs>
              <w:tab w:val="right" w:leader="dot" w:pos="9628"/>
            </w:tabs>
            <w:spacing w:after="0" w:line="240" w:lineRule="auto"/>
            <w:jc w:val="both"/>
            <w:rPr>
              <w:rFonts w:ascii="Times New Roman" w:hAnsi="Times New Roman" w:cs="Times New Roman"/>
              <w:noProof/>
              <w:sz w:val="28"/>
              <w:szCs w:val="28"/>
            </w:rPr>
          </w:pPr>
          <w:hyperlink w:anchor="_Toc115957783" w:history="1">
            <w:r w:rsidR="007F4AE0" w:rsidRPr="004936D5">
              <w:rPr>
                <w:rStyle w:val="a4"/>
                <w:rFonts w:ascii="Times New Roman" w:hAnsi="Times New Roman" w:cs="Times New Roman"/>
                <w:noProof/>
                <w:color w:val="auto"/>
                <w:sz w:val="28"/>
                <w:szCs w:val="28"/>
              </w:rPr>
              <w:t>12. Описание материально-технической базы, необходимой для осуществления образовательного процесса по дисциплине</w:t>
            </w:r>
            <w:r w:rsidR="007F4AE0" w:rsidRPr="004936D5">
              <w:rPr>
                <w:rFonts w:ascii="Times New Roman" w:hAnsi="Times New Roman" w:cs="Times New Roman"/>
                <w:noProof/>
                <w:webHidden/>
                <w:sz w:val="28"/>
                <w:szCs w:val="28"/>
              </w:rPr>
              <w:tab/>
            </w:r>
            <w:r w:rsidR="00E57E96" w:rsidRPr="004936D5">
              <w:rPr>
                <w:rFonts w:ascii="Times New Roman" w:hAnsi="Times New Roman" w:cs="Times New Roman"/>
                <w:noProof/>
                <w:webHidden/>
                <w:sz w:val="28"/>
                <w:szCs w:val="28"/>
              </w:rPr>
              <w:fldChar w:fldCharType="begin"/>
            </w:r>
            <w:r w:rsidR="007F4AE0" w:rsidRPr="004936D5">
              <w:rPr>
                <w:rFonts w:ascii="Times New Roman" w:hAnsi="Times New Roman" w:cs="Times New Roman"/>
                <w:noProof/>
                <w:webHidden/>
                <w:sz w:val="28"/>
                <w:szCs w:val="28"/>
              </w:rPr>
              <w:instrText xml:space="preserve"> PAGEREF _Toc115957783 \h </w:instrText>
            </w:r>
            <w:r w:rsidR="00E57E96" w:rsidRPr="004936D5">
              <w:rPr>
                <w:rFonts w:ascii="Times New Roman" w:hAnsi="Times New Roman" w:cs="Times New Roman"/>
                <w:noProof/>
                <w:webHidden/>
                <w:sz w:val="28"/>
                <w:szCs w:val="28"/>
              </w:rPr>
            </w:r>
            <w:r w:rsidR="00E57E96" w:rsidRPr="004936D5">
              <w:rPr>
                <w:rFonts w:ascii="Times New Roman" w:hAnsi="Times New Roman" w:cs="Times New Roman"/>
                <w:noProof/>
                <w:webHidden/>
                <w:sz w:val="28"/>
                <w:szCs w:val="28"/>
              </w:rPr>
              <w:fldChar w:fldCharType="separate"/>
            </w:r>
            <w:r w:rsidR="00C14F61" w:rsidRPr="004936D5">
              <w:rPr>
                <w:rFonts w:ascii="Times New Roman" w:hAnsi="Times New Roman" w:cs="Times New Roman"/>
                <w:noProof/>
                <w:webHidden/>
                <w:sz w:val="28"/>
                <w:szCs w:val="28"/>
              </w:rPr>
              <w:t>43</w:t>
            </w:r>
            <w:r w:rsidR="00E57E96" w:rsidRPr="004936D5">
              <w:rPr>
                <w:rFonts w:ascii="Times New Roman" w:hAnsi="Times New Roman" w:cs="Times New Roman"/>
                <w:noProof/>
                <w:webHidden/>
                <w:sz w:val="28"/>
                <w:szCs w:val="28"/>
              </w:rPr>
              <w:fldChar w:fldCharType="end"/>
            </w:r>
          </w:hyperlink>
        </w:p>
        <w:p w:rsidR="0001175A" w:rsidRPr="004936D5" w:rsidRDefault="00E57E96" w:rsidP="007F4AE0">
          <w:pPr>
            <w:pStyle w:val="18"/>
            <w:tabs>
              <w:tab w:val="right" w:leader="dot" w:pos="9628"/>
            </w:tabs>
            <w:spacing w:after="0" w:line="240" w:lineRule="auto"/>
            <w:jc w:val="both"/>
            <w:rPr>
              <w:rFonts w:ascii="Times New Roman" w:hAnsi="Times New Roman" w:cs="Times New Roman"/>
              <w:noProof/>
              <w:sz w:val="24"/>
              <w:szCs w:val="24"/>
            </w:rPr>
          </w:pPr>
          <w:r w:rsidRPr="004936D5">
            <w:rPr>
              <w:rFonts w:ascii="Times New Roman" w:hAnsi="Times New Roman" w:cs="Times New Roman"/>
              <w:b/>
              <w:bCs/>
              <w:sz w:val="28"/>
              <w:szCs w:val="28"/>
            </w:rPr>
            <w:fldChar w:fldCharType="end"/>
          </w:r>
        </w:p>
        <w:p w:rsidR="00471464" w:rsidRPr="004936D5" w:rsidRDefault="00E637C2" w:rsidP="00C16F3C">
          <w:pPr>
            <w:spacing w:after="0" w:line="240" w:lineRule="auto"/>
            <w:jc w:val="both"/>
            <w:rPr>
              <w:rFonts w:ascii="Times New Roman" w:hAnsi="Times New Roman" w:cs="Times New Roman"/>
            </w:rPr>
          </w:pPr>
        </w:p>
      </w:sdtContent>
    </w:sdt>
    <w:p w:rsidR="00B04197" w:rsidRPr="004936D5" w:rsidRDefault="00B04197">
      <w:pPr>
        <w:rPr>
          <w:rFonts w:ascii="Times New Roman" w:eastAsia="Times New Roman" w:hAnsi="Times New Roman" w:cs="Times New Roman"/>
          <w:b/>
          <w:bCs/>
          <w:kern w:val="36"/>
          <w:sz w:val="28"/>
          <w:szCs w:val="28"/>
        </w:rPr>
      </w:pPr>
      <w:bookmarkStart w:id="1" w:name="_Toc415149555"/>
      <w:bookmarkStart w:id="2" w:name="_Toc449699534"/>
      <w:r w:rsidRPr="004936D5">
        <w:rPr>
          <w:rFonts w:ascii="Times New Roman" w:hAnsi="Times New Roman" w:cs="Times New Roman"/>
          <w:sz w:val="28"/>
          <w:szCs w:val="28"/>
        </w:rPr>
        <w:br w:type="page"/>
      </w:r>
    </w:p>
    <w:p w:rsidR="00B069D6" w:rsidRPr="004936D5" w:rsidRDefault="00290066" w:rsidP="00290066">
      <w:pPr>
        <w:pStyle w:val="1"/>
        <w:spacing w:before="0" w:beforeAutospacing="0" w:after="0" w:afterAutospacing="0" w:line="360" w:lineRule="auto"/>
        <w:ind w:firstLine="709"/>
        <w:jc w:val="both"/>
        <w:rPr>
          <w:szCs w:val="28"/>
        </w:rPr>
      </w:pPr>
      <w:bookmarkStart w:id="3" w:name="_Toc115957765"/>
      <w:r w:rsidRPr="004936D5">
        <w:rPr>
          <w:szCs w:val="28"/>
        </w:rPr>
        <w:lastRenderedPageBreak/>
        <w:t>1.</w:t>
      </w:r>
      <w:r w:rsidR="00B069D6" w:rsidRPr="004936D5">
        <w:rPr>
          <w:szCs w:val="28"/>
        </w:rPr>
        <w:t>Наименование дисциплины</w:t>
      </w:r>
      <w:bookmarkEnd w:id="1"/>
      <w:bookmarkEnd w:id="2"/>
      <w:bookmarkEnd w:id="3"/>
    </w:p>
    <w:p w:rsidR="00B069D6" w:rsidRPr="004936D5" w:rsidRDefault="00B069D6" w:rsidP="00CC0970">
      <w:pPr>
        <w:widowControl w:val="0"/>
        <w:tabs>
          <w:tab w:val="left" w:pos="709"/>
          <w:tab w:val="left" w:pos="993"/>
        </w:tabs>
        <w:spacing w:after="0" w:line="360" w:lineRule="auto"/>
        <w:ind w:firstLine="709"/>
        <w:jc w:val="both"/>
        <w:rPr>
          <w:rFonts w:ascii="Times New Roman" w:hAnsi="Times New Roman" w:cs="Times New Roman"/>
          <w:sz w:val="28"/>
          <w:szCs w:val="28"/>
        </w:rPr>
      </w:pPr>
      <w:r w:rsidRPr="004936D5">
        <w:rPr>
          <w:rFonts w:ascii="Times New Roman" w:hAnsi="Times New Roman" w:cs="Times New Roman"/>
          <w:sz w:val="28"/>
          <w:szCs w:val="28"/>
        </w:rPr>
        <w:t>«</w:t>
      </w:r>
      <w:r w:rsidR="00A64CCD" w:rsidRPr="004936D5">
        <w:rPr>
          <w:rFonts w:ascii="Times New Roman" w:eastAsia="Times New Roman" w:hAnsi="Times New Roman" w:cs="Times New Roman"/>
          <w:sz w:val="28"/>
          <w:szCs w:val="28"/>
        </w:rPr>
        <w:t>Бизнес-прогнозирование и финансовое моделирование</w:t>
      </w:r>
      <w:r w:rsidRPr="004936D5">
        <w:rPr>
          <w:rFonts w:ascii="Times New Roman" w:hAnsi="Times New Roman" w:cs="Times New Roman"/>
          <w:sz w:val="28"/>
          <w:szCs w:val="28"/>
        </w:rPr>
        <w:t>»</w:t>
      </w:r>
      <w:r w:rsidR="00E0596D" w:rsidRPr="004936D5">
        <w:rPr>
          <w:rFonts w:ascii="Times New Roman" w:hAnsi="Times New Roman" w:cs="Times New Roman"/>
          <w:sz w:val="28"/>
          <w:szCs w:val="28"/>
        </w:rPr>
        <w:t>.</w:t>
      </w:r>
    </w:p>
    <w:p w:rsidR="00B069D6" w:rsidRPr="004936D5" w:rsidRDefault="00290066" w:rsidP="00290066">
      <w:pPr>
        <w:pStyle w:val="1"/>
        <w:spacing w:before="0" w:beforeAutospacing="0" w:after="0" w:afterAutospacing="0" w:line="360" w:lineRule="auto"/>
        <w:ind w:firstLine="709"/>
        <w:jc w:val="both"/>
        <w:rPr>
          <w:szCs w:val="28"/>
        </w:rPr>
      </w:pPr>
      <w:bookmarkStart w:id="4" w:name="_Toc115957766"/>
      <w:r w:rsidRPr="004936D5">
        <w:rPr>
          <w:szCs w:val="28"/>
        </w:rPr>
        <w:t>2.</w:t>
      </w:r>
      <w:r w:rsidR="007D6393" w:rsidRPr="004936D5">
        <w:rPr>
          <w:szCs w:val="28"/>
        </w:rPr>
        <w:t xml:space="preserve">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4"/>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1871"/>
        <w:gridCol w:w="3090"/>
        <w:gridCol w:w="4394"/>
      </w:tblGrid>
      <w:tr w:rsidR="00C870BF" w:rsidRPr="004936D5" w:rsidTr="00576756">
        <w:tc>
          <w:tcPr>
            <w:tcW w:w="959" w:type="dxa"/>
            <w:shd w:val="clear" w:color="auto" w:fill="auto"/>
          </w:tcPr>
          <w:p w:rsidR="004E1401" w:rsidRPr="004936D5" w:rsidRDefault="004E1401" w:rsidP="00D23E8C">
            <w:pPr>
              <w:tabs>
                <w:tab w:val="left" w:pos="540"/>
              </w:tabs>
              <w:spacing w:after="0" w:line="240" w:lineRule="auto"/>
              <w:contextualSpacing/>
              <w:jc w:val="center"/>
              <w:rPr>
                <w:rFonts w:ascii="Times New Roman" w:hAnsi="Times New Roman" w:cs="Times New Roman"/>
                <w:sz w:val="24"/>
                <w:szCs w:val="24"/>
              </w:rPr>
            </w:pPr>
            <w:r w:rsidRPr="004936D5">
              <w:rPr>
                <w:rFonts w:ascii="Times New Roman" w:hAnsi="Times New Roman" w:cs="Times New Roman"/>
                <w:sz w:val="24"/>
                <w:szCs w:val="24"/>
              </w:rPr>
              <w:t>Код компетенции</w:t>
            </w:r>
          </w:p>
        </w:tc>
        <w:tc>
          <w:tcPr>
            <w:tcW w:w="1871" w:type="dxa"/>
            <w:shd w:val="clear" w:color="auto" w:fill="auto"/>
          </w:tcPr>
          <w:p w:rsidR="004E1401" w:rsidRPr="004936D5" w:rsidRDefault="004E1401" w:rsidP="00D23E8C">
            <w:pPr>
              <w:tabs>
                <w:tab w:val="left" w:pos="540"/>
              </w:tabs>
              <w:spacing w:after="0" w:line="240" w:lineRule="auto"/>
              <w:contextualSpacing/>
              <w:jc w:val="center"/>
              <w:rPr>
                <w:rFonts w:ascii="Times New Roman" w:hAnsi="Times New Roman" w:cs="Times New Roman"/>
                <w:sz w:val="24"/>
                <w:szCs w:val="24"/>
              </w:rPr>
            </w:pPr>
            <w:r w:rsidRPr="004936D5">
              <w:rPr>
                <w:rFonts w:ascii="Times New Roman" w:hAnsi="Times New Roman" w:cs="Times New Roman"/>
                <w:sz w:val="24"/>
                <w:szCs w:val="24"/>
              </w:rPr>
              <w:t>Наименование компетенции</w:t>
            </w:r>
          </w:p>
        </w:tc>
        <w:tc>
          <w:tcPr>
            <w:tcW w:w="3090" w:type="dxa"/>
            <w:shd w:val="clear" w:color="auto" w:fill="auto"/>
          </w:tcPr>
          <w:p w:rsidR="004E1401" w:rsidRPr="004936D5" w:rsidRDefault="004E1401" w:rsidP="00DE46FC">
            <w:pPr>
              <w:tabs>
                <w:tab w:val="left" w:pos="540"/>
              </w:tabs>
              <w:spacing w:after="0" w:line="240" w:lineRule="auto"/>
              <w:contextualSpacing/>
              <w:jc w:val="center"/>
              <w:rPr>
                <w:rFonts w:ascii="Times New Roman" w:hAnsi="Times New Roman" w:cs="Times New Roman"/>
                <w:sz w:val="24"/>
                <w:szCs w:val="24"/>
              </w:rPr>
            </w:pPr>
            <w:r w:rsidRPr="004936D5">
              <w:rPr>
                <w:rFonts w:ascii="Times New Roman" w:hAnsi="Times New Roman" w:cs="Times New Roman"/>
                <w:sz w:val="24"/>
                <w:szCs w:val="24"/>
              </w:rPr>
              <w:t>Индикаторы достижения компетенции</w:t>
            </w:r>
          </w:p>
        </w:tc>
        <w:tc>
          <w:tcPr>
            <w:tcW w:w="4394" w:type="dxa"/>
            <w:shd w:val="clear" w:color="auto" w:fill="auto"/>
          </w:tcPr>
          <w:p w:rsidR="004E1401" w:rsidRPr="004936D5" w:rsidRDefault="004E1401" w:rsidP="00DE46FC">
            <w:pPr>
              <w:tabs>
                <w:tab w:val="left" w:pos="540"/>
              </w:tabs>
              <w:spacing w:after="0" w:line="240" w:lineRule="auto"/>
              <w:contextualSpacing/>
              <w:jc w:val="center"/>
              <w:rPr>
                <w:rFonts w:ascii="Times New Roman" w:hAnsi="Times New Roman" w:cs="Times New Roman"/>
                <w:sz w:val="24"/>
                <w:szCs w:val="24"/>
              </w:rPr>
            </w:pPr>
            <w:r w:rsidRPr="004936D5">
              <w:rPr>
                <w:rFonts w:ascii="Times New Roman" w:hAnsi="Times New Roman" w:cs="Times New Roman"/>
                <w:sz w:val="24"/>
                <w:szCs w:val="24"/>
              </w:rPr>
              <w:t>Р</w:t>
            </w:r>
            <w:r w:rsidR="00DE46FC" w:rsidRPr="004936D5">
              <w:rPr>
                <w:rFonts w:ascii="Times New Roman" w:hAnsi="Times New Roman" w:cs="Times New Roman"/>
                <w:sz w:val="24"/>
                <w:szCs w:val="24"/>
              </w:rPr>
              <w:t>езультаты обучения (</w:t>
            </w:r>
            <w:r w:rsidRPr="004936D5">
              <w:rPr>
                <w:rFonts w:ascii="Times New Roman" w:hAnsi="Times New Roman" w:cs="Times New Roman"/>
                <w:sz w:val="24"/>
                <w:szCs w:val="24"/>
              </w:rPr>
              <w:t>умения и знания), соотнесенные с индикаторами достижения компетенции</w:t>
            </w:r>
          </w:p>
        </w:tc>
      </w:tr>
      <w:tr w:rsidR="00C75E61" w:rsidRPr="004936D5" w:rsidTr="00576756">
        <w:tc>
          <w:tcPr>
            <w:tcW w:w="959" w:type="dxa"/>
            <w:vMerge w:val="restart"/>
            <w:shd w:val="clear" w:color="auto" w:fill="auto"/>
          </w:tcPr>
          <w:p w:rsidR="00C75E61" w:rsidRPr="004936D5" w:rsidRDefault="00C75E61" w:rsidP="006E7EB8">
            <w:pPr>
              <w:tabs>
                <w:tab w:val="left" w:pos="540"/>
              </w:tabs>
              <w:spacing w:after="0" w:line="240" w:lineRule="auto"/>
              <w:contextualSpacing/>
              <w:rPr>
                <w:rFonts w:ascii="Times New Roman" w:hAnsi="Times New Roman" w:cs="Times New Roman"/>
                <w:sz w:val="24"/>
                <w:szCs w:val="24"/>
                <w:lang w:val="en-US"/>
              </w:rPr>
            </w:pPr>
            <w:r w:rsidRPr="004936D5">
              <w:rPr>
                <w:rFonts w:ascii="Times New Roman" w:hAnsi="Times New Roman" w:cs="Times New Roman"/>
                <w:sz w:val="24"/>
                <w:szCs w:val="24"/>
              </w:rPr>
              <w:t>ПКН-</w:t>
            </w:r>
            <w:r w:rsidRPr="004936D5">
              <w:rPr>
                <w:rFonts w:ascii="Times New Roman" w:hAnsi="Times New Roman" w:cs="Times New Roman"/>
                <w:sz w:val="24"/>
                <w:szCs w:val="24"/>
                <w:lang w:val="en-US"/>
              </w:rPr>
              <w:t>3</w:t>
            </w:r>
          </w:p>
        </w:tc>
        <w:tc>
          <w:tcPr>
            <w:tcW w:w="1871" w:type="dxa"/>
            <w:vMerge w:val="restart"/>
            <w:shd w:val="clear" w:color="auto" w:fill="auto"/>
          </w:tcPr>
          <w:p w:rsidR="00C75E61" w:rsidRPr="004936D5" w:rsidRDefault="00C75E61" w:rsidP="00ED2DBB">
            <w:pPr>
              <w:tabs>
                <w:tab w:val="left" w:pos="540"/>
              </w:tabs>
              <w:spacing w:after="0" w:line="240" w:lineRule="auto"/>
              <w:contextualSpacing/>
              <w:rPr>
                <w:rFonts w:ascii="Times New Roman" w:hAnsi="Times New Roman" w:cs="Times New Roman"/>
                <w:sz w:val="24"/>
                <w:szCs w:val="24"/>
              </w:rPr>
            </w:pPr>
            <w:r w:rsidRPr="004936D5">
              <w:rPr>
                <w:rFonts w:ascii="Times New Roman" w:hAnsi="Times New Roman" w:cs="Times New Roman"/>
                <w:sz w:val="24"/>
                <w:szCs w:val="24"/>
              </w:rPr>
              <w:t xml:space="preserve">Способность </w:t>
            </w:r>
            <w:r w:rsidRPr="004936D5">
              <w:rPr>
                <w:rFonts w:ascii="Times New Roman" w:hAnsi="Times New Roman" w:cs="Times New Roman"/>
                <w:color w:val="000000" w:themeColor="text1"/>
                <w:sz w:val="24"/>
                <w:szCs w:val="24"/>
              </w:rPr>
              <w:t>осуществлять сбор, обработку и статистический анализ данных, прим</w:t>
            </w:r>
            <w:r w:rsidRPr="004936D5">
              <w:rPr>
                <w:rFonts w:ascii="Times New Roman" w:hAnsi="Times New Roman" w:cs="Times New Roman"/>
                <w:sz w:val="24"/>
                <w:szCs w:val="24"/>
              </w:rPr>
              <w:t xml:space="preserve">енять математические методы для решения стандартных профессиональных финансово-экономических задач, интерпретировать полученные </w:t>
            </w:r>
            <w:r w:rsidRPr="004936D5">
              <w:rPr>
                <w:rFonts w:ascii="Times New Roman" w:hAnsi="Times New Roman" w:cs="Times New Roman"/>
                <w:color w:val="FF0000"/>
                <w:sz w:val="24"/>
                <w:szCs w:val="24"/>
              </w:rPr>
              <w:t xml:space="preserve"> </w:t>
            </w:r>
            <w:r w:rsidRPr="004936D5">
              <w:rPr>
                <w:rFonts w:ascii="Times New Roman" w:hAnsi="Times New Roman" w:cs="Times New Roman"/>
                <w:sz w:val="24"/>
                <w:szCs w:val="24"/>
              </w:rPr>
              <w:t>результаты</w:t>
            </w:r>
          </w:p>
        </w:tc>
        <w:tc>
          <w:tcPr>
            <w:tcW w:w="3090" w:type="dxa"/>
            <w:shd w:val="clear" w:color="auto" w:fill="auto"/>
          </w:tcPr>
          <w:p w:rsidR="00C75E61" w:rsidRPr="004936D5" w:rsidRDefault="00C75E61" w:rsidP="00ED2DBB">
            <w:pPr>
              <w:pStyle w:val="ae"/>
              <w:ind w:left="30"/>
            </w:pPr>
            <w:r w:rsidRPr="004936D5">
              <w:t>1. Проводит сбор, обработку и статистический анализ данных для решения финансово-экономических задач.</w:t>
            </w:r>
          </w:p>
          <w:p w:rsidR="00C75E61" w:rsidRPr="004936D5" w:rsidRDefault="00C75E61" w:rsidP="00ED2DBB">
            <w:pPr>
              <w:spacing w:after="0" w:line="240" w:lineRule="auto"/>
              <w:ind w:left="30" w:hanging="30"/>
              <w:rPr>
                <w:rFonts w:ascii="Times New Roman" w:hAnsi="Times New Roman" w:cs="Times New Roman"/>
                <w:sz w:val="24"/>
                <w:szCs w:val="24"/>
              </w:rPr>
            </w:pPr>
          </w:p>
        </w:tc>
        <w:tc>
          <w:tcPr>
            <w:tcW w:w="4394" w:type="dxa"/>
            <w:shd w:val="clear" w:color="auto" w:fill="auto"/>
          </w:tcPr>
          <w:p w:rsidR="00C75E61" w:rsidRPr="004936D5" w:rsidRDefault="00C75E61" w:rsidP="00980F63">
            <w:pPr>
              <w:spacing w:after="0" w:line="240" w:lineRule="auto"/>
              <w:rPr>
                <w:rFonts w:ascii="Times New Roman" w:hAnsi="Times New Roman" w:cs="Times New Roman"/>
              </w:rPr>
            </w:pPr>
            <w:r w:rsidRPr="004936D5">
              <w:rPr>
                <w:rFonts w:ascii="Times New Roman" w:hAnsi="Times New Roman" w:cs="Times New Roman"/>
                <w:b/>
                <w:sz w:val="24"/>
                <w:szCs w:val="24"/>
              </w:rPr>
              <w:t xml:space="preserve">Знать </w:t>
            </w:r>
            <w:r w:rsidRPr="004936D5">
              <w:rPr>
                <w:rFonts w:ascii="Times New Roman" w:hAnsi="Times New Roman" w:cs="Times New Roman"/>
                <w:bCs/>
                <w:sz w:val="24"/>
                <w:szCs w:val="24"/>
              </w:rPr>
              <w:t xml:space="preserve">основы формирования и анализа финансовой отчетности; источники информации для целей прогнозирования </w:t>
            </w:r>
          </w:p>
          <w:p w:rsidR="00C75E61" w:rsidRPr="004936D5" w:rsidRDefault="00C75E61" w:rsidP="00980F63">
            <w:pPr>
              <w:spacing w:after="0" w:line="240" w:lineRule="auto"/>
              <w:rPr>
                <w:rFonts w:ascii="Times New Roman" w:hAnsi="Times New Roman" w:cs="Times New Roman"/>
                <w:b/>
                <w:sz w:val="24"/>
                <w:szCs w:val="24"/>
              </w:rPr>
            </w:pPr>
            <w:r w:rsidRPr="004936D5">
              <w:rPr>
                <w:rFonts w:ascii="Times New Roman" w:hAnsi="Times New Roman" w:cs="Times New Roman"/>
                <w:b/>
                <w:sz w:val="24"/>
                <w:szCs w:val="24"/>
              </w:rPr>
              <w:t>Уметь</w:t>
            </w:r>
            <w:r w:rsidRPr="004936D5">
              <w:rPr>
                <w:rFonts w:ascii="Times New Roman" w:hAnsi="Times New Roman" w:cs="Times New Roman"/>
                <w:bCs/>
                <w:sz w:val="24"/>
                <w:szCs w:val="24"/>
              </w:rPr>
              <w:t xml:space="preserve"> применять современные методы анализа, планирования и прогнозирования в управлении финансовой деятельностью организации</w:t>
            </w:r>
          </w:p>
        </w:tc>
      </w:tr>
      <w:tr w:rsidR="00807B4C" w:rsidRPr="004936D5" w:rsidTr="00576756">
        <w:tc>
          <w:tcPr>
            <w:tcW w:w="959" w:type="dxa"/>
            <w:vMerge/>
            <w:shd w:val="clear" w:color="auto" w:fill="auto"/>
          </w:tcPr>
          <w:p w:rsidR="00807B4C" w:rsidRPr="004936D5" w:rsidRDefault="00807B4C" w:rsidP="00ED2DBB">
            <w:pPr>
              <w:tabs>
                <w:tab w:val="left" w:pos="540"/>
              </w:tabs>
              <w:spacing w:after="0" w:line="240" w:lineRule="auto"/>
              <w:contextualSpacing/>
              <w:rPr>
                <w:rFonts w:ascii="Times New Roman" w:hAnsi="Times New Roman" w:cs="Times New Roman"/>
                <w:sz w:val="24"/>
                <w:szCs w:val="24"/>
              </w:rPr>
            </w:pPr>
          </w:p>
        </w:tc>
        <w:tc>
          <w:tcPr>
            <w:tcW w:w="1871" w:type="dxa"/>
            <w:vMerge/>
            <w:shd w:val="clear" w:color="auto" w:fill="auto"/>
          </w:tcPr>
          <w:p w:rsidR="00807B4C" w:rsidRPr="004936D5" w:rsidRDefault="00807B4C" w:rsidP="00ED2DBB">
            <w:pPr>
              <w:tabs>
                <w:tab w:val="left" w:pos="540"/>
              </w:tabs>
              <w:spacing w:after="0" w:line="240" w:lineRule="auto"/>
              <w:contextualSpacing/>
              <w:rPr>
                <w:rFonts w:ascii="Times New Roman" w:hAnsi="Times New Roman" w:cs="Times New Roman"/>
                <w:sz w:val="24"/>
                <w:szCs w:val="24"/>
              </w:rPr>
            </w:pPr>
          </w:p>
        </w:tc>
        <w:tc>
          <w:tcPr>
            <w:tcW w:w="3090" w:type="dxa"/>
            <w:shd w:val="clear" w:color="auto" w:fill="auto"/>
          </w:tcPr>
          <w:p w:rsidR="00807B4C" w:rsidRPr="004936D5" w:rsidRDefault="00807B4C" w:rsidP="00ED2DBB">
            <w:pPr>
              <w:pStyle w:val="ae"/>
              <w:ind w:left="30"/>
            </w:pPr>
            <w:r w:rsidRPr="004936D5">
              <w:t>2. Формулирует математические постановки финансово-экономических задач, переходит от экономических постановок задач к математическим моделям.</w:t>
            </w:r>
          </w:p>
          <w:p w:rsidR="00807B4C" w:rsidRPr="004936D5" w:rsidRDefault="00807B4C" w:rsidP="00ED2DBB">
            <w:pPr>
              <w:spacing w:after="0" w:line="240" w:lineRule="auto"/>
              <w:ind w:left="30" w:hanging="30"/>
              <w:rPr>
                <w:rFonts w:ascii="Times New Roman" w:hAnsi="Times New Roman" w:cs="Times New Roman"/>
                <w:sz w:val="24"/>
                <w:szCs w:val="24"/>
              </w:rPr>
            </w:pPr>
          </w:p>
        </w:tc>
        <w:tc>
          <w:tcPr>
            <w:tcW w:w="4394" w:type="dxa"/>
            <w:shd w:val="clear" w:color="auto" w:fill="auto"/>
          </w:tcPr>
          <w:p w:rsidR="00807B4C" w:rsidRPr="004936D5" w:rsidRDefault="00807B4C" w:rsidP="00807B4C">
            <w:pPr>
              <w:spacing w:after="0" w:line="240" w:lineRule="auto"/>
              <w:rPr>
                <w:rFonts w:ascii="Times New Roman" w:hAnsi="Times New Roman" w:cs="Times New Roman"/>
                <w:bCs/>
              </w:rPr>
            </w:pPr>
            <w:r w:rsidRPr="004936D5">
              <w:rPr>
                <w:rFonts w:ascii="Times New Roman" w:hAnsi="Times New Roman" w:cs="Times New Roman"/>
                <w:b/>
                <w:sz w:val="24"/>
                <w:szCs w:val="24"/>
              </w:rPr>
              <w:t xml:space="preserve">Знать </w:t>
            </w:r>
            <w:r w:rsidRPr="004936D5">
              <w:rPr>
                <w:rFonts w:ascii="Times New Roman" w:hAnsi="Times New Roman" w:cs="Times New Roman"/>
                <w:bCs/>
                <w:sz w:val="24"/>
                <w:szCs w:val="24"/>
              </w:rPr>
              <w:t>виды финансовых планов хозяйствующего субъекта и способы их разработки и контроля выполнения, а также основные методы прогнозирования в управлении организации</w:t>
            </w:r>
          </w:p>
          <w:p w:rsidR="00807B4C" w:rsidRPr="004936D5" w:rsidRDefault="00807B4C" w:rsidP="00807B4C">
            <w:pPr>
              <w:spacing w:after="0" w:line="240" w:lineRule="auto"/>
              <w:rPr>
                <w:rFonts w:ascii="Times New Roman" w:hAnsi="Times New Roman" w:cs="Times New Roman"/>
                <w:b/>
                <w:sz w:val="24"/>
                <w:szCs w:val="24"/>
              </w:rPr>
            </w:pPr>
            <w:r w:rsidRPr="004936D5">
              <w:rPr>
                <w:rFonts w:ascii="Times New Roman" w:hAnsi="Times New Roman" w:cs="Times New Roman"/>
                <w:b/>
                <w:sz w:val="24"/>
                <w:szCs w:val="24"/>
              </w:rPr>
              <w:t>Уметь</w:t>
            </w:r>
            <w:r w:rsidRPr="004936D5">
              <w:rPr>
                <w:rFonts w:ascii="Times New Roman" w:hAnsi="Times New Roman" w:cs="Times New Roman"/>
                <w:bCs/>
                <w:sz w:val="24"/>
                <w:szCs w:val="24"/>
              </w:rPr>
              <w:t xml:space="preserve"> решать финансово-экономические задачи, проводить расчеты с использованием современных технических средств и специальных программных продуктов</w:t>
            </w:r>
          </w:p>
        </w:tc>
      </w:tr>
      <w:tr w:rsidR="006E7EB8" w:rsidRPr="004936D5" w:rsidTr="00576756">
        <w:tc>
          <w:tcPr>
            <w:tcW w:w="959" w:type="dxa"/>
            <w:vMerge/>
            <w:shd w:val="clear" w:color="auto" w:fill="auto"/>
          </w:tcPr>
          <w:p w:rsidR="006E7EB8" w:rsidRPr="004936D5" w:rsidRDefault="006E7EB8" w:rsidP="00ED2DBB">
            <w:pPr>
              <w:tabs>
                <w:tab w:val="left" w:pos="540"/>
              </w:tabs>
              <w:spacing w:after="0" w:line="240" w:lineRule="auto"/>
              <w:contextualSpacing/>
              <w:rPr>
                <w:rFonts w:ascii="Times New Roman" w:hAnsi="Times New Roman" w:cs="Times New Roman"/>
                <w:sz w:val="24"/>
                <w:szCs w:val="24"/>
              </w:rPr>
            </w:pPr>
          </w:p>
        </w:tc>
        <w:tc>
          <w:tcPr>
            <w:tcW w:w="1871" w:type="dxa"/>
            <w:vMerge/>
            <w:shd w:val="clear" w:color="auto" w:fill="auto"/>
          </w:tcPr>
          <w:p w:rsidR="006E7EB8" w:rsidRPr="004936D5" w:rsidRDefault="006E7EB8" w:rsidP="00ED2DBB">
            <w:pPr>
              <w:tabs>
                <w:tab w:val="left" w:pos="540"/>
              </w:tabs>
              <w:spacing w:after="0" w:line="240" w:lineRule="auto"/>
              <w:contextualSpacing/>
              <w:rPr>
                <w:rFonts w:ascii="Times New Roman" w:hAnsi="Times New Roman" w:cs="Times New Roman"/>
                <w:sz w:val="24"/>
                <w:szCs w:val="24"/>
              </w:rPr>
            </w:pPr>
          </w:p>
        </w:tc>
        <w:tc>
          <w:tcPr>
            <w:tcW w:w="3090" w:type="dxa"/>
            <w:shd w:val="clear" w:color="auto" w:fill="auto"/>
          </w:tcPr>
          <w:p w:rsidR="006E7EB8" w:rsidRPr="004936D5" w:rsidRDefault="006E7EB8" w:rsidP="00ED2DBB">
            <w:pPr>
              <w:pStyle w:val="ae"/>
              <w:ind w:left="30"/>
            </w:pPr>
            <w:r w:rsidRPr="004936D5">
              <w:t>3. Системно подходит к выбору математических методов и информационных технологий для решения конкретных финансово-экономических задач в профессиональной области.</w:t>
            </w:r>
          </w:p>
        </w:tc>
        <w:tc>
          <w:tcPr>
            <w:tcW w:w="4394" w:type="dxa"/>
            <w:shd w:val="clear" w:color="auto" w:fill="auto"/>
          </w:tcPr>
          <w:p w:rsidR="006E7EB8" w:rsidRPr="004936D5" w:rsidRDefault="006E7EB8" w:rsidP="00FE6E81">
            <w:pPr>
              <w:tabs>
                <w:tab w:val="left" w:pos="540"/>
              </w:tabs>
              <w:spacing w:after="0" w:line="240" w:lineRule="auto"/>
              <w:contextualSpacing/>
              <w:rPr>
                <w:rFonts w:ascii="Times New Roman" w:hAnsi="Times New Roman" w:cs="Times New Roman"/>
                <w:bCs/>
                <w:sz w:val="24"/>
                <w:szCs w:val="24"/>
              </w:rPr>
            </w:pPr>
            <w:r w:rsidRPr="004936D5">
              <w:rPr>
                <w:rFonts w:ascii="Times New Roman" w:hAnsi="Times New Roman" w:cs="Times New Roman"/>
                <w:b/>
                <w:sz w:val="24"/>
                <w:szCs w:val="24"/>
              </w:rPr>
              <w:t xml:space="preserve">Знать </w:t>
            </w:r>
            <w:r w:rsidRPr="004936D5">
              <w:rPr>
                <w:rFonts w:ascii="Times New Roman" w:hAnsi="Times New Roman" w:cs="Times New Roman"/>
                <w:bCs/>
                <w:sz w:val="24"/>
                <w:szCs w:val="24"/>
              </w:rPr>
              <w:t xml:space="preserve">технологию </w:t>
            </w:r>
            <w:r w:rsidR="00C75E61" w:rsidRPr="004936D5">
              <w:rPr>
                <w:rFonts w:ascii="Times New Roman" w:hAnsi="Times New Roman" w:cs="Times New Roman"/>
                <w:bCs/>
                <w:sz w:val="24"/>
                <w:szCs w:val="24"/>
              </w:rPr>
              <w:t>построения экономико-математических моделей и выбор источников данных для формирования модели</w:t>
            </w:r>
            <w:r w:rsidRPr="004936D5">
              <w:rPr>
                <w:rFonts w:ascii="Times New Roman" w:hAnsi="Times New Roman" w:cs="Times New Roman"/>
                <w:bCs/>
                <w:sz w:val="24"/>
                <w:szCs w:val="24"/>
              </w:rPr>
              <w:t>.</w:t>
            </w:r>
          </w:p>
          <w:p w:rsidR="006E7EB8" w:rsidRPr="004936D5" w:rsidRDefault="006E7EB8" w:rsidP="00C75E61">
            <w:pPr>
              <w:tabs>
                <w:tab w:val="left" w:pos="540"/>
              </w:tabs>
              <w:spacing w:after="0" w:line="240" w:lineRule="auto"/>
              <w:contextualSpacing/>
              <w:rPr>
                <w:rFonts w:ascii="Times New Roman" w:hAnsi="Times New Roman" w:cs="Times New Roman"/>
                <w:b/>
                <w:sz w:val="24"/>
                <w:szCs w:val="24"/>
              </w:rPr>
            </w:pPr>
            <w:r w:rsidRPr="004936D5">
              <w:rPr>
                <w:rFonts w:ascii="Times New Roman" w:hAnsi="Times New Roman" w:cs="Times New Roman"/>
                <w:b/>
                <w:sz w:val="24"/>
                <w:szCs w:val="24"/>
              </w:rPr>
              <w:t>Уметь</w:t>
            </w:r>
            <w:r w:rsidRPr="004936D5">
              <w:rPr>
                <w:rFonts w:ascii="Times New Roman" w:hAnsi="Times New Roman" w:cs="Times New Roman"/>
                <w:bCs/>
                <w:sz w:val="24"/>
                <w:szCs w:val="24"/>
              </w:rPr>
              <w:t xml:space="preserve"> решать финансово-экономические задачи, проводить </w:t>
            </w:r>
            <w:r w:rsidR="00C75E61" w:rsidRPr="004936D5">
              <w:rPr>
                <w:rFonts w:ascii="Times New Roman" w:hAnsi="Times New Roman" w:cs="Times New Roman"/>
                <w:bCs/>
                <w:sz w:val="24"/>
                <w:szCs w:val="24"/>
              </w:rPr>
              <w:t xml:space="preserve">многовариантные </w:t>
            </w:r>
            <w:r w:rsidRPr="004936D5">
              <w:rPr>
                <w:rFonts w:ascii="Times New Roman" w:hAnsi="Times New Roman" w:cs="Times New Roman"/>
                <w:bCs/>
                <w:sz w:val="24"/>
                <w:szCs w:val="24"/>
              </w:rPr>
              <w:t xml:space="preserve">расчеты с использованием современных программных продуктов; разрабатывать и обосновывать </w:t>
            </w:r>
            <w:r w:rsidR="00C75E61" w:rsidRPr="004936D5">
              <w:rPr>
                <w:rFonts w:ascii="Times New Roman" w:hAnsi="Times New Roman" w:cs="Times New Roman"/>
                <w:bCs/>
                <w:sz w:val="24"/>
                <w:szCs w:val="24"/>
              </w:rPr>
              <w:t>прогнозы</w:t>
            </w:r>
            <w:r w:rsidRPr="004936D5">
              <w:rPr>
                <w:rFonts w:ascii="Times New Roman" w:hAnsi="Times New Roman" w:cs="Times New Roman"/>
                <w:bCs/>
                <w:sz w:val="24"/>
                <w:szCs w:val="24"/>
              </w:rPr>
              <w:t xml:space="preserve"> с учетом нормативн</w:t>
            </w:r>
            <w:r w:rsidR="00C75E61" w:rsidRPr="004936D5">
              <w:rPr>
                <w:rFonts w:ascii="Times New Roman" w:hAnsi="Times New Roman" w:cs="Times New Roman"/>
                <w:bCs/>
                <w:sz w:val="24"/>
                <w:szCs w:val="24"/>
              </w:rPr>
              <w:t xml:space="preserve">ых, производственных, </w:t>
            </w:r>
            <w:r w:rsidRPr="004936D5">
              <w:rPr>
                <w:rFonts w:ascii="Times New Roman" w:hAnsi="Times New Roman" w:cs="Times New Roman"/>
                <w:bCs/>
                <w:sz w:val="24"/>
                <w:szCs w:val="24"/>
              </w:rPr>
              <w:t>правовых, ресурсных, административных и иных ограничений</w:t>
            </w:r>
          </w:p>
        </w:tc>
      </w:tr>
      <w:tr w:rsidR="00C75E61" w:rsidRPr="004936D5" w:rsidTr="00576756">
        <w:tc>
          <w:tcPr>
            <w:tcW w:w="959" w:type="dxa"/>
            <w:vMerge/>
            <w:shd w:val="clear" w:color="auto" w:fill="auto"/>
          </w:tcPr>
          <w:p w:rsidR="00C75E61" w:rsidRPr="004936D5" w:rsidRDefault="00C75E61" w:rsidP="006E7EB8">
            <w:pPr>
              <w:tabs>
                <w:tab w:val="left" w:pos="540"/>
              </w:tabs>
              <w:spacing w:after="0" w:line="240" w:lineRule="auto"/>
              <w:contextualSpacing/>
              <w:rPr>
                <w:rFonts w:ascii="Times New Roman" w:hAnsi="Times New Roman" w:cs="Times New Roman"/>
                <w:sz w:val="24"/>
                <w:szCs w:val="24"/>
              </w:rPr>
            </w:pPr>
          </w:p>
        </w:tc>
        <w:tc>
          <w:tcPr>
            <w:tcW w:w="1871" w:type="dxa"/>
            <w:vMerge/>
            <w:shd w:val="clear" w:color="auto" w:fill="auto"/>
          </w:tcPr>
          <w:p w:rsidR="00C75E61" w:rsidRPr="004936D5" w:rsidRDefault="00C75E61" w:rsidP="00ED2DBB">
            <w:pPr>
              <w:tabs>
                <w:tab w:val="left" w:pos="540"/>
              </w:tabs>
              <w:spacing w:after="0" w:line="240" w:lineRule="auto"/>
              <w:contextualSpacing/>
              <w:rPr>
                <w:rFonts w:ascii="Times New Roman" w:hAnsi="Times New Roman" w:cs="Times New Roman"/>
                <w:sz w:val="24"/>
                <w:szCs w:val="24"/>
              </w:rPr>
            </w:pPr>
          </w:p>
        </w:tc>
        <w:tc>
          <w:tcPr>
            <w:tcW w:w="3090" w:type="dxa"/>
            <w:shd w:val="clear" w:color="auto" w:fill="auto"/>
          </w:tcPr>
          <w:p w:rsidR="00C75E61" w:rsidRPr="004936D5" w:rsidRDefault="00C75E61" w:rsidP="00ED2DBB">
            <w:pPr>
              <w:spacing w:after="0" w:line="240" w:lineRule="auto"/>
              <w:rPr>
                <w:rFonts w:ascii="Times New Roman" w:hAnsi="Times New Roman" w:cs="Times New Roman"/>
                <w:sz w:val="24"/>
                <w:szCs w:val="24"/>
              </w:rPr>
            </w:pPr>
            <w:r w:rsidRPr="004936D5">
              <w:rPr>
                <w:rFonts w:ascii="Times New Roman" w:hAnsi="Times New Roman"/>
                <w:sz w:val="24"/>
                <w:szCs w:val="24"/>
              </w:rPr>
              <w:t xml:space="preserve">4. Анализирует результаты исследования математических моделей финансово-экономических задач и делает на их основании количественные и качественные выводы и рекомендации по принятию </w:t>
            </w:r>
            <w:r w:rsidRPr="004936D5">
              <w:rPr>
                <w:rFonts w:ascii="Times New Roman" w:hAnsi="Times New Roman"/>
                <w:sz w:val="24"/>
                <w:szCs w:val="24"/>
              </w:rPr>
              <w:lastRenderedPageBreak/>
              <w:t>финансово-экономических решений.</w:t>
            </w:r>
          </w:p>
        </w:tc>
        <w:tc>
          <w:tcPr>
            <w:tcW w:w="4394" w:type="dxa"/>
            <w:shd w:val="clear" w:color="auto" w:fill="auto"/>
          </w:tcPr>
          <w:p w:rsidR="00C75E61" w:rsidRPr="004936D5" w:rsidRDefault="00C75E61" w:rsidP="00980F63">
            <w:pPr>
              <w:spacing w:after="0" w:line="240" w:lineRule="auto"/>
              <w:rPr>
                <w:rFonts w:ascii="Times New Roman" w:hAnsi="Times New Roman" w:cs="Times New Roman"/>
                <w:bCs/>
              </w:rPr>
            </w:pPr>
            <w:r w:rsidRPr="004936D5">
              <w:rPr>
                <w:rFonts w:ascii="Times New Roman" w:hAnsi="Times New Roman" w:cs="Times New Roman"/>
                <w:b/>
                <w:sz w:val="24"/>
                <w:szCs w:val="24"/>
              </w:rPr>
              <w:lastRenderedPageBreak/>
              <w:t xml:space="preserve">Знать </w:t>
            </w:r>
            <w:r w:rsidRPr="004936D5">
              <w:rPr>
                <w:rFonts w:ascii="Times New Roman" w:hAnsi="Times New Roman" w:cs="Times New Roman"/>
                <w:bCs/>
                <w:sz w:val="24"/>
                <w:szCs w:val="24"/>
              </w:rPr>
              <w:t>современные методики расчета плановых показателей и особенности их применения, в частности для прогнозирований и анализа показателей имущественного состояния компании</w:t>
            </w:r>
          </w:p>
          <w:p w:rsidR="00C75E61" w:rsidRPr="004936D5" w:rsidRDefault="00C75E61" w:rsidP="00980F63">
            <w:pPr>
              <w:spacing w:after="0" w:line="240" w:lineRule="auto"/>
              <w:rPr>
                <w:rFonts w:ascii="Times New Roman" w:hAnsi="Times New Roman" w:cs="Times New Roman"/>
                <w:b/>
                <w:sz w:val="24"/>
                <w:szCs w:val="24"/>
              </w:rPr>
            </w:pPr>
            <w:r w:rsidRPr="004936D5">
              <w:rPr>
                <w:rFonts w:ascii="Times New Roman" w:hAnsi="Times New Roman" w:cs="Times New Roman"/>
                <w:b/>
                <w:sz w:val="24"/>
                <w:szCs w:val="24"/>
              </w:rPr>
              <w:t>Уметь</w:t>
            </w:r>
            <w:r w:rsidRPr="004936D5">
              <w:rPr>
                <w:rFonts w:ascii="Times New Roman" w:hAnsi="Times New Roman" w:cs="Times New Roman"/>
                <w:bCs/>
                <w:sz w:val="24"/>
                <w:szCs w:val="24"/>
              </w:rPr>
              <w:t xml:space="preserve"> выбрать и обосновать применение выбранных методов оценки стоимости бизнеса и показателей </w:t>
            </w:r>
            <w:r w:rsidRPr="004936D5">
              <w:rPr>
                <w:rFonts w:ascii="Times New Roman" w:hAnsi="Times New Roman" w:cs="Times New Roman"/>
                <w:bCs/>
                <w:sz w:val="24"/>
                <w:szCs w:val="24"/>
              </w:rPr>
              <w:lastRenderedPageBreak/>
              <w:t>имущественного состояния компании и интерпретировать полученные результаты</w:t>
            </w:r>
          </w:p>
        </w:tc>
      </w:tr>
      <w:tr w:rsidR="00C75E61" w:rsidRPr="004936D5" w:rsidTr="00576756">
        <w:tc>
          <w:tcPr>
            <w:tcW w:w="959" w:type="dxa"/>
            <w:vMerge w:val="restart"/>
            <w:shd w:val="clear" w:color="auto" w:fill="auto"/>
          </w:tcPr>
          <w:p w:rsidR="00C75E61" w:rsidRPr="004936D5" w:rsidRDefault="00C75E61" w:rsidP="006E7EB8">
            <w:pPr>
              <w:tabs>
                <w:tab w:val="left" w:pos="540"/>
              </w:tabs>
              <w:spacing w:after="0" w:line="240" w:lineRule="auto"/>
              <w:contextualSpacing/>
              <w:rPr>
                <w:rFonts w:ascii="Times New Roman" w:hAnsi="Times New Roman" w:cs="Times New Roman"/>
                <w:sz w:val="24"/>
                <w:szCs w:val="24"/>
                <w:lang w:val="en-US"/>
              </w:rPr>
            </w:pPr>
            <w:r w:rsidRPr="004936D5">
              <w:rPr>
                <w:rFonts w:ascii="Times New Roman" w:hAnsi="Times New Roman" w:cs="Times New Roman"/>
                <w:sz w:val="24"/>
                <w:szCs w:val="24"/>
              </w:rPr>
              <w:lastRenderedPageBreak/>
              <w:t>ПКН-</w:t>
            </w:r>
            <w:r w:rsidRPr="004936D5">
              <w:rPr>
                <w:rFonts w:ascii="Times New Roman" w:hAnsi="Times New Roman" w:cs="Times New Roman"/>
                <w:sz w:val="24"/>
                <w:szCs w:val="24"/>
                <w:lang w:val="en-US"/>
              </w:rPr>
              <w:t>5</w:t>
            </w:r>
          </w:p>
        </w:tc>
        <w:tc>
          <w:tcPr>
            <w:tcW w:w="1871" w:type="dxa"/>
            <w:vMerge w:val="restart"/>
            <w:shd w:val="clear" w:color="auto" w:fill="auto"/>
          </w:tcPr>
          <w:p w:rsidR="00C75E61" w:rsidRPr="004936D5" w:rsidRDefault="00C75E61" w:rsidP="00ED2DBB">
            <w:pPr>
              <w:tabs>
                <w:tab w:val="left" w:pos="540"/>
              </w:tabs>
              <w:spacing w:after="0" w:line="240" w:lineRule="auto"/>
              <w:contextualSpacing/>
              <w:rPr>
                <w:rFonts w:ascii="Times New Roman" w:hAnsi="Times New Roman" w:cs="Times New Roman"/>
                <w:sz w:val="24"/>
                <w:szCs w:val="24"/>
              </w:rPr>
            </w:pPr>
            <w:r w:rsidRPr="004936D5">
              <w:rPr>
                <w:rFonts w:ascii="Times New Roman" w:hAnsi="Times New Roman" w:cs="Times New Roman"/>
                <w:sz w:val="24"/>
                <w:szCs w:val="24"/>
              </w:rPr>
              <w:t>Способность составлять  и анализировать   финансовую, бухгалтерскую, статистическую отчетность и использовать  результаты  анализа для принятия управленческих решений</w:t>
            </w:r>
          </w:p>
        </w:tc>
        <w:tc>
          <w:tcPr>
            <w:tcW w:w="3090" w:type="dxa"/>
            <w:shd w:val="clear" w:color="auto" w:fill="auto"/>
          </w:tcPr>
          <w:p w:rsidR="00C75E61" w:rsidRPr="004936D5" w:rsidRDefault="00C75E61" w:rsidP="00ED2DBB">
            <w:pPr>
              <w:spacing w:after="0" w:line="240" w:lineRule="auto"/>
              <w:rPr>
                <w:rFonts w:ascii="Times New Roman" w:hAnsi="Times New Roman" w:cs="Times New Roman"/>
                <w:sz w:val="24"/>
                <w:szCs w:val="24"/>
              </w:rPr>
            </w:pPr>
            <w:r w:rsidRPr="004936D5">
              <w:rPr>
                <w:rFonts w:ascii="Times New Roman" w:hAnsi="Times New Roman" w:cs="Times New Roman"/>
                <w:sz w:val="24"/>
                <w:szCs w:val="24"/>
              </w:rPr>
              <w:t xml:space="preserve">1. </w:t>
            </w:r>
            <w:r w:rsidRPr="004936D5">
              <w:rPr>
                <w:rFonts w:ascii="Times New Roman" w:hAnsi="Times New Roman"/>
                <w:sz w:val="24"/>
                <w:szCs w:val="24"/>
              </w:rPr>
              <w:t>Применяет положения международных и национальных стандартов для составления и подтверждении достоверности отчетности организации.</w:t>
            </w:r>
          </w:p>
        </w:tc>
        <w:tc>
          <w:tcPr>
            <w:tcW w:w="4394" w:type="dxa"/>
            <w:shd w:val="clear" w:color="auto" w:fill="auto"/>
          </w:tcPr>
          <w:p w:rsidR="00C75E61" w:rsidRPr="004936D5" w:rsidRDefault="00C75E61" w:rsidP="00807B4C">
            <w:pPr>
              <w:tabs>
                <w:tab w:val="left" w:pos="540"/>
              </w:tabs>
              <w:spacing w:after="0" w:line="240" w:lineRule="auto"/>
              <w:contextualSpacing/>
              <w:rPr>
                <w:rFonts w:ascii="Times New Roman" w:hAnsi="Times New Roman" w:cs="Times New Roman"/>
                <w:bCs/>
                <w:sz w:val="24"/>
                <w:szCs w:val="24"/>
              </w:rPr>
            </w:pPr>
            <w:r w:rsidRPr="004936D5">
              <w:rPr>
                <w:rFonts w:ascii="Times New Roman" w:hAnsi="Times New Roman" w:cs="Times New Roman"/>
                <w:b/>
                <w:sz w:val="24"/>
                <w:szCs w:val="24"/>
              </w:rPr>
              <w:t xml:space="preserve">Знать </w:t>
            </w:r>
            <w:r w:rsidRPr="004936D5">
              <w:rPr>
                <w:rFonts w:ascii="Times New Roman" w:hAnsi="Times New Roman" w:cs="Times New Roman"/>
                <w:bCs/>
                <w:sz w:val="24"/>
                <w:szCs w:val="24"/>
              </w:rPr>
              <w:t>процесс составления и анализа финансовой, бухгалтерской, статистической отчетности с учетом международных стандартов и использования их результатов для принятия управленческих решений</w:t>
            </w:r>
          </w:p>
          <w:p w:rsidR="00C75E61" w:rsidRPr="004936D5" w:rsidRDefault="00C75E61" w:rsidP="00807B4C">
            <w:pPr>
              <w:tabs>
                <w:tab w:val="left" w:pos="540"/>
              </w:tabs>
              <w:spacing w:after="0" w:line="240" w:lineRule="auto"/>
              <w:contextualSpacing/>
              <w:rPr>
                <w:rFonts w:ascii="Times New Roman" w:hAnsi="Times New Roman" w:cs="Times New Roman"/>
                <w:b/>
                <w:sz w:val="24"/>
                <w:szCs w:val="24"/>
              </w:rPr>
            </w:pPr>
            <w:r w:rsidRPr="004936D5">
              <w:rPr>
                <w:rFonts w:ascii="Times New Roman" w:hAnsi="Times New Roman" w:cs="Times New Roman"/>
                <w:b/>
                <w:sz w:val="24"/>
                <w:szCs w:val="24"/>
              </w:rPr>
              <w:t>Уметь</w:t>
            </w:r>
            <w:r w:rsidRPr="004936D5">
              <w:rPr>
                <w:rFonts w:ascii="Times New Roman" w:hAnsi="Times New Roman" w:cs="Times New Roman"/>
                <w:bCs/>
                <w:sz w:val="24"/>
                <w:szCs w:val="24"/>
              </w:rPr>
              <w:t xml:space="preserve"> интерпретировать данные отчетности</w:t>
            </w:r>
          </w:p>
        </w:tc>
      </w:tr>
      <w:tr w:rsidR="00C75E61" w:rsidRPr="004936D5" w:rsidTr="00576756">
        <w:tc>
          <w:tcPr>
            <w:tcW w:w="959" w:type="dxa"/>
            <w:vMerge/>
            <w:shd w:val="clear" w:color="auto" w:fill="auto"/>
          </w:tcPr>
          <w:p w:rsidR="00C75E61" w:rsidRPr="004936D5" w:rsidRDefault="00C75E61" w:rsidP="00ED2DBB">
            <w:pPr>
              <w:tabs>
                <w:tab w:val="left" w:pos="540"/>
              </w:tabs>
              <w:spacing w:after="0" w:line="240" w:lineRule="auto"/>
              <w:contextualSpacing/>
              <w:rPr>
                <w:rFonts w:ascii="Times New Roman" w:hAnsi="Times New Roman" w:cs="Times New Roman"/>
                <w:sz w:val="24"/>
                <w:szCs w:val="24"/>
              </w:rPr>
            </w:pPr>
          </w:p>
        </w:tc>
        <w:tc>
          <w:tcPr>
            <w:tcW w:w="1871" w:type="dxa"/>
            <w:vMerge/>
            <w:shd w:val="clear" w:color="auto" w:fill="auto"/>
          </w:tcPr>
          <w:p w:rsidR="00C75E61" w:rsidRPr="004936D5" w:rsidRDefault="00C75E61" w:rsidP="00ED2DBB">
            <w:pPr>
              <w:tabs>
                <w:tab w:val="left" w:pos="540"/>
              </w:tabs>
              <w:spacing w:after="0" w:line="240" w:lineRule="auto"/>
              <w:contextualSpacing/>
              <w:rPr>
                <w:rFonts w:ascii="Times New Roman" w:hAnsi="Times New Roman" w:cs="Times New Roman"/>
                <w:sz w:val="24"/>
                <w:szCs w:val="24"/>
              </w:rPr>
            </w:pPr>
          </w:p>
        </w:tc>
        <w:tc>
          <w:tcPr>
            <w:tcW w:w="3090" w:type="dxa"/>
            <w:shd w:val="clear" w:color="auto" w:fill="auto"/>
          </w:tcPr>
          <w:p w:rsidR="00C75E61" w:rsidRPr="004936D5" w:rsidRDefault="00C75E61" w:rsidP="00ED2DBB">
            <w:pPr>
              <w:spacing w:after="0" w:line="240" w:lineRule="auto"/>
              <w:rPr>
                <w:rFonts w:ascii="Times New Roman" w:hAnsi="Times New Roman" w:cs="Times New Roman"/>
                <w:sz w:val="24"/>
                <w:szCs w:val="24"/>
              </w:rPr>
            </w:pPr>
            <w:r w:rsidRPr="004936D5">
              <w:rPr>
                <w:rFonts w:ascii="Times New Roman" w:hAnsi="Times New Roman" w:cs="Times New Roman"/>
                <w:sz w:val="24"/>
                <w:szCs w:val="24"/>
              </w:rPr>
              <w:t xml:space="preserve">2. </w:t>
            </w:r>
            <w:r w:rsidRPr="004936D5">
              <w:rPr>
                <w:rFonts w:ascii="Times New Roman" w:hAnsi="Times New Roman"/>
                <w:color w:val="000000"/>
                <w:sz w:val="24"/>
                <w:szCs w:val="24"/>
              </w:rPr>
              <w:t xml:space="preserve">Использует результаты анализа </w:t>
            </w:r>
            <w:r w:rsidRPr="004936D5">
              <w:rPr>
                <w:rFonts w:ascii="Times New Roman" w:hAnsi="Times New Roman"/>
                <w:sz w:val="24"/>
                <w:szCs w:val="24"/>
              </w:rPr>
              <w:t>финансовой, бухгалтерской, статистической отчетности при составлении финансовых планов, отборе инвестиционных проектов и принятии оперативных решений на макро-, мезо- и микроуровнях.</w:t>
            </w:r>
          </w:p>
        </w:tc>
        <w:tc>
          <w:tcPr>
            <w:tcW w:w="4394" w:type="dxa"/>
            <w:shd w:val="clear" w:color="auto" w:fill="auto"/>
          </w:tcPr>
          <w:p w:rsidR="00C75E61" w:rsidRPr="004936D5" w:rsidRDefault="00C75E61" w:rsidP="00807B4C">
            <w:pPr>
              <w:tabs>
                <w:tab w:val="left" w:pos="540"/>
              </w:tabs>
              <w:spacing w:after="0" w:line="240" w:lineRule="auto"/>
              <w:contextualSpacing/>
              <w:rPr>
                <w:rFonts w:ascii="Times New Roman" w:hAnsi="Times New Roman" w:cs="Times New Roman"/>
                <w:b/>
                <w:sz w:val="24"/>
                <w:szCs w:val="24"/>
              </w:rPr>
            </w:pPr>
            <w:r w:rsidRPr="004936D5">
              <w:rPr>
                <w:rFonts w:ascii="Times New Roman" w:hAnsi="Times New Roman" w:cs="Times New Roman"/>
                <w:b/>
                <w:sz w:val="24"/>
                <w:szCs w:val="24"/>
              </w:rPr>
              <w:t xml:space="preserve">Знать </w:t>
            </w:r>
            <w:r w:rsidRPr="004936D5">
              <w:rPr>
                <w:rFonts w:ascii="Times New Roman" w:hAnsi="Times New Roman" w:cs="Times New Roman"/>
                <w:bCs/>
                <w:sz w:val="24"/>
                <w:szCs w:val="24"/>
              </w:rPr>
              <w:t>принципы формирования и методы анализа финансовой, бухгалтерской, статистической отчетности с учетом международных стандартов и использования их результатов для принятия управленческих решений</w:t>
            </w:r>
          </w:p>
          <w:p w:rsidR="00C75E61" w:rsidRPr="004936D5" w:rsidRDefault="00C75E61" w:rsidP="00807B4C">
            <w:pPr>
              <w:tabs>
                <w:tab w:val="left" w:pos="540"/>
              </w:tabs>
              <w:spacing w:after="0" w:line="240" w:lineRule="auto"/>
              <w:contextualSpacing/>
              <w:rPr>
                <w:rFonts w:ascii="Times New Roman" w:hAnsi="Times New Roman" w:cs="Times New Roman"/>
                <w:b/>
                <w:sz w:val="24"/>
                <w:szCs w:val="24"/>
              </w:rPr>
            </w:pPr>
            <w:r w:rsidRPr="004936D5">
              <w:rPr>
                <w:rFonts w:ascii="Times New Roman" w:hAnsi="Times New Roman" w:cs="Times New Roman"/>
                <w:b/>
                <w:sz w:val="24"/>
                <w:szCs w:val="24"/>
              </w:rPr>
              <w:t xml:space="preserve">Уметь </w:t>
            </w:r>
            <w:r w:rsidRPr="004936D5">
              <w:rPr>
                <w:rFonts w:ascii="Times New Roman" w:hAnsi="Times New Roman" w:cs="Times New Roman"/>
                <w:bCs/>
                <w:sz w:val="24"/>
                <w:szCs w:val="24"/>
              </w:rPr>
              <w:t>применять результаты анализа финансовой, бухгалтерской, статистической отчетности, разработанной с учетом международных стандартов для принятия управленческих решений.</w:t>
            </w:r>
            <w:r w:rsidRPr="004936D5">
              <w:rPr>
                <w:rFonts w:ascii="Times New Roman" w:hAnsi="Times New Roman" w:cs="Times New Roman"/>
                <w:b/>
                <w:sz w:val="24"/>
                <w:szCs w:val="24"/>
              </w:rPr>
              <w:t xml:space="preserve"> </w:t>
            </w:r>
          </w:p>
        </w:tc>
      </w:tr>
      <w:tr w:rsidR="00C75E61" w:rsidRPr="004936D5" w:rsidTr="00576756">
        <w:tc>
          <w:tcPr>
            <w:tcW w:w="959" w:type="dxa"/>
            <w:vMerge w:val="restart"/>
            <w:shd w:val="clear" w:color="auto" w:fill="auto"/>
          </w:tcPr>
          <w:p w:rsidR="00C75E61" w:rsidRPr="004936D5" w:rsidRDefault="00C75E61" w:rsidP="00ED2DBB">
            <w:pPr>
              <w:tabs>
                <w:tab w:val="left" w:pos="540"/>
              </w:tabs>
              <w:spacing w:after="0" w:line="240" w:lineRule="auto"/>
              <w:contextualSpacing/>
              <w:rPr>
                <w:rFonts w:ascii="Times New Roman" w:hAnsi="Times New Roman" w:cs="Times New Roman"/>
                <w:sz w:val="24"/>
                <w:szCs w:val="24"/>
              </w:rPr>
            </w:pPr>
            <w:r w:rsidRPr="004936D5">
              <w:rPr>
                <w:rFonts w:ascii="Times New Roman" w:hAnsi="Times New Roman" w:cs="Times New Roman"/>
                <w:sz w:val="24"/>
                <w:szCs w:val="24"/>
              </w:rPr>
              <w:t>ПКП-3</w:t>
            </w:r>
          </w:p>
        </w:tc>
        <w:tc>
          <w:tcPr>
            <w:tcW w:w="1871" w:type="dxa"/>
            <w:vMerge w:val="restart"/>
            <w:shd w:val="clear" w:color="auto" w:fill="auto"/>
          </w:tcPr>
          <w:p w:rsidR="00C75E61" w:rsidRPr="004936D5" w:rsidRDefault="00C75E61" w:rsidP="00ED2DBB">
            <w:pPr>
              <w:tabs>
                <w:tab w:val="left" w:pos="540"/>
              </w:tabs>
              <w:spacing w:after="0" w:line="240" w:lineRule="auto"/>
              <w:contextualSpacing/>
              <w:rPr>
                <w:rFonts w:ascii="Times New Roman" w:hAnsi="Times New Roman" w:cs="Times New Roman"/>
                <w:sz w:val="24"/>
                <w:szCs w:val="24"/>
              </w:rPr>
            </w:pPr>
            <w:r w:rsidRPr="004936D5">
              <w:rPr>
                <w:rFonts w:ascii="Times New Roman" w:hAnsi="Times New Roman"/>
                <w:sz w:val="24"/>
                <w:szCs w:val="24"/>
              </w:rPr>
              <w:t>Способность обрабатывать информационные потоки больших массивов данных для разработки стратегии развития корпорации</w:t>
            </w:r>
          </w:p>
        </w:tc>
        <w:tc>
          <w:tcPr>
            <w:tcW w:w="3090" w:type="dxa"/>
            <w:shd w:val="clear" w:color="auto" w:fill="auto"/>
          </w:tcPr>
          <w:p w:rsidR="00C75E61" w:rsidRPr="004936D5" w:rsidRDefault="00C75E61" w:rsidP="00ED2DBB">
            <w:pPr>
              <w:spacing w:after="0" w:line="240" w:lineRule="auto"/>
              <w:rPr>
                <w:rFonts w:ascii="Times New Roman" w:hAnsi="Times New Roman" w:cs="Times New Roman"/>
                <w:sz w:val="24"/>
                <w:szCs w:val="24"/>
              </w:rPr>
            </w:pPr>
            <w:r w:rsidRPr="004936D5">
              <w:rPr>
                <w:rFonts w:ascii="Times New Roman" w:hAnsi="Times New Roman" w:cs="Times New Roman"/>
                <w:sz w:val="24"/>
                <w:szCs w:val="24"/>
              </w:rPr>
              <w:t xml:space="preserve">1. </w:t>
            </w:r>
            <w:r w:rsidRPr="004936D5">
              <w:rPr>
                <w:rFonts w:ascii="Times New Roman" w:hAnsi="Times New Roman"/>
                <w:sz w:val="24"/>
                <w:szCs w:val="24"/>
              </w:rPr>
              <w:t>Грамотно анализирует и обрабатывает информационные потоки больших массивов данных различных рынков</w:t>
            </w:r>
            <w:r w:rsidRPr="004936D5">
              <w:rPr>
                <w:rFonts w:ascii="Times New Roman" w:hAnsi="Times New Roman" w:cs="Times New Roman"/>
                <w:sz w:val="24"/>
                <w:szCs w:val="24"/>
              </w:rPr>
              <w:t xml:space="preserve">. </w:t>
            </w:r>
          </w:p>
        </w:tc>
        <w:tc>
          <w:tcPr>
            <w:tcW w:w="4394" w:type="dxa"/>
            <w:shd w:val="clear" w:color="auto" w:fill="auto"/>
          </w:tcPr>
          <w:p w:rsidR="00C75E61" w:rsidRPr="004936D5" w:rsidRDefault="00C75E61" w:rsidP="00C75E61">
            <w:pPr>
              <w:spacing w:after="0" w:line="240" w:lineRule="auto"/>
              <w:rPr>
                <w:rFonts w:ascii="Times New Roman" w:hAnsi="Times New Roman" w:cs="Times New Roman"/>
              </w:rPr>
            </w:pPr>
            <w:r w:rsidRPr="004936D5">
              <w:rPr>
                <w:rFonts w:ascii="Times New Roman" w:hAnsi="Times New Roman" w:cs="Times New Roman"/>
                <w:b/>
                <w:sz w:val="24"/>
                <w:szCs w:val="24"/>
              </w:rPr>
              <w:t xml:space="preserve">Знать </w:t>
            </w:r>
            <w:r w:rsidRPr="004936D5">
              <w:rPr>
                <w:rFonts w:ascii="Times New Roman" w:hAnsi="Times New Roman" w:cs="Times New Roman"/>
                <w:sz w:val="24"/>
                <w:szCs w:val="24"/>
              </w:rPr>
              <w:t>современные тенденции в цифровизации</w:t>
            </w:r>
            <w:r w:rsidRPr="004936D5">
              <w:rPr>
                <w:rFonts w:ascii="Times New Roman" w:hAnsi="Times New Roman" w:cs="Times New Roman"/>
                <w:bCs/>
                <w:sz w:val="24"/>
                <w:szCs w:val="24"/>
              </w:rPr>
              <w:t xml:space="preserve"> бизнеса для различных отраслей и возникающие проблемы и риски</w:t>
            </w:r>
          </w:p>
          <w:p w:rsidR="00C75E61" w:rsidRPr="004936D5" w:rsidRDefault="00C75E61" w:rsidP="00980F63">
            <w:pPr>
              <w:spacing w:after="0" w:line="240" w:lineRule="auto"/>
              <w:rPr>
                <w:rFonts w:ascii="Times New Roman" w:hAnsi="Times New Roman" w:cs="Times New Roman"/>
                <w:b/>
                <w:sz w:val="24"/>
                <w:szCs w:val="24"/>
              </w:rPr>
            </w:pPr>
            <w:r w:rsidRPr="004936D5">
              <w:rPr>
                <w:rFonts w:ascii="Times New Roman" w:hAnsi="Times New Roman" w:cs="Times New Roman"/>
                <w:b/>
                <w:sz w:val="24"/>
                <w:szCs w:val="24"/>
              </w:rPr>
              <w:t>Уметь</w:t>
            </w:r>
            <w:r w:rsidRPr="004936D5">
              <w:rPr>
                <w:rFonts w:ascii="Times New Roman" w:hAnsi="Times New Roman" w:cs="Times New Roman"/>
                <w:bCs/>
                <w:sz w:val="24"/>
                <w:szCs w:val="24"/>
              </w:rPr>
              <w:t xml:space="preserve"> выявлять и оценивать  факторы, способствующие экономическому росту компании</w:t>
            </w:r>
            <w:r w:rsidR="0097022B" w:rsidRPr="004936D5">
              <w:rPr>
                <w:rFonts w:ascii="Times New Roman" w:hAnsi="Times New Roman" w:cs="Times New Roman"/>
                <w:bCs/>
                <w:sz w:val="24"/>
                <w:szCs w:val="24"/>
              </w:rPr>
              <w:t>; критически оценивать собранные данные о компании и использовать новые методы обработки большого объема данных</w:t>
            </w:r>
          </w:p>
        </w:tc>
      </w:tr>
      <w:tr w:rsidR="00C75E61" w:rsidRPr="004936D5" w:rsidTr="00576756">
        <w:tc>
          <w:tcPr>
            <w:tcW w:w="959" w:type="dxa"/>
            <w:vMerge/>
            <w:shd w:val="clear" w:color="auto" w:fill="auto"/>
          </w:tcPr>
          <w:p w:rsidR="00C75E61" w:rsidRPr="004936D5" w:rsidRDefault="00C75E61" w:rsidP="00ED2DBB">
            <w:pPr>
              <w:tabs>
                <w:tab w:val="left" w:pos="540"/>
              </w:tabs>
              <w:spacing w:after="0" w:line="240" w:lineRule="auto"/>
              <w:contextualSpacing/>
              <w:rPr>
                <w:rFonts w:ascii="Times New Roman" w:hAnsi="Times New Roman" w:cs="Times New Roman"/>
                <w:sz w:val="24"/>
                <w:szCs w:val="24"/>
              </w:rPr>
            </w:pPr>
          </w:p>
        </w:tc>
        <w:tc>
          <w:tcPr>
            <w:tcW w:w="1871" w:type="dxa"/>
            <w:vMerge/>
            <w:shd w:val="clear" w:color="auto" w:fill="auto"/>
          </w:tcPr>
          <w:p w:rsidR="00C75E61" w:rsidRPr="004936D5" w:rsidRDefault="00C75E61" w:rsidP="00ED2DBB">
            <w:pPr>
              <w:tabs>
                <w:tab w:val="left" w:pos="540"/>
              </w:tabs>
              <w:spacing w:after="0" w:line="240" w:lineRule="auto"/>
              <w:contextualSpacing/>
              <w:rPr>
                <w:rFonts w:ascii="Times New Roman" w:hAnsi="Times New Roman" w:cs="Times New Roman"/>
                <w:sz w:val="24"/>
                <w:szCs w:val="24"/>
              </w:rPr>
            </w:pPr>
          </w:p>
        </w:tc>
        <w:tc>
          <w:tcPr>
            <w:tcW w:w="3090" w:type="dxa"/>
            <w:shd w:val="clear" w:color="auto" w:fill="auto"/>
          </w:tcPr>
          <w:p w:rsidR="00C75E61" w:rsidRPr="004936D5" w:rsidRDefault="00C75E61" w:rsidP="00ED2DBB">
            <w:pPr>
              <w:spacing w:after="0" w:line="240" w:lineRule="auto"/>
              <w:rPr>
                <w:rFonts w:ascii="Times New Roman" w:hAnsi="Times New Roman" w:cs="Times New Roman"/>
                <w:sz w:val="24"/>
                <w:szCs w:val="24"/>
              </w:rPr>
            </w:pPr>
            <w:r w:rsidRPr="004936D5">
              <w:rPr>
                <w:rStyle w:val="FontStyle12"/>
                <w:rFonts w:eastAsia="Calibri"/>
                <w:sz w:val="24"/>
                <w:szCs w:val="24"/>
              </w:rPr>
              <w:t>2. Использует результаты обработки больших массивов данных для разработки стратегии развития бизнеса.</w:t>
            </w:r>
          </w:p>
        </w:tc>
        <w:tc>
          <w:tcPr>
            <w:tcW w:w="4394" w:type="dxa"/>
            <w:shd w:val="clear" w:color="auto" w:fill="auto"/>
          </w:tcPr>
          <w:p w:rsidR="00C75E61" w:rsidRPr="004936D5" w:rsidRDefault="00C75E61" w:rsidP="00A3725A">
            <w:pPr>
              <w:spacing w:after="0" w:line="240" w:lineRule="auto"/>
              <w:rPr>
                <w:rFonts w:ascii="Times New Roman" w:hAnsi="Times New Roman" w:cs="Times New Roman"/>
              </w:rPr>
            </w:pPr>
            <w:r w:rsidRPr="004936D5">
              <w:rPr>
                <w:rFonts w:ascii="Times New Roman" w:hAnsi="Times New Roman" w:cs="Times New Roman"/>
                <w:b/>
                <w:sz w:val="24"/>
                <w:szCs w:val="24"/>
              </w:rPr>
              <w:t xml:space="preserve">Знать </w:t>
            </w:r>
            <w:r w:rsidRPr="004936D5">
              <w:rPr>
                <w:rFonts w:ascii="Times New Roman" w:hAnsi="Times New Roman" w:cs="Times New Roman"/>
                <w:sz w:val="24"/>
                <w:szCs w:val="24"/>
              </w:rPr>
              <w:t>теоретические основы формирования стратегии бизнеса и современные тенденции в обработке больших массивов данных</w:t>
            </w:r>
          </w:p>
          <w:p w:rsidR="00C75E61" w:rsidRPr="004936D5" w:rsidRDefault="00C75E61" w:rsidP="00807B4C">
            <w:pPr>
              <w:spacing w:after="0" w:line="240" w:lineRule="auto"/>
              <w:rPr>
                <w:rFonts w:ascii="Times New Roman" w:hAnsi="Times New Roman" w:cs="Times New Roman"/>
                <w:b/>
                <w:sz w:val="24"/>
                <w:szCs w:val="24"/>
              </w:rPr>
            </w:pPr>
            <w:r w:rsidRPr="004936D5">
              <w:rPr>
                <w:rFonts w:ascii="Times New Roman" w:hAnsi="Times New Roman" w:cs="Times New Roman"/>
                <w:b/>
                <w:sz w:val="24"/>
                <w:szCs w:val="24"/>
              </w:rPr>
              <w:t>Уметь</w:t>
            </w:r>
            <w:r w:rsidRPr="004936D5">
              <w:rPr>
                <w:rFonts w:ascii="Times New Roman" w:hAnsi="Times New Roman" w:cs="Times New Roman"/>
                <w:bCs/>
                <w:sz w:val="24"/>
                <w:szCs w:val="24"/>
              </w:rPr>
              <w:t xml:space="preserve"> разрабатывать и обосновывать управленческие решения для разработки и контроля выполнения </w:t>
            </w:r>
            <w:r w:rsidRPr="004936D5">
              <w:rPr>
                <w:rFonts w:ascii="Times New Roman" w:hAnsi="Times New Roman" w:cs="Times New Roman"/>
                <w:sz w:val="24"/>
                <w:szCs w:val="24"/>
              </w:rPr>
              <w:t>стратегии бизнеса</w:t>
            </w:r>
          </w:p>
        </w:tc>
      </w:tr>
      <w:tr w:rsidR="00411318" w:rsidRPr="004936D5" w:rsidTr="00576756">
        <w:tc>
          <w:tcPr>
            <w:tcW w:w="959" w:type="dxa"/>
            <w:vMerge w:val="restart"/>
            <w:shd w:val="clear" w:color="auto" w:fill="auto"/>
          </w:tcPr>
          <w:p w:rsidR="00411318" w:rsidRPr="004936D5" w:rsidRDefault="00411318" w:rsidP="00DE67D2">
            <w:pPr>
              <w:tabs>
                <w:tab w:val="left" w:pos="540"/>
              </w:tabs>
              <w:spacing w:after="0" w:line="240" w:lineRule="auto"/>
              <w:contextualSpacing/>
              <w:rPr>
                <w:rFonts w:ascii="Times New Roman" w:hAnsi="Times New Roman" w:cs="Times New Roman"/>
                <w:sz w:val="24"/>
                <w:szCs w:val="24"/>
              </w:rPr>
            </w:pPr>
            <w:r w:rsidRPr="004936D5">
              <w:rPr>
                <w:rFonts w:ascii="Times New Roman" w:hAnsi="Times New Roman" w:cs="Times New Roman"/>
                <w:sz w:val="24"/>
                <w:szCs w:val="24"/>
              </w:rPr>
              <w:t>ПКП-4</w:t>
            </w:r>
          </w:p>
        </w:tc>
        <w:tc>
          <w:tcPr>
            <w:tcW w:w="1871" w:type="dxa"/>
            <w:vMerge w:val="restart"/>
            <w:shd w:val="clear" w:color="auto" w:fill="auto"/>
          </w:tcPr>
          <w:p w:rsidR="00411318" w:rsidRPr="004936D5" w:rsidRDefault="00411318" w:rsidP="0060535E">
            <w:pPr>
              <w:tabs>
                <w:tab w:val="left" w:pos="540"/>
              </w:tabs>
              <w:spacing w:after="0" w:line="240" w:lineRule="auto"/>
              <w:contextualSpacing/>
              <w:rPr>
                <w:rFonts w:ascii="Times New Roman" w:hAnsi="Times New Roman"/>
                <w:sz w:val="24"/>
                <w:szCs w:val="24"/>
              </w:rPr>
            </w:pPr>
            <w:r w:rsidRPr="004936D5">
              <w:rPr>
                <w:rFonts w:ascii="Times New Roman" w:hAnsi="Times New Roman" w:cs="Times New Roman"/>
                <w:sz w:val="24"/>
                <w:szCs w:val="24"/>
              </w:rPr>
              <w:t>Способность моделировать сценарии развития бизнеса для применения обоснованных инвестиционных и финансовых решений</w:t>
            </w:r>
          </w:p>
        </w:tc>
        <w:tc>
          <w:tcPr>
            <w:tcW w:w="3090" w:type="dxa"/>
            <w:shd w:val="clear" w:color="auto" w:fill="auto"/>
          </w:tcPr>
          <w:p w:rsidR="00411318" w:rsidRPr="004936D5" w:rsidRDefault="00411318" w:rsidP="0060535E">
            <w:pPr>
              <w:pStyle w:val="Style2"/>
              <w:numPr>
                <w:ilvl w:val="0"/>
                <w:numId w:val="40"/>
              </w:numPr>
              <w:tabs>
                <w:tab w:val="left" w:pos="290"/>
              </w:tabs>
              <w:spacing w:line="240" w:lineRule="auto"/>
              <w:ind w:left="0" w:firstLine="0"/>
              <w:rPr>
                <w:rStyle w:val="FontStyle12"/>
                <w:rFonts w:eastAsia="Calibri"/>
                <w:sz w:val="24"/>
                <w:szCs w:val="24"/>
              </w:rPr>
            </w:pPr>
            <w:r w:rsidRPr="004936D5">
              <w:rPr>
                <w:rFonts w:eastAsiaTheme="minorEastAsia"/>
                <w:color w:val="000000"/>
              </w:rPr>
              <w:t xml:space="preserve">Использует результаты анализа </w:t>
            </w:r>
            <w:r w:rsidRPr="004936D5">
              <w:rPr>
                <w:rFonts w:eastAsiaTheme="minorEastAsia"/>
              </w:rPr>
              <w:t xml:space="preserve">финансовой информации организации при разработке </w:t>
            </w:r>
            <w:r w:rsidRPr="004936D5">
              <w:rPr>
                <w:rFonts w:eastAsia="Calibri"/>
              </w:rPr>
              <w:t>инвестиционных и финансовых решений.</w:t>
            </w:r>
          </w:p>
        </w:tc>
        <w:tc>
          <w:tcPr>
            <w:tcW w:w="4394" w:type="dxa"/>
            <w:shd w:val="clear" w:color="auto" w:fill="auto"/>
          </w:tcPr>
          <w:p w:rsidR="00411318" w:rsidRPr="004936D5" w:rsidRDefault="00411318" w:rsidP="00411318">
            <w:pPr>
              <w:spacing w:after="0" w:line="240" w:lineRule="auto"/>
              <w:rPr>
                <w:rFonts w:ascii="Times New Roman" w:hAnsi="Times New Roman" w:cs="Times New Roman"/>
                <w:b/>
                <w:sz w:val="24"/>
                <w:szCs w:val="24"/>
              </w:rPr>
            </w:pPr>
            <w:r w:rsidRPr="004936D5">
              <w:rPr>
                <w:rFonts w:ascii="Times New Roman" w:hAnsi="Times New Roman" w:cs="Times New Roman"/>
                <w:b/>
                <w:sz w:val="24"/>
                <w:szCs w:val="24"/>
              </w:rPr>
              <w:t xml:space="preserve">Знать </w:t>
            </w:r>
            <w:r w:rsidRPr="004936D5">
              <w:rPr>
                <w:rFonts w:ascii="Times New Roman" w:hAnsi="Times New Roman" w:cs="Times New Roman"/>
                <w:sz w:val="24"/>
                <w:szCs w:val="24"/>
              </w:rPr>
              <w:t>методики оценки эффективности принимаемых решений, приемы разработки альтернативных финансовых и инвестиционных решений</w:t>
            </w:r>
          </w:p>
          <w:p w:rsidR="00411318" w:rsidRPr="004936D5" w:rsidRDefault="00411318" w:rsidP="00411318">
            <w:pPr>
              <w:spacing w:after="0" w:line="240" w:lineRule="auto"/>
              <w:rPr>
                <w:rFonts w:ascii="Times New Roman" w:hAnsi="Times New Roman" w:cs="Times New Roman"/>
                <w:b/>
                <w:sz w:val="24"/>
                <w:szCs w:val="24"/>
              </w:rPr>
            </w:pPr>
            <w:r w:rsidRPr="004936D5">
              <w:rPr>
                <w:rFonts w:ascii="Times New Roman" w:hAnsi="Times New Roman" w:cs="Times New Roman"/>
                <w:b/>
                <w:sz w:val="24"/>
                <w:szCs w:val="24"/>
              </w:rPr>
              <w:t xml:space="preserve">Уметь </w:t>
            </w:r>
            <w:r w:rsidRPr="004936D5">
              <w:rPr>
                <w:rFonts w:ascii="Times New Roman" w:hAnsi="Times New Roman" w:cs="Times New Roman"/>
                <w:sz w:val="24"/>
                <w:szCs w:val="24"/>
              </w:rPr>
              <w:t xml:space="preserve">собрать финансовую информацию для целей финансового планирования, оценить качество источников информации, разработать критерии оценки для выбора и </w:t>
            </w:r>
            <w:r w:rsidRPr="004936D5">
              <w:rPr>
                <w:rFonts w:ascii="Times New Roman" w:hAnsi="Times New Roman" w:cs="Times New Roman"/>
                <w:sz w:val="24"/>
                <w:szCs w:val="24"/>
              </w:rPr>
              <w:lastRenderedPageBreak/>
              <w:t>обоснования оптимального решения</w:t>
            </w:r>
            <w:r w:rsidRPr="004936D5">
              <w:rPr>
                <w:rFonts w:ascii="Times New Roman" w:hAnsi="Times New Roman" w:cs="Times New Roman"/>
                <w:b/>
                <w:sz w:val="24"/>
                <w:szCs w:val="24"/>
              </w:rPr>
              <w:t xml:space="preserve"> </w:t>
            </w:r>
          </w:p>
        </w:tc>
      </w:tr>
      <w:tr w:rsidR="00C75E61" w:rsidRPr="004936D5" w:rsidTr="00576756">
        <w:tc>
          <w:tcPr>
            <w:tcW w:w="959" w:type="dxa"/>
            <w:vMerge/>
            <w:shd w:val="clear" w:color="auto" w:fill="auto"/>
          </w:tcPr>
          <w:p w:rsidR="00C75E61" w:rsidRPr="004936D5" w:rsidRDefault="00C75E61" w:rsidP="006E7EB8">
            <w:pPr>
              <w:tabs>
                <w:tab w:val="left" w:pos="540"/>
              </w:tabs>
              <w:spacing w:after="0" w:line="240" w:lineRule="auto"/>
              <w:contextualSpacing/>
              <w:rPr>
                <w:rFonts w:ascii="Times New Roman" w:hAnsi="Times New Roman" w:cs="Times New Roman"/>
                <w:sz w:val="24"/>
                <w:szCs w:val="24"/>
              </w:rPr>
            </w:pPr>
          </w:p>
        </w:tc>
        <w:tc>
          <w:tcPr>
            <w:tcW w:w="1871" w:type="dxa"/>
            <w:vMerge/>
            <w:shd w:val="clear" w:color="auto" w:fill="auto"/>
          </w:tcPr>
          <w:p w:rsidR="00C75E61" w:rsidRPr="004936D5" w:rsidRDefault="00C75E61" w:rsidP="0060535E">
            <w:pPr>
              <w:tabs>
                <w:tab w:val="left" w:pos="540"/>
              </w:tabs>
              <w:spacing w:after="0" w:line="240" w:lineRule="auto"/>
              <w:contextualSpacing/>
              <w:rPr>
                <w:rFonts w:ascii="Times New Roman" w:hAnsi="Times New Roman"/>
                <w:sz w:val="24"/>
                <w:szCs w:val="24"/>
              </w:rPr>
            </w:pPr>
          </w:p>
        </w:tc>
        <w:tc>
          <w:tcPr>
            <w:tcW w:w="3090" w:type="dxa"/>
            <w:shd w:val="clear" w:color="auto" w:fill="auto"/>
          </w:tcPr>
          <w:p w:rsidR="00C75E61" w:rsidRPr="004936D5" w:rsidRDefault="0015023F" w:rsidP="0060535E">
            <w:pPr>
              <w:pStyle w:val="ae"/>
              <w:ind w:left="0"/>
            </w:pPr>
            <w:r w:rsidRPr="004936D5">
              <w:t>2.</w:t>
            </w:r>
            <w:r w:rsidR="0060535E" w:rsidRPr="004936D5">
              <w:t>Применяет нормативно-правовую базу для обоснования инвестиционных и финансовых решений, направленных на рост стоимости организации.</w:t>
            </w:r>
          </w:p>
        </w:tc>
        <w:tc>
          <w:tcPr>
            <w:tcW w:w="4394" w:type="dxa"/>
            <w:shd w:val="clear" w:color="auto" w:fill="auto"/>
          </w:tcPr>
          <w:p w:rsidR="00A35C0E" w:rsidRPr="004936D5" w:rsidRDefault="00A35C0E" w:rsidP="00A35C0E">
            <w:pPr>
              <w:spacing w:after="0" w:line="240" w:lineRule="auto"/>
              <w:rPr>
                <w:rFonts w:ascii="Times New Roman" w:hAnsi="Times New Roman" w:cs="Times New Roman"/>
              </w:rPr>
            </w:pPr>
            <w:r w:rsidRPr="004936D5">
              <w:rPr>
                <w:rFonts w:ascii="Times New Roman" w:hAnsi="Times New Roman" w:cs="Times New Roman"/>
                <w:b/>
                <w:sz w:val="24"/>
                <w:szCs w:val="24"/>
              </w:rPr>
              <w:t>Знать</w:t>
            </w:r>
            <w:r w:rsidRPr="004936D5">
              <w:rPr>
                <w:rFonts w:ascii="Times New Roman" w:hAnsi="Times New Roman" w:cs="Times New Roman"/>
              </w:rPr>
              <w:t xml:space="preserve"> </w:t>
            </w:r>
            <w:r w:rsidRPr="004936D5">
              <w:rPr>
                <w:rFonts w:ascii="Times New Roman" w:hAnsi="Times New Roman" w:cs="Times New Roman"/>
                <w:bCs/>
                <w:sz w:val="24"/>
                <w:szCs w:val="24"/>
              </w:rPr>
              <w:t>нормативно-правовую базу, регламентирующую порядок расчета финансово-экономических показателей, и порядок ее применения</w:t>
            </w:r>
          </w:p>
          <w:p w:rsidR="00C75E61" w:rsidRPr="004936D5" w:rsidRDefault="00A35C0E" w:rsidP="00A35C0E">
            <w:pPr>
              <w:spacing w:after="0" w:line="240" w:lineRule="auto"/>
              <w:rPr>
                <w:rFonts w:ascii="Times New Roman" w:hAnsi="Times New Roman" w:cs="Times New Roman"/>
                <w:b/>
                <w:sz w:val="24"/>
                <w:szCs w:val="24"/>
              </w:rPr>
            </w:pPr>
            <w:r w:rsidRPr="004936D5">
              <w:rPr>
                <w:rFonts w:ascii="Times New Roman" w:hAnsi="Times New Roman" w:cs="Times New Roman"/>
                <w:b/>
                <w:sz w:val="24"/>
                <w:szCs w:val="24"/>
              </w:rPr>
              <w:t>Уметь</w:t>
            </w:r>
            <w:r w:rsidRPr="004936D5">
              <w:rPr>
                <w:rFonts w:ascii="Times New Roman" w:hAnsi="Times New Roman" w:cs="Times New Roman"/>
                <w:bCs/>
                <w:sz w:val="24"/>
                <w:szCs w:val="24"/>
              </w:rPr>
              <w:t xml:space="preserve"> применять положения нормативно-правовой базы для обоснования принятия различных управленческих решений, в том числе в области финансового планирования</w:t>
            </w:r>
          </w:p>
        </w:tc>
      </w:tr>
    </w:tbl>
    <w:p w:rsidR="008A21A1" w:rsidRPr="004936D5" w:rsidRDefault="008A21A1" w:rsidP="00290066">
      <w:pPr>
        <w:pStyle w:val="1"/>
        <w:spacing w:before="0" w:beforeAutospacing="0" w:after="0" w:afterAutospacing="0" w:line="360" w:lineRule="auto"/>
        <w:ind w:firstLine="709"/>
        <w:jc w:val="both"/>
        <w:rPr>
          <w:sz w:val="16"/>
          <w:szCs w:val="16"/>
        </w:rPr>
      </w:pPr>
    </w:p>
    <w:p w:rsidR="00B069D6" w:rsidRPr="004936D5" w:rsidRDefault="0067589B" w:rsidP="00392904">
      <w:pPr>
        <w:pStyle w:val="1"/>
        <w:spacing w:before="0" w:beforeAutospacing="0" w:after="0" w:afterAutospacing="0" w:line="360" w:lineRule="auto"/>
        <w:ind w:firstLine="709"/>
        <w:jc w:val="both"/>
        <w:rPr>
          <w:szCs w:val="28"/>
        </w:rPr>
      </w:pPr>
      <w:bookmarkStart w:id="5" w:name="_Toc115957767"/>
      <w:r w:rsidRPr="004936D5">
        <w:rPr>
          <w:szCs w:val="28"/>
        </w:rPr>
        <w:t>3.</w:t>
      </w:r>
      <w:r w:rsidR="00B069D6" w:rsidRPr="004936D5">
        <w:rPr>
          <w:szCs w:val="28"/>
        </w:rPr>
        <w:t>Место дисциплины в структуре образовательной программы</w:t>
      </w:r>
      <w:bookmarkEnd w:id="5"/>
    </w:p>
    <w:p w:rsidR="006363C0" w:rsidRPr="004936D5" w:rsidRDefault="00E03748" w:rsidP="006363C0">
      <w:pPr>
        <w:spacing w:after="0" w:line="360" w:lineRule="auto"/>
        <w:ind w:firstLine="709"/>
        <w:jc w:val="both"/>
        <w:rPr>
          <w:rFonts w:ascii="Times New Roman" w:hAnsi="Times New Roman" w:cs="Times New Roman"/>
          <w:sz w:val="28"/>
          <w:szCs w:val="28"/>
        </w:rPr>
      </w:pPr>
      <w:r w:rsidRPr="004936D5">
        <w:rPr>
          <w:rFonts w:ascii="Times New Roman" w:hAnsi="Times New Roman" w:cs="Times New Roman"/>
          <w:sz w:val="28"/>
          <w:szCs w:val="28"/>
        </w:rPr>
        <w:t>Дисциплина «</w:t>
      </w:r>
      <w:r w:rsidR="00A64CCD" w:rsidRPr="004936D5">
        <w:rPr>
          <w:rFonts w:ascii="Times New Roman" w:eastAsia="Times New Roman" w:hAnsi="Times New Roman" w:cs="Times New Roman"/>
          <w:sz w:val="28"/>
          <w:szCs w:val="28"/>
        </w:rPr>
        <w:t>Бизнес-прогнозирование и финансовое моделирование</w:t>
      </w:r>
      <w:r w:rsidRPr="004936D5">
        <w:rPr>
          <w:rFonts w:ascii="Times New Roman" w:hAnsi="Times New Roman" w:cs="Times New Roman"/>
          <w:sz w:val="28"/>
          <w:szCs w:val="28"/>
        </w:rPr>
        <w:t xml:space="preserve">» </w:t>
      </w:r>
      <w:r w:rsidR="006363C0" w:rsidRPr="004936D5">
        <w:rPr>
          <w:rFonts w:ascii="Times New Roman" w:hAnsi="Times New Roman" w:cs="Times New Roman"/>
          <w:sz w:val="28"/>
          <w:szCs w:val="28"/>
        </w:rPr>
        <w:t>относится к</w:t>
      </w:r>
      <w:r w:rsidR="006D6455" w:rsidRPr="004936D5">
        <w:rPr>
          <w:rFonts w:ascii="Times New Roman" w:hAnsi="Times New Roman" w:cs="Times New Roman"/>
          <w:sz w:val="28"/>
          <w:szCs w:val="28"/>
        </w:rPr>
        <w:t xml:space="preserve"> </w:t>
      </w:r>
      <w:r w:rsidR="006363C0" w:rsidRPr="004936D5">
        <w:rPr>
          <w:rFonts w:ascii="Times New Roman" w:hAnsi="Times New Roman" w:cs="Times New Roman"/>
          <w:sz w:val="28"/>
          <w:szCs w:val="28"/>
        </w:rPr>
        <w:t xml:space="preserve">модулю </w:t>
      </w:r>
      <w:r w:rsidR="00DE67D2" w:rsidRPr="004936D5">
        <w:rPr>
          <w:rFonts w:ascii="Times New Roman" w:hAnsi="Times New Roman" w:cs="Times New Roman"/>
          <w:sz w:val="28"/>
          <w:szCs w:val="28"/>
        </w:rPr>
        <w:t>профиля</w:t>
      </w:r>
      <w:r w:rsidR="006363C0" w:rsidRPr="004936D5">
        <w:rPr>
          <w:rFonts w:ascii="Times New Roman" w:hAnsi="Times New Roman" w:cs="Times New Roman"/>
          <w:sz w:val="28"/>
          <w:szCs w:val="28"/>
        </w:rPr>
        <w:t xml:space="preserve"> </w:t>
      </w:r>
      <w:r w:rsidR="00DE67D2" w:rsidRPr="004936D5">
        <w:rPr>
          <w:rFonts w:ascii="Times New Roman" w:hAnsi="Times New Roman" w:cs="Times New Roman"/>
          <w:sz w:val="28"/>
          <w:szCs w:val="28"/>
        </w:rPr>
        <w:t>«Корпоративные финансы и бизнес-аналитика (с частичной реализацией на английском языке)» образовательных</w:t>
      </w:r>
      <w:r w:rsidR="006363C0" w:rsidRPr="004936D5">
        <w:rPr>
          <w:rFonts w:ascii="Times New Roman" w:hAnsi="Times New Roman" w:cs="Times New Roman"/>
          <w:sz w:val="28"/>
          <w:szCs w:val="28"/>
        </w:rPr>
        <w:t xml:space="preserve"> программ </w:t>
      </w:r>
      <w:r w:rsidR="006D6455" w:rsidRPr="004936D5">
        <w:rPr>
          <w:rFonts w:ascii="Times New Roman" w:hAnsi="Times New Roman" w:cs="Times New Roman"/>
          <w:sz w:val="28"/>
          <w:szCs w:val="28"/>
        </w:rPr>
        <w:t>«Экономика и бизнес»</w:t>
      </w:r>
      <w:r w:rsidR="00F475A2" w:rsidRPr="004936D5">
        <w:rPr>
          <w:rFonts w:ascii="Times New Roman" w:hAnsi="Times New Roman" w:cs="Times New Roman"/>
          <w:sz w:val="28"/>
          <w:szCs w:val="28"/>
        </w:rPr>
        <w:t xml:space="preserve"> и «Корпоративные финансы»</w:t>
      </w:r>
      <w:r w:rsidR="00DE67D2" w:rsidRPr="004936D5">
        <w:rPr>
          <w:rFonts w:ascii="Times New Roman" w:hAnsi="Times New Roman" w:cs="Times New Roman"/>
          <w:sz w:val="28"/>
          <w:szCs w:val="28"/>
        </w:rPr>
        <w:t xml:space="preserve"> </w:t>
      </w:r>
      <w:r w:rsidR="006363C0" w:rsidRPr="004936D5">
        <w:rPr>
          <w:rFonts w:ascii="Times New Roman" w:hAnsi="Times New Roman" w:cs="Times New Roman"/>
          <w:sz w:val="28"/>
          <w:szCs w:val="28"/>
        </w:rPr>
        <w:t>по направлению подготовки 38.03.01 «Экономика»</w:t>
      </w:r>
      <w:r w:rsidR="00F475A2" w:rsidRPr="004936D5">
        <w:rPr>
          <w:rFonts w:ascii="Times New Roman" w:hAnsi="Times New Roman" w:cs="Times New Roman"/>
          <w:sz w:val="28"/>
          <w:szCs w:val="28"/>
        </w:rPr>
        <w:t>.</w:t>
      </w:r>
      <w:r w:rsidR="00A64CCD" w:rsidRPr="004936D5">
        <w:rPr>
          <w:rFonts w:ascii="Times New Roman" w:hAnsi="Times New Roman" w:cs="Times New Roman"/>
          <w:sz w:val="28"/>
          <w:szCs w:val="28"/>
        </w:rPr>
        <w:t xml:space="preserve"> </w:t>
      </w:r>
    </w:p>
    <w:p w:rsidR="00AA1AAC" w:rsidRPr="004936D5" w:rsidRDefault="00AA1AAC" w:rsidP="00DE46FC">
      <w:pPr>
        <w:pStyle w:val="1"/>
        <w:spacing w:before="0" w:beforeAutospacing="0" w:after="0" w:afterAutospacing="0" w:line="360" w:lineRule="auto"/>
        <w:ind w:firstLine="709"/>
        <w:jc w:val="both"/>
        <w:rPr>
          <w:szCs w:val="28"/>
        </w:rPr>
      </w:pPr>
      <w:bookmarkStart w:id="6" w:name="_Toc115957768"/>
      <w:r w:rsidRPr="004936D5">
        <w:rPr>
          <w:szCs w:val="28"/>
        </w:rPr>
        <w:t xml:space="preserve">4. </w:t>
      </w:r>
      <w:r w:rsidR="007D6393" w:rsidRPr="004936D5">
        <w:rPr>
          <w:szCs w:val="28"/>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6"/>
    </w:p>
    <w:p w:rsidR="00E4216B" w:rsidRPr="004936D5" w:rsidRDefault="00E4216B" w:rsidP="00DE46FC">
      <w:pPr>
        <w:pStyle w:val="1"/>
        <w:spacing w:before="0" w:beforeAutospacing="0" w:after="0" w:afterAutospacing="0" w:line="360" w:lineRule="auto"/>
        <w:ind w:firstLine="709"/>
        <w:jc w:val="both"/>
        <w:rPr>
          <w:b w:val="0"/>
          <w:szCs w:val="28"/>
        </w:rPr>
      </w:pPr>
      <w:r w:rsidRPr="004936D5">
        <w:rPr>
          <w:b w:val="0"/>
          <w:szCs w:val="28"/>
        </w:rPr>
        <w:t>для ОП «Экономика и бизнес», профиль «Корпоративные финансы и бизнес-аналитика (с частичной реализацией на английском языке)», по направлению подготовки 38.03.01 «Экономика»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98"/>
        <w:gridCol w:w="2152"/>
        <w:gridCol w:w="2152"/>
        <w:gridCol w:w="2152"/>
      </w:tblGrid>
      <w:tr w:rsidR="0024565C" w:rsidRPr="004936D5" w:rsidTr="0024565C">
        <w:trPr>
          <w:trHeight w:val="431"/>
        </w:trPr>
        <w:tc>
          <w:tcPr>
            <w:tcW w:w="1724" w:type="pct"/>
            <w:tcBorders>
              <w:top w:val="single" w:sz="4" w:space="0" w:color="auto"/>
              <w:left w:val="single" w:sz="4" w:space="0" w:color="auto"/>
              <w:bottom w:val="single" w:sz="4" w:space="0" w:color="auto"/>
              <w:right w:val="single" w:sz="4" w:space="0" w:color="auto"/>
            </w:tcBorders>
          </w:tcPr>
          <w:p w:rsidR="0024565C" w:rsidRPr="004936D5" w:rsidRDefault="0024565C" w:rsidP="00B452B5">
            <w:pPr>
              <w:spacing w:after="0" w:line="240" w:lineRule="auto"/>
              <w:rPr>
                <w:rFonts w:ascii="Times New Roman" w:hAnsi="Times New Roman" w:cs="Times New Roman"/>
                <w:b/>
                <w:sz w:val="24"/>
                <w:szCs w:val="24"/>
              </w:rPr>
            </w:pPr>
            <w:r w:rsidRPr="004936D5">
              <w:rPr>
                <w:rFonts w:ascii="Times New Roman" w:hAnsi="Times New Roman" w:cs="Times New Roman"/>
                <w:b/>
                <w:sz w:val="24"/>
                <w:szCs w:val="24"/>
              </w:rPr>
              <w:t>Вид учебной работы</w:t>
            </w:r>
          </w:p>
        </w:tc>
        <w:tc>
          <w:tcPr>
            <w:tcW w:w="1092" w:type="pct"/>
            <w:tcBorders>
              <w:top w:val="single" w:sz="4" w:space="0" w:color="auto"/>
              <w:left w:val="single" w:sz="4" w:space="0" w:color="auto"/>
              <w:right w:val="single" w:sz="4" w:space="0" w:color="auto"/>
            </w:tcBorders>
          </w:tcPr>
          <w:p w:rsidR="0024565C" w:rsidRPr="004936D5" w:rsidRDefault="0024565C" w:rsidP="00B452B5">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rPr>
            </w:pPr>
            <w:r w:rsidRPr="004936D5">
              <w:rPr>
                <w:rFonts w:ascii="Times New Roman" w:eastAsia="Times New Roman" w:hAnsi="Times New Roman" w:cs="Times New Roman"/>
                <w:b/>
                <w:sz w:val="24"/>
                <w:szCs w:val="24"/>
              </w:rPr>
              <w:t xml:space="preserve">Всего </w:t>
            </w:r>
          </w:p>
          <w:p w:rsidR="0024565C" w:rsidRPr="004936D5" w:rsidRDefault="0024565C" w:rsidP="00B452B5">
            <w:pPr>
              <w:spacing w:after="0" w:line="240" w:lineRule="auto"/>
              <w:jc w:val="center"/>
              <w:rPr>
                <w:rFonts w:ascii="Times New Roman" w:hAnsi="Times New Roman" w:cs="Times New Roman"/>
                <w:sz w:val="24"/>
                <w:szCs w:val="24"/>
              </w:rPr>
            </w:pPr>
            <w:r w:rsidRPr="004936D5">
              <w:rPr>
                <w:rFonts w:ascii="Times New Roman" w:eastAsia="Times New Roman" w:hAnsi="Times New Roman" w:cs="Times New Roman"/>
                <w:b/>
                <w:sz w:val="24"/>
                <w:szCs w:val="24"/>
              </w:rPr>
              <w:t>(в з/е и часах)</w:t>
            </w:r>
          </w:p>
        </w:tc>
        <w:tc>
          <w:tcPr>
            <w:tcW w:w="1092" w:type="pct"/>
            <w:tcBorders>
              <w:top w:val="single" w:sz="4" w:space="0" w:color="auto"/>
              <w:left w:val="single" w:sz="4" w:space="0" w:color="auto"/>
              <w:right w:val="single" w:sz="4" w:space="0" w:color="auto"/>
            </w:tcBorders>
          </w:tcPr>
          <w:p w:rsidR="0024565C" w:rsidRPr="004936D5" w:rsidRDefault="0024565C" w:rsidP="006E7EB8">
            <w:pPr>
              <w:spacing w:after="0" w:line="240" w:lineRule="auto"/>
              <w:jc w:val="center"/>
              <w:rPr>
                <w:rFonts w:ascii="Times New Roman" w:hAnsi="Times New Roman" w:cs="Times New Roman"/>
                <w:b/>
                <w:sz w:val="24"/>
                <w:szCs w:val="24"/>
              </w:rPr>
            </w:pPr>
            <w:r w:rsidRPr="004936D5">
              <w:rPr>
                <w:rFonts w:ascii="Times New Roman" w:hAnsi="Times New Roman" w:cs="Times New Roman"/>
                <w:b/>
                <w:sz w:val="24"/>
                <w:szCs w:val="24"/>
              </w:rPr>
              <w:t>Семестр 6</w:t>
            </w:r>
          </w:p>
          <w:p w:rsidR="0024565C" w:rsidRPr="004936D5" w:rsidRDefault="0024565C" w:rsidP="006E7EB8">
            <w:pPr>
              <w:spacing w:after="0" w:line="240" w:lineRule="auto"/>
              <w:jc w:val="center"/>
              <w:rPr>
                <w:rFonts w:ascii="Times New Roman" w:hAnsi="Times New Roman" w:cs="Times New Roman"/>
                <w:b/>
                <w:sz w:val="24"/>
                <w:szCs w:val="24"/>
              </w:rPr>
            </w:pPr>
            <w:r w:rsidRPr="004936D5">
              <w:rPr>
                <w:rFonts w:ascii="Times New Roman" w:eastAsia="Times New Roman" w:hAnsi="Times New Roman" w:cs="Times New Roman"/>
                <w:b/>
                <w:sz w:val="24"/>
                <w:szCs w:val="24"/>
              </w:rPr>
              <w:t>(в з/е и часах)</w:t>
            </w:r>
          </w:p>
        </w:tc>
        <w:tc>
          <w:tcPr>
            <w:tcW w:w="1092" w:type="pct"/>
            <w:tcBorders>
              <w:top w:val="single" w:sz="4" w:space="0" w:color="auto"/>
              <w:left w:val="single" w:sz="4" w:space="0" w:color="auto"/>
              <w:right w:val="single" w:sz="4" w:space="0" w:color="auto"/>
            </w:tcBorders>
          </w:tcPr>
          <w:p w:rsidR="0024565C" w:rsidRPr="004936D5" w:rsidRDefault="0024565C" w:rsidP="00B452B5">
            <w:pPr>
              <w:spacing w:after="0" w:line="240" w:lineRule="auto"/>
              <w:jc w:val="center"/>
              <w:rPr>
                <w:rFonts w:ascii="Times New Roman" w:hAnsi="Times New Roman" w:cs="Times New Roman"/>
                <w:b/>
                <w:sz w:val="24"/>
                <w:szCs w:val="24"/>
              </w:rPr>
            </w:pPr>
            <w:r w:rsidRPr="004936D5">
              <w:rPr>
                <w:rFonts w:ascii="Times New Roman" w:hAnsi="Times New Roman" w:cs="Times New Roman"/>
                <w:b/>
                <w:sz w:val="24"/>
                <w:szCs w:val="24"/>
              </w:rPr>
              <w:t>Семестр 7</w:t>
            </w:r>
          </w:p>
          <w:p w:rsidR="0024565C" w:rsidRPr="004936D5" w:rsidRDefault="0024565C" w:rsidP="00B452B5">
            <w:pPr>
              <w:spacing w:after="0" w:line="240" w:lineRule="auto"/>
              <w:jc w:val="center"/>
              <w:rPr>
                <w:rFonts w:ascii="Times New Roman" w:hAnsi="Times New Roman" w:cs="Times New Roman"/>
                <w:b/>
                <w:sz w:val="24"/>
                <w:szCs w:val="24"/>
              </w:rPr>
            </w:pPr>
            <w:r w:rsidRPr="004936D5">
              <w:rPr>
                <w:rFonts w:ascii="Times New Roman" w:eastAsia="Times New Roman" w:hAnsi="Times New Roman" w:cs="Times New Roman"/>
                <w:b/>
                <w:sz w:val="24"/>
                <w:szCs w:val="24"/>
              </w:rPr>
              <w:t>(в з/е и часах)</w:t>
            </w:r>
          </w:p>
        </w:tc>
      </w:tr>
      <w:tr w:rsidR="00E4216B" w:rsidRPr="004936D5" w:rsidTr="0024565C">
        <w:trPr>
          <w:trHeight w:val="421"/>
        </w:trPr>
        <w:tc>
          <w:tcPr>
            <w:tcW w:w="1724" w:type="pct"/>
            <w:tcBorders>
              <w:top w:val="single" w:sz="4" w:space="0" w:color="auto"/>
              <w:left w:val="single" w:sz="4" w:space="0" w:color="auto"/>
              <w:bottom w:val="single" w:sz="4" w:space="0" w:color="auto"/>
              <w:right w:val="single" w:sz="4" w:space="0" w:color="auto"/>
            </w:tcBorders>
          </w:tcPr>
          <w:p w:rsidR="00E4216B" w:rsidRPr="004936D5" w:rsidRDefault="00E4216B" w:rsidP="0089069E">
            <w:pPr>
              <w:spacing w:after="0" w:line="240" w:lineRule="auto"/>
              <w:rPr>
                <w:rFonts w:ascii="Times New Roman" w:hAnsi="Times New Roman" w:cs="Times New Roman"/>
                <w:b/>
                <w:sz w:val="24"/>
                <w:szCs w:val="24"/>
              </w:rPr>
            </w:pPr>
            <w:r w:rsidRPr="004936D5">
              <w:rPr>
                <w:rFonts w:ascii="Times New Roman" w:hAnsi="Times New Roman" w:cs="Times New Roman"/>
                <w:b/>
                <w:sz w:val="24"/>
                <w:szCs w:val="24"/>
              </w:rPr>
              <w:t xml:space="preserve">Общая трудоёмкость дисциплины </w:t>
            </w:r>
          </w:p>
        </w:tc>
        <w:tc>
          <w:tcPr>
            <w:tcW w:w="1092" w:type="pct"/>
            <w:tcBorders>
              <w:top w:val="single" w:sz="4" w:space="0" w:color="auto"/>
              <w:left w:val="single" w:sz="4" w:space="0" w:color="auto"/>
              <w:bottom w:val="single" w:sz="4" w:space="0" w:color="auto"/>
              <w:right w:val="single" w:sz="4" w:space="0" w:color="auto"/>
            </w:tcBorders>
            <w:shd w:val="clear" w:color="auto" w:fill="auto"/>
          </w:tcPr>
          <w:p w:rsidR="00E4216B" w:rsidRPr="004936D5" w:rsidRDefault="00E4216B" w:rsidP="006E7EB8">
            <w:pPr>
              <w:spacing w:after="0" w:line="240" w:lineRule="auto"/>
              <w:jc w:val="center"/>
              <w:rPr>
                <w:rFonts w:ascii="Times New Roman" w:hAnsi="Times New Roman" w:cs="Times New Roman"/>
                <w:sz w:val="24"/>
                <w:szCs w:val="24"/>
              </w:rPr>
            </w:pPr>
            <w:r w:rsidRPr="004936D5">
              <w:rPr>
                <w:rFonts w:ascii="Times New Roman" w:hAnsi="Times New Roman" w:cs="Times New Roman"/>
                <w:sz w:val="24"/>
                <w:szCs w:val="24"/>
              </w:rPr>
              <w:t>6/216</w:t>
            </w:r>
          </w:p>
        </w:tc>
        <w:tc>
          <w:tcPr>
            <w:tcW w:w="1092" w:type="pct"/>
            <w:tcBorders>
              <w:top w:val="single" w:sz="4" w:space="0" w:color="auto"/>
              <w:left w:val="single" w:sz="4" w:space="0" w:color="auto"/>
              <w:bottom w:val="single" w:sz="4" w:space="0" w:color="auto"/>
              <w:right w:val="single" w:sz="4" w:space="0" w:color="auto"/>
            </w:tcBorders>
          </w:tcPr>
          <w:p w:rsidR="00E4216B" w:rsidRPr="004936D5" w:rsidRDefault="00E4216B" w:rsidP="006E7EB8">
            <w:pPr>
              <w:spacing w:after="0" w:line="240" w:lineRule="auto"/>
              <w:jc w:val="center"/>
              <w:rPr>
                <w:rFonts w:ascii="Times New Roman" w:hAnsi="Times New Roman" w:cs="Times New Roman"/>
                <w:sz w:val="24"/>
                <w:szCs w:val="24"/>
              </w:rPr>
            </w:pPr>
            <w:r w:rsidRPr="004936D5">
              <w:rPr>
                <w:rFonts w:ascii="Times New Roman" w:hAnsi="Times New Roman" w:cs="Times New Roman"/>
                <w:sz w:val="24"/>
                <w:szCs w:val="24"/>
              </w:rPr>
              <w:t>3/108</w:t>
            </w:r>
          </w:p>
        </w:tc>
        <w:tc>
          <w:tcPr>
            <w:tcW w:w="1092" w:type="pct"/>
            <w:tcBorders>
              <w:top w:val="single" w:sz="4" w:space="0" w:color="auto"/>
              <w:left w:val="single" w:sz="4" w:space="0" w:color="auto"/>
              <w:bottom w:val="single" w:sz="4" w:space="0" w:color="auto"/>
              <w:right w:val="single" w:sz="4" w:space="0" w:color="auto"/>
            </w:tcBorders>
            <w:shd w:val="clear" w:color="auto" w:fill="auto"/>
          </w:tcPr>
          <w:p w:rsidR="00E4216B" w:rsidRPr="004936D5" w:rsidRDefault="00E4216B" w:rsidP="006E7EB8">
            <w:pPr>
              <w:spacing w:after="0" w:line="240" w:lineRule="auto"/>
              <w:jc w:val="center"/>
              <w:rPr>
                <w:rFonts w:ascii="Times New Roman" w:hAnsi="Times New Roman" w:cs="Times New Roman"/>
                <w:sz w:val="24"/>
                <w:szCs w:val="24"/>
              </w:rPr>
            </w:pPr>
            <w:r w:rsidRPr="004936D5">
              <w:rPr>
                <w:rFonts w:ascii="Times New Roman" w:hAnsi="Times New Roman" w:cs="Times New Roman"/>
                <w:sz w:val="24"/>
                <w:szCs w:val="24"/>
              </w:rPr>
              <w:t>108</w:t>
            </w:r>
          </w:p>
        </w:tc>
      </w:tr>
      <w:tr w:rsidR="00E4216B" w:rsidRPr="004936D5" w:rsidTr="0024565C">
        <w:trPr>
          <w:trHeight w:val="400"/>
        </w:trPr>
        <w:tc>
          <w:tcPr>
            <w:tcW w:w="1724" w:type="pct"/>
            <w:shd w:val="clear" w:color="auto" w:fill="auto"/>
          </w:tcPr>
          <w:p w:rsidR="00E4216B" w:rsidRPr="004936D5" w:rsidRDefault="00E4216B" w:rsidP="006D6455">
            <w:pPr>
              <w:spacing w:after="0" w:line="240" w:lineRule="auto"/>
              <w:rPr>
                <w:rFonts w:ascii="Times New Roman" w:hAnsi="Times New Roman" w:cs="Times New Roman"/>
                <w:b/>
                <w:i/>
                <w:sz w:val="24"/>
                <w:szCs w:val="24"/>
              </w:rPr>
            </w:pPr>
            <w:r w:rsidRPr="004936D5">
              <w:rPr>
                <w:rFonts w:ascii="Times New Roman" w:hAnsi="Times New Roman" w:cs="Times New Roman"/>
                <w:b/>
                <w:i/>
                <w:sz w:val="24"/>
                <w:szCs w:val="24"/>
              </w:rPr>
              <w:t xml:space="preserve">Контактная работа - Аудиторные занятия </w:t>
            </w:r>
          </w:p>
        </w:tc>
        <w:tc>
          <w:tcPr>
            <w:tcW w:w="1092" w:type="pct"/>
            <w:tcBorders>
              <w:top w:val="single" w:sz="4" w:space="0" w:color="auto"/>
              <w:left w:val="single" w:sz="4" w:space="0" w:color="auto"/>
              <w:bottom w:val="single" w:sz="4" w:space="0" w:color="auto"/>
              <w:right w:val="single" w:sz="4" w:space="0" w:color="auto"/>
            </w:tcBorders>
            <w:shd w:val="clear" w:color="auto" w:fill="auto"/>
          </w:tcPr>
          <w:p w:rsidR="00E4216B" w:rsidRPr="004936D5" w:rsidRDefault="00E4216B" w:rsidP="006E7EB8">
            <w:pPr>
              <w:spacing w:after="0" w:line="240" w:lineRule="auto"/>
              <w:jc w:val="center"/>
              <w:rPr>
                <w:rFonts w:ascii="Times New Roman" w:hAnsi="Times New Roman" w:cs="Times New Roman"/>
                <w:sz w:val="24"/>
                <w:szCs w:val="24"/>
              </w:rPr>
            </w:pPr>
            <w:r w:rsidRPr="004936D5">
              <w:rPr>
                <w:rFonts w:ascii="Times New Roman" w:hAnsi="Times New Roman" w:cs="Times New Roman"/>
                <w:sz w:val="24"/>
                <w:szCs w:val="24"/>
              </w:rPr>
              <w:t>100</w:t>
            </w:r>
          </w:p>
        </w:tc>
        <w:tc>
          <w:tcPr>
            <w:tcW w:w="1092" w:type="pct"/>
            <w:tcBorders>
              <w:top w:val="single" w:sz="4" w:space="0" w:color="auto"/>
              <w:left w:val="single" w:sz="4" w:space="0" w:color="auto"/>
              <w:bottom w:val="single" w:sz="4" w:space="0" w:color="auto"/>
              <w:right w:val="single" w:sz="4" w:space="0" w:color="auto"/>
            </w:tcBorders>
          </w:tcPr>
          <w:p w:rsidR="00E4216B" w:rsidRPr="004936D5" w:rsidRDefault="00E4216B" w:rsidP="006E7EB8">
            <w:pPr>
              <w:spacing w:after="0" w:line="240" w:lineRule="auto"/>
              <w:jc w:val="center"/>
              <w:rPr>
                <w:rFonts w:ascii="Times New Roman" w:hAnsi="Times New Roman" w:cs="Times New Roman"/>
                <w:sz w:val="24"/>
                <w:szCs w:val="24"/>
              </w:rPr>
            </w:pPr>
            <w:r w:rsidRPr="004936D5">
              <w:rPr>
                <w:rFonts w:ascii="Times New Roman" w:hAnsi="Times New Roman" w:cs="Times New Roman"/>
                <w:sz w:val="24"/>
                <w:szCs w:val="24"/>
              </w:rPr>
              <w:t>50</w:t>
            </w:r>
          </w:p>
        </w:tc>
        <w:tc>
          <w:tcPr>
            <w:tcW w:w="1092" w:type="pct"/>
            <w:tcBorders>
              <w:top w:val="single" w:sz="4" w:space="0" w:color="auto"/>
              <w:left w:val="single" w:sz="4" w:space="0" w:color="auto"/>
              <w:bottom w:val="single" w:sz="4" w:space="0" w:color="auto"/>
              <w:right w:val="single" w:sz="4" w:space="0" w:color="auto"/>
            </w:tcBorders>
            <w:shd w:val="clear" w:color="auto" w:fill="auto"/>
          </w:tcPr>
          <w:p w:rsidR="00E4216B" w:rsidRPr="004936D5" w:rsidRDefault="00E4216B" w:rsidP="006E7EB8">
            <w:pPr>
              <w:spacing w:after="0" w:line="240" w:lineRule="auto"/>
              <w:jc w:val="center"/>
              <w:rPr>
                <w:rFonts w:ascii="Times New Roman" w:hAnsi="Times New Roman" w:cs="Times New Roman"/>
                <w:sz w:val="24"/>
                <w:szCs w:val="24"/>
              </w:rPr>
            </w:pPr>
            <w:r w:rsidRPr="004936D5">
              <w:rPr>
                <w:rFonts w:ascii="Times New Roman" w:hAnsi="Times New Roman" w:cs="Times New Roman"/>
                <w:sz w:val="24"/>
                <w:szCs w:val="24"/>
              </w:rPr>
              <w:t>50</w:t>
            </w:r>
          </w:p>
        </w:tc>
      </w:tr>
      <w:tr w:rsidR="00E4216B" w:rsidRPr="004936D5" w:rsidTr="0024565C">
        <w:tc>
          <w:tcPr>
            <w:tcW w:w="1724" w:type="pct"/>
            <w:shd w:val="clear" w:color="auto" w:fill="auto"/>
          </w:tcPr>
          <w:p w:rsidR="00E4216B" w:rsidRPr="004936D5" w:rsidRDefault="00E4216B" w:rsidP="006D6455">
            <w:pPr>
              <w:spacing w:after="0" w:line="240" w:lineRule="auto"/>
              <w:rPr>
                <w:rFonts w:ascii="Times New Roman" w:hAnsi="Times New Roman" w:cs="Times New Roman"/>
                <w:sz w:val="24"/>
                <w:szCs w:val="24"/>
              </w:rPr>
            </w:pPr>
            <w:r w:rsidRPr="004936D5">
              <w:rPr>
                <w:rFonts w:ascii="Times New Roman" w:hAnsi="Times New Roman" w:cs="Times New Roman"/>
                <w:i/>
                <w:sz w:val="24"/>
                <w:szCs w:val="24"/>
              </w:rPr>
              <w:t xml:space="preserve">Лекции </w:t>
            </w:r>
          </w:p>
        </w:tc>
        <w:tc>
          <w:tcPr>
            <w:tcW w:w="1092" w:type="pct"/>
            <w:tcBorders>
              <w:top w:val="single" w:sz="4" w:space="0" w:color="auto"/>
              <w:left w:val="single" w:sz="4" w:space="0" w:color="auto"/>
              <w:bottom w:val="single" w:sz="4" w:space="0" w:color="auto"/>
              <w:right w:val="single" w:sz="4" w:space="0" w:color="auto"/>
            </w:tcBorders>
            <w:shd w:val="clear" w:color="auto" w:fill="auto"/>
          </w:tcPr>
          <w:p w:rsidR="00E4216B" w:rsidRPr="004936D5" w:rsidRDefault="00E4216B" w:rsidP="006E7EB8">
            <w:pPr>
              <w:spacing w:after="0" w:line="240" w:lineRule="auto"/>
              <w:jc w:val="center"/>
              <w:rPr>
                <w:rFonts w:ascii="Times New Roman" w:hAnsi="Times New Roman" w:cs="Times New Roman"/>
                <w:sz w:val="24"/>
                <w:szCs w:val="24"/>
              </w:rPr>
            </w:pPr>
            <w:r w:rsidRPr="004936D5">
              <w:rPr>
                <w:rFonts w:ascii="Times New Roman" w:hAnsi="Times New Roman" w:cs="Times New Roman"/>
                <w:sz w:val="24"/>
                <w:szCs w:val="24"/>
              </w:rPr>
              <w:t>32</w:t>
            </w:r>
          </w:p>
        </w:tc>
        <w:tc>
          <w:tcPr>
            <w:tcW w:w="1092" w:type="pct"/>
            <w:tcBorders>
              <w:top w:val="single" w:sz="4" w:space="0" w:color="auto"/>
              <w:left w:val="single" w:sz="4" w:space="0" w:color="auto"/>
              <w:bottom w:val="single" w:sz="4" w:space="0" w:color="auto"/>
              <w:right w:val="single" w:sz="4" w:space="0" w:color="auto"/>
            </w:tcBorders>
          </w:tcPr>
          <w:p w:rsidR="00E4216B" w:rsidRPr="004936D5" w:rsidRDefault="00E4216B" w:rsidP="006E7EB8">
            <w:pPr>
              <w:spacing w:after="0" w:line="240" w:lineRule="auto"/>
              <w:jc w:val="center"/>
              <w:rPr>
                <w:rFonts w:ascii="Times New Roman" w:hAnsi="Times New Roman" w:cs="Times New Roman"/>
                <w:sz w:val="24"/>
                <w:szCs w:val="24"/>
              </w:rPr>
            </w:pPr>
            <w:r w:rsidRPr="004936D5">
              <w:rPr>
                <w:rFonts w:ascii="Times New Roman" w:hAnsi="Times New Roman" w:cs="Times New Roman"/>
                <w:sz w:val="24"/>
                <w:szCs w:val="24"/>
              </w:rPr>
              <w:t>16</w:t>
            </w:r>
          </w:p>
        </w:tc>
        <w:tc>
          <w:tcPr>
            <w:tcW w:w="1092" w:type="pct"/>
            <w:tcBorders>
              <w:top w:val="single" w:sz="4" w:space="0" w:color="auto"/>
              <w:left w:val="single" w:sz="4" w:space="0" w:color="auto"/>
              <w:bottom w:val="single" w:sz="4" w:space="0" w:color="auto"/>
              <w:right w:val="single" w:sz="4" w:space="0" w:color="auto"/>
            </w:tcBorders>
            <w:shd w:val="clear" w:color="auto" w:fill="auto"/>
          </w:tcPr>
          <w:p w:rsidR="00E4216B" w:rsidRPr="004936D5" w:rsidRDefault="00E4216B" w:rsidP="006E7EB8">
            <w:pPr>
              <w:spacing w:after="0" w:line="240" w:lineRule="auto"/>
              <w:jc w:val="center"/>
              <w:rPr>
                <w:rFonts w:ascii="Times New Roman" w:hAnsi="Times New Roman" w:cs="Times New Roman"/>
                <w:sz w:val="24"/>
                <w:szCs w:val="24"/>
              </w:rPr>
            </w:pPr>
            <w:r w:rsidRPr="004936D5">
              <w:rPr>
                <w:rFonts w:ascii="Times New Roman" w:hAnsi="Times New Roman" w:cs="Times New Roman"/>
                <w:sz w:val="24"/>
                <w:szCs w:val="24"/>
              </w:rPr>
              <w:t>16</w:t>
            </w:r>
          </w:p>
        </w:tc>
      </w:tr>
      <w:tr w:rsidR="00E4216B" w:rsidRPr="004936D5" w:rsidTr="0024565C">
        <w:trPr>
          <w:trHeight w:val="248"/>
        </w:trPr>
        <w:tc>
          <w:tcPr>
            <w:tcW w:w="1724" w:type="pct"/>
            <w:shd w:val="clear" w:color="auto" w:fill="auto"/>
          </w:tcPr>
          <w:p w:rsidR="00E4216B" w:rsidRPr="004936D5" w:rsidRDefault="00E4216B" w:rsidP="006D6455">
            <w:pPr>
              <w:spacing w:after="0" w:line="240" w:lineRule="auto"/>
              <w:rPr>
                <w:rFonts w:ascii="Times New Roman" w:hAnsi="Times New Roman" w:cs="Times New Roman"/>
                <w:sz w:val="24"/>
                <w:szCs w:val="24"/>
              </w:rPr>
            </w:pPr>
            <w:r w:rsidRPr="004936D5">
              <w:rPr>
                <w:rFonts w:ascii="Times New Roman" w:hAnsi="Times New Roman" w:cs="Times New Roman"/>
                <w:i/>
                <w:sz w:val="24"/>
                <w:szCs w:val="24"/>
              </w:rPr>
              <w:t xml:space="preserve">Семинары, практические занятия  </w:t>
            </w:r>
          </w:p>
        </w:tc>
        <w:tc>
          <w:tcPr>
            <w:tcW w:w="1092" w:type="pct"/>
            <w:tcBorders>
              <w:top w:val="single" w:sz="4" w:space="0" w:color="auto"/>
              <w:left w:val="single" w:sz="4" w:space="0" w:color="auto"/>
              <w:bottom w:val="single" w:sz="4" w:space="0" w:color="auto"/>
              <w:right w:val="single" w:sz="4" w:space="0" w:color="auto"/>
            </w:tcBorders>
            <w:shd w:val="clear" w:color="auto" w:fill="auto"/>
          </w:tcPr>
          <w:p w:rsidR="00E4216B" w:rsidRPr="004936D5" w:rsidRDefault="00E4216B" w:rsidP="006E7EB8">
            <w:pPr>
              <w:spacing w:after="0" w:line="240" w:lineRule="auto"/>
              <w:jc w:val="center"/>
              <w:rPr>
                <w:rFonts w:ascii="Times New Roman" w:hAnsi="Times New Roman" w:cs="Times New Roman"/>
                <w:sz w:val="24"/>
                <w:szCs w:val="24"/>
              </w:rPr>
            </w:pPr>
            <w:r w:rsidRPr="004936D5">
              <w:rPr>
                <w:rFonts w:ascii="Times New Roman" w:hAnsi="Times New Roman" w:cs="Times New Roman"/>
                <w:sz w:val="24"/>
                <w:szCs w:val="24"/>
              </w:rPr>
              <w:t>68</w:t>
            </w:r>
          </w:p>
        </w:tc>
        <w:tc>
          <w:tcPr>
            <w:tcW w:w="1092" w:type="pct"/>
            <w:tcBorders>
              <w:top w:val="single" w:sz="4" w:space="0" w:color="auto"/>
              <w:left w:val="single" w:sz="4" w:space="0" w:color="auto"/>
              <w:bottom w:val="single" w:sz="4" w:space="0" w:color="auto"/>
              <w:right w:val="single" w:sz="4" w:space="0" w:color="auto"/>
            </w:tcBorders>
          </w:tcPr>
          <w:p w:rsidR="00E4216B" w:rsidRPr="004936D5" w:rsidRDefault="00E4216B" w:rsidP="006E7EB8">
            <w:pPr>
              <w:spacing w:after="0" w:line="240" w:lineRule="auto"/>
              <w:jc w:val="center"/>
              <w:rPr>
                <w:rFonts w:ascii="Times New Roman" w:hAnsi="Times New Roman" w:cs="Times New Roman"/>
                <w:sz w:val="24"/>
                <w:szCs w:val="24"/>
              </w:rPr>
            </w:pPr>
            <w:r w:rsidRPr="004936D5">
              <w:rPr>
                <w:rFonts w:ascii="Times New Roman" w:hAnsi="Times New Roman" w:cs="Times New Roman"/>
                <w:sz w:val="24"/>
                <w:szCs w:val="24"/>
              </w:rPr>
              <w:t>34</w:t>
            </w:r>
          </w:p>
        </w:tc>
        <w:tc>
          <w:tcPr>
            <w:tcW w:w="1092" w:type="pct"/>
            <w:tcBorders>
              <w:top w:val="single" w:sz="4" w:space="0" w:color="auto"/>
              <w:left w:val="single" w:sz="4" w:space="0" w:color="auto"/>
              <w:bottom w:val="single" w:sz="4" w:space="0" w:color="auto"/>
              <w:right w:val="single" w:sz="4" w:space="0" w:color="auto"/>
            </w:tcBorders>
            <w:shd w:val="clear" w:color="auto" w:fill="auto"/>
          </w:tcPr>
          <w:p w:rsidR="00E4216B" w:rsidRPr="004936D5" w:rsidRDefault="00E4216B" w:rsidP="006E7EB8">
            <w:pPr>
              <w:spacing w:after="0" w:line="240" w:lineRule="auto"/>
              <w:jc w:val="center"/>
              <w:rPr>
                <w:rFonts w:ascii="Times New Roman" w:hAnsi="Times New Roman" w:cs="Times New Roman"/>
                <w:sz w:val="24"/>
                <w:szCs w:val="24"/>
              </w:rPr>
            </w:pPr>
            <w:r w:rsidRPr="004936D5">
              <w:rPr>
                <w:rFonts w:ascii="Times New Roman" w:hAnsi="Times New Roman" w:cs="Times New Roman"/>
                <w:sz w:val="24"/>
                <w:szCs w:val="24"/>
              </w:rPr>
              <w:t>34</w:t>
            </w:r>
          </w:p>
        </w:tc>
      </w:tr>
      <w:tr w:rsidR="00E4216B" w:rsidRPr="004936D5" w:rsidTr="0024565C">
        <w:trPr>
          <w:trHeight w:val="380"/>
        </w:trPr>
        <w:tc>
          <w:tcPr>
            <w:tcW w:w="1724" w:type="pct"/>
            <w:tcBorders>
              <w:top w:val="single" w:sz="4" w:space="0" w:color="auto"/>
              <w:left w:val="single" w:sz="4" w:space="0" w:color="auto"/>
              <w:bottom w:val="single" w:sz="4" w:space="0" w:color="auto"/>
              <w:right w:val="single" w:sz="4" w:space="0" w:color="auto"/>
            </w:tcBorders>
          </w:tcPr>
          <w:p w:rsidR="00E4216B" w:rsidRPr="004936D5" w:rsidRDefault="00E4216B" w:rsidP="006D6455">
            <w:pPr>
              <w:spacing w:after="0" w:line="240" w:lineRule="auto"/>
              <w:rPr>
                <w:rFonts w:ascii="Times New Roman" w:hAnsi="Times New Roman" w:cs="Times New Roman"/>
                <w:b/>
                <w:i/>
                <w:sz w:val="24"/>
                <w:szCs w:val="24"/>
              </w:rPr>
            </w:pPr>
            <w:r w:rsidRPr="004936D5">
              <w:rPr>
                <w:rFonts w:ascii="Times New Roman" w:hAnsi="Times New Roman" w:cs="Times New Roman"/>
                <w:b/>
                <w:i/>
                <w:sz w:val="24"/>
                <w:szCs w:val="24"/>
              </w:rPr>
              <w:t xml:space="preserve">Самостоятельная работа </w:t>
            </w:r>
          </w:p>
        </w:tc>
        <w:tc>
          <w:tcPr>
            <w:tcW w:w="1092" w:type="pct"/>
            <w:tcBorders>
              <w:top w:val="single" w:sz="4" w:space="0" w:color="auto"/>
              <w:left w:val="single" w:sz="4" w:space="0" w:color="auto"/>
              <w:bottom w:val="single" w:sz="4" w:space="0" w:color="auto"/>
              <w:right w:val="single" w:sz="4" w:space="0" w:color="auto"/>
            </w:tcBorders>
            <w:shd w:val="clear" w:color="auto" w:fill="auto"/>
          </w:tcPr>
          <w:p w:rsidR="00E4216B" w:rsidRPr="004936D5" w:rsidRDefault="00E4216B" w:rsidP="006E7EB8">
            <w:pPr>
              <w:spacing w:after="0" w:line="240" w:lineRule="auto"/>
              <w:jc w:val="center"/>
              <w:rPr>
                <w:rFonts w:ascii="Times New Roman" w:hAnsi="Times New Roman" w:cs="Times New Roman"/>
                <w:sz w:val="24"/>
                <w:szCs w:val="24"/>
                <w:lang w:val="en-US"/>
              </w:rPr>
            </w:pPr>
            <w:r w:rsidRPr="004936D5">
              <w:rPr>
                <w:rFonts w:ascii="Times New Roman" w:hAnsi="Times New Roman" w:cs="Times New Roman"/>
                <w:sz w:val="24"/>
                <w:szCs w:val="24"/>
              </w:rPr>
              <w:t>116</w:t>
            </w:r>
          </w:p>
        </w:tc>
        <w:tc>
          <w:tcPr>
            <w:tcW w:w="1092" w:type="pct"/>
            <w:tcBorders>
              <w:top w:val="single" w:sz="4" w:space="0" w:color="auto"/>
              <w:left w:val="single" w:sz="4" w:space="0" w:color="auto"/>
              <w:bottom w:val="single" w:sz="4" w:space="0" w:color="auto"/>
              <w:right w:val="single" w:sz="4" w:space="0" w:color="auto"/>
            </w:tcBorders>
          </w:tcPr>
          <w:p w:rsidR="00E4216B" w:rsidRPr="004936D5" w:rsidRDefault="00E4216B" w:rsidP="006E7EB8">
            <w:pPr>
              <w:spacing w:after="0" w:line="240" w:lineRule="auto"/>
              <w:jc w:val="center"/>
              <w:rPr>
                <w:rFonts w:ascii="Times New Roman" w:hAnsi="Times New Roman" w:cs="Times New Roman"/>
                <w:sz w:val="24"/>
                <w:szCs w:val="24"/>
              </w:rPr>
            </w:pPr>
            <w:r w:rsidRPr="004936D5">
              <w:rPr>
                <w:rFonts w:ascii="Times New Roman" w:hAnsi="Times New Roman" w:cs="Times New Roman"/>
                <w:sz w:val="24"/>
                <w:szCs w:val="24"/>
              </w:rPr>
              <w:t>58</w:t>
            </w:r>
          </w:p>
        </w:tc>
        <w:tc>
          <w:tcPr>
            <w:tcW w:w="1092" w:type="pct"/>
            <w:tcBorders>
              <w:top w:val="single" w:sz="4" w:space="0" w:color="auto"/>
              <w:left w:val="single" w:sz="4" w:space="0" w:color="auto"/>
              <w:bottom w:val="single" w:sz="4" w:space="0" w:color="auto"/>
              <w:right w:val="single" w:sz="4" w:space="0" w:color="auto"/>
            </w:tcBorders>
            <w:shd w:val="clear" w:color="auto" w:fill="auto"/>
          </w:tcPr>
          <w:p w:rsidR="00E4216B" w:rsidRPr="004936D5" w:rsidRDefault="00E4216B" w:rsidP="006E7EB8">
            <w:pPr>
              <w:spacing w:after="0" w:line="240" w:lineRule="auto"/>
              <w:jc w:val="center"/>
              <w:rPr>
                <w:rFonts w:ascii="Times New Roman" w:hAnsi="Times New Roman" w:cs="Times New Roman"/>
                <w:sz w:val="24"/>
                <w:szCs w:val="24"/>
                <w:lang w:val="en-US"/>
              </w:rPr>
            </w:pPr>
            <w:r w:rsidRPr="004936D5">
              <w:rPr>
                <w:rFonts w:ascii="Times New Roman" w:hAnsi="Times New Roman" w:cs="Times New Roman"/>
                <w:sz w:val="24"/>
                <w:szCs w:val="24"/>
              </w:rPr>
              <w:t>58</w:t>
            </w:r>
          </w:p>
        </w:tc>
      </w:tr>
      <w:tr w:rsidR="00E4216B" w:rsidRPr="004936D5" w:rsidTr="0024565C">
        <w:tc>
          <w:tcPr>
            <w:tcW w:w="1724" w:type="pct"/>
            <w:tcBorders>
              <w:top w:val="single" w:sz="4" w:space="0" w:color="auto"/>
              <w:left w:val="single" w:sz="4" w:space="0" w:color="auto"/>
              <w:bottom w:val="single" w:sz="4" w:space="0" w:color="auto"/>
              <w:right w:val="single" w:sz="4" w:space="0" w:color="auto"/>
            </w:tcBorders>
          </w:tcPr>
          <w:p w:rsidR="00E4216B" w:rsidRPr="004936D5" w:rsidRDefault="00E4216B" w:rsidP="0089069E">
            <w:pPr>
              <w:spacing w:after="0" w:line="240" w:lineRule="auto"/>
              <w:rPr>
                <w:rFonts w:ascii="Times New Roman" w:hAnsi="Times New Roman" w:cs="Times New Roman"/>
                <w:sz w:val="24"/>
                <w:szCs w:val="24"/>
              </w:rPr>
            </w:pPr>
            <w:r w:rsidRPr="004936D5">
              <w:rPr>
                <w:rFonts w:ascii="Times New Roman" w:hAnsi="Times New Roman" w:cs="Times New Roman"/>
                <w:sz w:val="24"/>
                <w:szCs w:val="24"/>
              </w:rPr>
              <w:t>Вид текущего контроля</w:t>
            </w:r>
          </w:p>
        </w:tc>
        <w:tc>
          <w:tcPr>
            <w:tcW w:w="1092" w:type="pct"/>
            <w:tcBorders>
              <w:top w:val="single" w:sz="4" w:space="0" w:color="auto"/>
              <w:left w:val="single" w:sz="4" w:space="0" w:color="auto"/>
              <w:bottom w:val="single" w:sz="4" w:space="0" w:color="auto"/>
              <w:right w:val="single" w:sz="4" w:space="0" w:color="auto"/>
            </w:tcBorders>
          </w:tcPr>
          <w:p w:rsidR="00E4216B" w:rsidRPr="004936D5" w:rsidRDefault="00E4216B" w:rsidP="0089069E">
            <w:pPr>
              <w:spacing w:after="0" w:line="240" w:lineRule="auto"/>
              <w:jc w:val="center"/>
              <w:rPr>
                <w:rFonts w:ascii="Times New Roman" w:hAnsi="Times New Roman" w:cs="Times New Roman"/>
                <w:sz w:val="24"/>
                <w:szCs w:val="24"/>
              </w:rPr>
            </w:pPr>
            <w:r w:rsidRPr="004936D5">
              <w:rPr>
                <w:rFonts w:ascii="Times New Roman" w:hAnsi="Times New Roman" w:cs="Times New Roman"/>
                <w:sz w:val="24"/>
                <w:szCs w:val="24"/>
              </w:rPr>
              <w:t>курсовой проект (работа) по дисциплине</w:t>
            </w:r>
          </w:p>
        </w:tc>
        <w:tc>
          <w:tcPr>
            <w:tcW w:w="1092" w:type="pct"/>
            <w:tcBorders>
              <w:top w:val="single" w:sz="4" w:space="0" w:color="auto"/>
              <w:left w:val="single" w:sz="4" w:space="0" w:color="auto"/>
              <w:bottom w:val="single" w:sz="4" w:space="0" w:color="auto"/>
              <w:right w:val="single" w:sz="4" w:space="0" w:color="auto"/>
            </w:tcBorders>
          </w:tcPr>
          <w:p w:rsidR="00E4216B" w:rsidRPr="004936D5" w:rsidRDefault="00E4216B" w:rsidP="0089069E">
            <w:pPr>
              <w:spacing w:after="0" w:line="240" w:lineRule="auto"/>
              <w:jc w:val="center"/>
              <w:rPr>
                <w:rFonts w:ascii="Times New Roman" w:hAnsi="Times New Roman" w:cs="Times New Roman"/>
                <w:sz w:val="24"/>
                <w:szCs w:val="24"/>
              </w:rPr>
            </w:pPr>
            <w:r w:rsidRPr="004936D5">
              <w:rPr>
                <w:rFonts w:ascii="Times New Roman" w:hAnsi="Times New Roman" w:cs="Times New Roman"/>
                <w:sz w:val="24"/>
                <w:szCs w:val="24"/>
              </w:rPr>
              <w:t>-</w:t>
            </w:r>
          </w:p>
        </w:tc>
        <w:tc>
          <w:tcPr>
            <w:tcW w:w="1092" w:type="pct"/>
            <w:tcBorders>
              <w:top w:val="single" w:sz="4" w:space="0" w:color="auto"/>
              <w:left w:val="single" w:sz="4" w:space="0" w:color="auto"/>
              <w:bottom w:val="single" w:sz="4" w:space="0" w:color="auto"/>
              <w:right w:val="single" w:sz="4" w:space="0" w:color="auto"/>
            </w:tcBorders>
          </w:tcPr>
          <w:p w:rsidR="00E4216B" w:rsidRPr="004936D5" w:rsidRDefault="00E4216B" w:rsidP="0089069E">
            <w:pPr>
              <w:spacing w:after="0" w:line="240" w:lineRule="auto"/>
              <w:jc w:val="center"/>
              <w:rPr>
                <w:rFonts w:ascii="Times New Roman" w:hAnsi="Times New Roman" w:cs="Times New Roman"/>
                <w:sz w:val="24"/>
                <w:szCs w:val="24"/>
              </w:rPr>
            </w:pPr>
            <w:r w:rsidRPr="004936D5">
              <w:rPr>
                <w:rFonts w:ascii="Times New Roman" w:hAnsi="Times New Roman" w:cs="Times New Roman"/>
                <w:sz w:val="24"/>
                <w:szCs w:val="24"/>
              </w:rPr>
              <w:t>курсовой проект (работа) по дисциплине</w:t>
            </w:r>
          </w:p>
        </w:tc>
      </w:tr>
      <w:tr w:rsidR="00E4216B" w:rsidRPr="004936D5" w:rsidTr="0024565C">
        <w:tc>
          <w:tcPr>
            <w:tcW w:w="1724" w:type="pct"/>
            <w:tcBorders>
              <w:top w:val="single" w:sz="4" w:space="0" w:color="auto"/>
              <w:left w:val="single" w:sz="4" w:space="0" w:color="auto"/>
              <w:bottom w:val="single" w:sz="4" w:space="0" w:color="auto"/>
              <w:right w:val="single" w:sz="4" w:space="0" w:color="auto"/>
            </w:tcBorders>
          </w:tcPr>
          <w:p w:rsidR="00E4216B" w:rsidRPr="004936D5" w:rsidRDefault="00E4216B" w:rsidP="00F475A2">
            <w:pPr>
              <w:spacing w:after="0" w:line="240" w:lineRule="auto"/>
              <w:rPr>
                <w:rFonts w:ascii="Times New Roman" w:hAnsi="Times New Roman" w:cs="Times New Roman"/>
                <w:sz w:val="24"/>
                <w:szCs w:val="24"/>
              </w:rPr>
            </w:pPr>
            <w:r w:rsidRPr="004936D5">
              <w:rPr>
                <w:rFonts w:ascii="Times New Roman" w:hAnsi="Times New Roman" w:cs="Times New Roman"/>
                <w:sz w:val="24"/>
                <w:szCs w:val="24"/>
              </w:rPr>
              <w:t xml:space="preserve">Вид промежуточной аттестации </w:t>
            </w:r>
          </w:p>
        </w:tc>
        <w:tc>
          <w:tcPr>
            <w:tcW w:w="1092" w:type="pct"/>
            <w:tcBorders>
              <w:top w:val="single" w:sz="4" w:space="0" w:color="auto"/>
              <w:left w:val="single" w:sz="4" w:space="0" w:color="auto"/>
              <w:bottom w:val="single" w:sz="4" w:space="0" w:color="auto"/>
              <w:right w:val="single" w:sz="4" w:space="0" w:color="auto"/>
            </w:tcBorders>
          </w:tcPr>
          <w:p w:rsidR="00E4216B" w:rsidRPr="004936D5" w:rsidRDefault="00E4216B" w:rsidP="0089069E">
            <w:pPr>
              <w:spacing w:after="0" w:line="240" w:lineRule="auto"/>
              <w:jc w:val="center"/>
              <w:rPr>
                <w:rFonts w:ascii="Times New Roman" w:hAnsi="Times New Roman" w:cs="Times New Roman"/>
                <w:sz w:val="24"/>
                <w:szCs w:val="24"/>
              </w:rPr>
            </w:pPr>
            <w:r w:rsidRPr="004936D5">
              <w:rPr>
                <w:rFonts w:ascii="Times New Roman" w:hAnsi="Times New Roman" w:cs="Times New Roman"/>
                <w:sz w:val="24"/>
                <w:szCs w:val="24"/>
              </w:rPr>
              <w:t>зачет / экзамен</w:t>
            </w:r>
          </w:p>
        </w:tc>
        <w:tc>
          <w:tcPr>
            <w:tcW w:w="1092" w:type="pct"/>
            <w:tcBorders>
              <w:top w:val="single" w:sz="4" w:space="0" w:color="auto"/>
              <w:left w:val="single" w:sz="4" w:space="0" w:color="auto"/>
              <w:bottom w:val="single" w:sz="4" w:space="0" w:color="auto"/>
              <w:right w:val="single" w:sz="4" w:space="0" w:color="auto"/>
            </w:tcBorders>
          </w:tcPr>
          <w:p w:rsidR="00E4216B" w:rsidRPr="004936D5" w:rsidRDefault="00E4216B" w:rsidP="0089069E">
            <w:pPr>
              <w:spacing w:after="0" w:line="240" w:lineRule="auto"/>
              <w:jc w:val="center"/>
              <w:rPr>
                <w:rFonts w:ascii="Times New Roman" w:hAnsi="Times New Roman" w:cs="Times New Roman"/>
                <w:sz w:val="24"/>
                <w:szCs w:val="24"/>
              </w:rPr>
            </w:pPr>
            <w:r w:rsidRPr="004936D5">
              <w:rPr>
                <w:rFonts w:ascii="Times New Roman" w:hAnsi="Times New Roman" w:cs="Times New Roman"/>
                <w:sz w:val="24"/>
                <w:szCs w:val="24"/>
              </w:rPr>
              <w:t>зачет</w:t>
            </w:r>
          </w:p>
        </w:tc>
        <w:tc>
          <w:tcPr>
            <w:tcW w:w="1092" w:type="pct"/>
            <w:tcBorders>
              <w:top w:val="single" w:sz="4" w:space="0" w:color="auto"/>
              <w:left w:val="single" w:sz="4" w:space="0" w:color="auto"/>
              <w:bottom w:val="single" w:sz="4" w:space="0" w:color="auto"/>
              <w:right w:val="single" w:sz="4" w:space="0" w:color="auto"/>
            </w:tcBorders>
          </w:tcPr>
          <w:p w:rsidR="00E4216B" w:rsidRPr="004936D5" w:rsidRDefault="00E4216B" w:rsidP="0089069E">
            <w:pPr>
              <w:spacing w:after="0" w:line="240" w:lineRule="auto"/>
              <w:jc w:val="center"/>
              <w:rPr>
                <w:rFonts w:ascii="Times New Roman" w:hAnsi="Times New Roman" w:cs="Times New Roman"/>
                <w:sz w:val="24"/>
                <w:szCs w:val="24"/>
              </w:rPr>
            </w:pPr>
            <w:r w:rsidRPr="004936D5">
              <w:rPr>
                <w:rFonts w:ascii="Times New Roman" w:hAnsi="Times New Roman" w:cs="Times New Roman"/>
                <w:sz w:val="24"/>
                <w:szCs w:val="24"/>
              </w:rPr>
              <w:t>экзамен</w:t>
            </w:r>
          </w:p>
        </w:tc>
      </w:tr>
    </w:tbl>
    <w:p w:rsidR="00AA1AAC" w:rsidRPr="004936D5" w:rsidRDefault="00AA1AAC" w:rsidP="00AA1AAC">
      <w:pPr>
        <w:pStyle w:val="1"/>
        <w:spacing w:before="0" w:beforeAutospacing="0" w:after="0" w:afterAutospacing="0" w:line="360" w:lineRule="auto"/>
        <w:ind w:firstLine="709"/>
        <w:jc w:val="both"/>
        <w:rPr>
          <w:szCs w:val="28"/>
        </w:rPr>
      </w:pPr>
      <w:bookmarkStart w:id="7" w:name="_Toc449699538"/>
    </w:p>
    <w:p w:rsidR="00E4216B" w:rsidRPr="004936D5" w:rsidRDefault="00E4216B" w:rsidP="00E4216B">
      <w:pPr>
        <w:pStyle w:val="1"/>
        <w:spacing w:before="0" w:beforeAutospacing="0" w:after="0" w:afterAutospacing="0" w:line="360" w:lineRule="auto"/>
        <w:ind w:firstLine="709"/>
        <w:jc w:val="both"/>
        <w:rPr>
          <w:b w:val="0"/>
          <w:szCs w:val="28"/>
        </w:rPr>
      </w:pPr>
      <w:r w:rsidRPr="004936D5">
        <w:rPr>
          <w:b w:val="0"/>
          <w:szCs w:val="28"/>
        </w:rPr>
        <w:lastRenderedPageBreak/>
        <w:t>для ОП «Корпоративные финансы», профиль «Корпоративные финансы и бизнес-аналитика (с частичной реализацией на английском языке)», по направлению подготовки 38.03.01 «Экономика»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98"/>
        <w:gridCol w:w="2152"/>
        <w:gridCol w:w="2152"/>
        <w:gridCol w:w="2152"/>
      </w:tblGrid>
      <w:tr w:rsidR="00E4216B" w:rsidRPr="004936D5" w:rsidTr="006E7EB8">
        <w:trPr>
          <w:trHeight w:val="431"/>
        </w:trPr>
        <w:tc>
          <w:tcPr>
            <w:tcW w:w="1724" w:type="pct"/>
            <w:tcBorders>
              <w:top w:val="single" w:sz="4" w:space="0" w:color="auto"/>
              <w:left w:val="single" w:sz="4" w:space="0" w:color="auto"/>
              <w:bottom w:val="single" w:sz="4" w:space="0" w:color="auto"/>
              <w:right w:val="single" w:sz="4" w:space="0" w:color="auto"/>
            </w:tcBorders>
          </w:tcPr>
          <w:p w:rsidR="00E4216B" w:rsidRPr="004936D5" w:rsidRDefault="00E4216B" w:rsidP="006E7EB8">
            <w:pPr>
              <w:spacing w:after="0" w:line="240" w:lineRule="auto"/>
              <w:rPr>
                <w:rFonts w:ascii="Times New Roman" w:hAnsi="Times New Roman" w:cs="Times New Roman"/>
                <w:b/>
                <w:sz w:val="24"/>
                <w:szCs w:val="24"/>
              </w:rPr>
            </w:pPr>
            <w:r w:rsidRPr="004936D5">
              <w:rPr>
                <w:rFonts w:ascii="Times New Roman" w:hAnsi="Times New Roman" w:cs="Times New Roman"/>
                <w:b/>
                <w:sz w:val="24"/>
                <w:szCs w:val="24"/>
              </w:rPr>
              <w:t>Вид учебной работы</w:t>
            </w:r>
          </w:p>
        </w:tc>
        <w:tc>
          <w:tcPr>
            <w:tcW w:w="1092" w:type="pct"/>
            <w:tcBorders>
              <w:top w:val="single" w:sz="4" w:space="0" w:color="auto"/>
              <w:left w:val="single" w:sz="4" w:space="0" w:color="auto"/>
              <w:right w:val="single" w:sz="4" w:space="0" w:color="auto"/>
            </w:tcBorders>
          </w:tcPr>
          <w:p w:rsidR="00E4216B" w:rsidRPr="004936D5" w:rsidRDefault="00E4216B" w:rsidP="006E7EB8">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rPr>
            </w:pPr>
            <w:r w:rsidRPr="004936D5">
              <w:rPr>
                <w:rFonts w:ascii="Times New Roman" w:eastAsia="Times New Roman" w:hAnsi="Times New Roman" w:cs="Times New Roman"/>
                <w:b/>
                <w:sz w:val="24"/>
                <w:szCs w:val="24"/>
              </w:rPr>
              <w:t xml:space="preserve">Всего </w:t>
            </w:r>
          </w:p>
          <w:p w:rsidR="00E4216B" w:rsidRPr="004936D5" w:rsidRDefault="00E4216B" w:rsidP="006E7EB8">
            <w:pPr>
              <w:spacing w:after="0" w:line="240" w:lineRule="auto"/>
              <w:jc w:val="center"/>
              <w:rPr>
                <w:rFonts w:ascii="Times New Roman" w:hAnsi="Times New Roman" w:cs="Times New Roman"/>
                <w:sz w:val="24"/>
                <w:szCs w:val="24"/>
              </w:rPr>
            </w:pPr>
            <w:r w:rsidRPr="004936D5">
              <w:rPr>
                <w:rFonts w:ascii="Times New Roman" w:eastAsia="Times New Roman" w:hAnsi="Times New Roman" w:cs="Times New Roman"/>
                <w:b/>
                <w:sz w:val="24"/>
                <w:szCs w:val="24"/>
              </w:rPr>
              <w:t>(в з/е и часах)</w:t>
            </w:r>
          </w:p>
        </w:tc>
        <w:tc>
          <w:tcPr>
            <w:tcW w:w="1092" w:type="pct"/>
            <w:tcBorders>
              <w:top w:val="single" w:sz="4" w:space="0" w:color="auto"/>
              <w:left w:val="single" w:sz="4" w:space="0" w:color="auto"/>
              <w:right w:val="single" w:sz="4" w:space="0" w:color="auto"/>
            </w:tcBorders>
          </w:tcPr>
          <w:p w:rsidR="00E4216B" w:rsidRPr="004936D5" w:rsidRDefault="00E4216B" w:rsidP="006E7EB8">
            <w:pPr>
              <w:spacing w:after="0" w:line="240" w:lineRule="auto"/>
              <w:jc w:val="center"/>
              <w:rPr>
                <w:rFonts w:ascii="Times New Roman" w:hAnsi="Times New Roman" w:cs="Times New Roman"/>
                <w:b/>
                <w:sz w:val="24"/>
                <w:szCs w:val="24"/>
              </w:rPr>
            </w:pPr>
            <w:r w:rsidRPr="004936D5">
              <w:rPr>
                <w:rFonts w:ascii="Times New Roman" w:hAnsi="Times New Roman" w:cs="Times New Roman"/>
                <w:b/>
                <w:sz w:val="24"/>
                <w:szCs w:val="24"/>
              </w:rPr>
              <w:t>Семестр 6</w:t>
            </w:r>
          </w:p>
          <w:p w:rsidR="00E4216B" w:rsidRPr="004936D5" w:rsidRDefault="00E4216B" w:rsidP="006E7EB8">
            <w:pPr>
              <w:spacing w:after="0" w:line="240" w:lineRule="auto"/>
              <w:jc w:val="center"/>
              <w:rPr>
                <w:rFonts w:ascii="Times New Roman" w:hAnsi="Times New Roman" w:cs="Times New Roman"/>
                <w:b/>
                <w:sz w:val="24"/>
                <w:szCs w:val="24"/>
              </w:rPr>
            </w:pPr>
            <w:r w:rsidRPr="004936D5">
              <w:rPr>
                <w:rFonts w:ascii="Times New Roman" w:eastAsia="Times New Roman" w:hAnsi="Times New Roman" w:cs="Times New Roman"/>
                <w:b/>
                <w:sz w:val="24"/>
                <w:szCs w:val="24"/>
              </w:rPr>
              <w:t>(в з/е и часах)</w:t>
            </w:r>
          </w:p>
        </w:tc>
        <w:tc>
          <w:tcPr>
            <w:tcW w:w="1092" w:type="pct"/>
            <w:tcBorders>
              <w:top w:val="single" w:sz="4" w:space="0" w:color="auto"/>
              <w:left w:val="single" w:sz="4" w:space="0" w:color="auto"/>
              <w:right w:val="single" w:sz="4" w:space="0" w:color="auto"/>
            </w:tcBorders>
          </w:tcPr>
          <w:p w:rsidR="00E4216B" w:rsidRPr="004936D5" w:rsidRDefault="00E4216B" w:rsidP="006E7EB8">
            <w:pPr>
              <w:spacing w:after="0" w:line="240" w:lineRule="auto"/>
              <w:jc w:val="center"/>
              <w:rPr>
                <w:rFonts w:ascii="Times New Roman" w:hAnsi="Times New Roman" w:cs="Times New Roman"/>
                <w:b/>
                <w:sz w:val="24"/>
                <w:szCs w:val="24"/>
              </w:rPr>
            </w:pPr>
            <w:r w:rsidRPr="004936D5">
              <w:rPr>
                <w:rFonts w:ascii="Times New Roman" w:hAnsi="Times New Roman" w:cs="Times New Roman"/>
                <w:b/>
                <w:sz w:val="24"/>
                <w:szCs w:val="24"/>
              </w:rPr>
              <w:t>Семестр 7</w:t>
            </w:r>
          </w:p>
          <w:p w:rsidR="00E4216B" w:rsidRPr="004936D5" w:rsidRDefault="00E4216B" w:rsidP="006E7EB8">
            <w:pPr>
              <w:spacing w:after="0" w:line="240" w:lineRule="auto"/>
              <w:jc w:val="center"/>
              <w:rPr>
                <w:rFonts w:ascii="Times New Roman" w:hAnsi="Times New Roman" w:cs="Times New Roman"/>
                <w:b/>
                <w:sz w:val="24"/>
                <w:szCs w:val="24"/>
              </w:rPr>
            </w:pPr>
            <w:r w:rsidRPr="004936D5">
              <w:rPr>
                <w:rFonts w:ascii="Times New Roman" w:eastAsia="Times New Roman" w:hAnsi="Times New Roman" w:cs="Times New Roman"/>
                <w:b/>
                <w:sz w:val="24"/>
                <w:szCs w:val="24"/>
              </w:rPr>
              <w:t>(в з/е и часах)</w:t>
            </w:r>
          </w:p>
        </w:tc>
      </w:tr>
      <w:tr w:rsidR="00E4216B" w:rsidRPr="004936D5" w:rsidTr="006E7EB8">
        <w:trPr>
          <w:trHeight w:val="421"/>
        </w:trPr>
        <w:tc>
          <w:tcPr>
            <w:tcW w:w="1724" w:type="pct"/>
            <w:tcBorders>
              <w:top w:val="single" w:sz="4" w:space="0" w:color="auto"/>
              <w:left w:val="single" w:sz="4" w:space="0" w:color="auto"/>
              <w:bottom w:val="single" w:sz="4" w:space="0" w:color="auto"/>
              <w:right w:val="single" w:sz="4" w:space="0" w:color="auto"/>
            </w:tcBorders>
          </w:tcPr>
          <w:p w:rsidR="00E4216B" w:rsidRPr="004936D5" w:rsidRDefault="00E4216B" w:rsidP="006E7EB8">
            <w:pPr>
              <w:spacing w:after="0" w:line="240" w:lineRule="auto"/>
              <w:rPr>
                <w:rFonts w:ascii="Times New Roman" w:hAnsi="Times New Roman" w:cs="Times New Roman"/>
                <w:b/>
                <w:sz w:val="24"/>
                <w:szCs w:val="24"/>
              </w:rPr>
            </w:pPr>
            <w:r w:rsidRPr="004936D5">
              <w:rPr>
                <w:rFonts w:ascii="Times New Roman" w:hAnsi="Times New Roman" w:cs="Times New Roman"/>
                <w:b/>
                <w:sz w:val="24"/>
                <w:szCs w:val="24"/>
              </w:rPr>
              <w:t xml:space="preserve">Общая трудоёмкость дисциплины </w:t>
            </w:r>
          </w:p>
        </w:tc>
        <w:tc>
          <w:tcPr>
            <w:tcW w:w="1092" w:type="pct"/>
            <w:tcBorders>
              <w:top w:val="single" w:sz="4" w:space="0" w:color="auto"/>
              <w:left w:val="single" w:sz="4" w:space="0" w:color="auto"/>
              <w:bottom w:val="single" w:sz="4" w:space="0" w:color="auto"/>
              <w:right w:val="single" w:sz="4" w:space="0" w:color="auto"/>
            </w:tcBorders>
            <w:shd w:val="clear" w:color="auto" w:fill="auto"/>
          </w:tcPr>
          <w:p w:rsidR="00E4216B" w:rsidRPr="004936D5" w:rsidRDefault="00E4216B" w:rsidP="006E7EB8">
            <w:pPr>
              <w:spacing w:after="0" w:line="240" w:lineRule="auto"/>
              <w:jc w:val="center"/>
              <w:rPr>
                <w:rFonts w:ascii="Times New Roman" w:hAnsi="Times New Roman" w:cs="Times New Roman"/>
                <w:sz w:val="24"/>
                <w:szCs w:val="24"/>
              </w:rPr>
            </w:pPr>
            <w:r w:rsidRPr="004936D5">
              <w:rPr>
                <w:rFonts w:ascii="Times New Roman" w:hAnsi="Times New Roman" w:cs="Times New Roman"/>
                <w:sz w:val="24"/>
                <w:szCs w:val="24"/>
              </w:rPr>
              <w:t>6/216</w:t>
            </w:r>
          </w:p>
        </w:tc>
        <w:tc>
          <w:tcPr>
            <w:tcW w:w="1092" w:type="pct"/>
            <w:tcBorders>
              <w:top w:val="single" w:sz="4" w:space="0" w:color="auto"/>
              <w:left w:val="single" w:sz="4" w:space="0" w:color="auto"/>
              <w:bottom w:val="single" w:sz="4" w:space="0" w:color="auto"/>
              <w:right w:val="single" w:sz="4" w:space="0" w:color="auto"/>
            </w:tcBorders>
          </w:tcPr>
          <w:p w:rsidR="00E4216B" w:rsidRPr="004936D5" w:rsidRDefault="00E4216B" w:rsidP="00E4216B">
            <w:pPr>
              <w:spacing w:after="0" w:line="240" w:lineRule="auto"/>
              <w:jc w:val="center"/>
              <w:rPr>
                <w:rFonts w:ascii="Times New Roman" w:hAnsi="Times New Roman" w:cs="Times New Roman"/>
                <w:sz w:val="24"/>
                <w:szCs w:val="24"/>
              </w:rPr>
            </w:pPr>
            <w:r w:rsidRPr="004936D5">
              <w:rPr>
                <w:rFonts w:ascii="Times New Roman" w:hAnsi="Times New Roman" w:cs="Times New Roman"/>
                <w:sz w:val="24"/>
                <w:szCs w:val="24"/>
              </w:rPr>
              <w:t>3/108</w:t>
            </w:r>
          </w:p>
        </w:tc>
        <w:tc>
          <w:tcPr>
            <w:tcW w:w="1092" w:type="pct"/>
            <w:tcBorders>
              <w:top w:val="single" w:sz="4" w:space="0" w:color="auto"/>
              <w:left w:val="single" w:sz="4" w:space="0" w:color="auto"/>
              <w:bottom w:val="single" w:sz="4" w:space="0" w:color="auto"/>
              <w:right w:val="single" w:sz="4" w:space="0" w:color="auto"/>
            </w:tcBorders>
            <w:shd w:val="clear" w:color="auto" w:fill="auto"/>
          </w:tcPr>
          <w:p w:rsidR="00E4216B" w:rsidRPr="004936D5" w:rsidRDefault="00E4216B" w:rsidP="00C374A2">
            <w:pPr>
              <w:spacing w:after="0" w:line="240" w:lineRule="auto"/>
              <w:jc w:val="center"/>
              <w:rPr>
                <w:rFonts w:ascii="Times New Roman" w:hAnsi="Times New Roman" w:cs="Times New Roman"/>
                <w:sz w:val="24"/>
                <w:szCs w:val="24"/>
              </w:rPr>
            </w:pPr>
            <w:r w:rsidRPr="004936D5">
              <w:rPr>
                <w:rFonts w:ascii="Times New Roman" w:hAnsi="Times New Roman" w:cs="Times New Roman"/>
                <w:sz w:val="24"/>
                <w:szCs w:val="24"/>
              </w:rPr>
              <w:t xml:space="preserve"> 108</w:t>
            </w:r>
          </w:p>
        </w:tc>
      </w:tr>
      <w:tr w:rsidR="00E4216B" w:rsidRPr="004936D5" w:rsidTr="006E7EB8">
        <w:trPr>
          <w:trHeight w:val="400"/>
        </w:trPr>
        <w:tc>
          <w:tcPr>
            <w:tcW w:w="1724" w:type="pct"/>
            <w:shd w:val="clear" w:color="auto" w:fill="auto"/>
          </w:tcPr>
          <w:p w:rsidR="00E4216B" w:rsidRPr="004936D5" w:rsidRDefault="00E4216B" w:rsidP="006E7EB8">
            <w:pPr>
              <w:spacing w:after="0" w:line="240" w:lineRule="auto"/>
              <w:rPr>
                <w:rFonts w:ascii="Times New Roman" w:hAnsi="Times New Roman" w:cs="Times New Roman"/>
                <w:b/>
                <w:i/>
                <w:sz w:val="24"/>
                <w:szCs w:val="24"/>
              </w:rPr>
            </w:pPr>
            <w:r w:rsidRPr="004936D5">
              <w:rPr>
                <w:rFonts w:ascii="Times New Roman" w:hAnsi="Times New Roman" w:cs="Times New Roman"/>
                <w:b/>
                <w:i/>
                <w:sz w:val="24"/>
                <w:szCs w:val="24"/>
              </w:rPr>
              <w:t xml:space="preserve">Контактная работа - Аудиторные занятия </w:t>
            </w:r>
          </w:p>
        </w:tc>
        <w:tc>
          <w:tcPr>
            <w:tcW w:w="1092" w:type="pct"/>
            <w:tcBorders>
              <w:top w:val="single" w:sz="4" w:space="0" w:color="auto"/>
              <w:left w:val="single" w:sz="4" w:space="0" w:color="auto"/>
              <w:bottom w:val="single" w:sz="4" w:space="0" w:color="auto"/>
              <w:right w:val="single" w:sz="4" w:space="0" w:color="auto"/>
            </w:tcBorders>
            <w:shd w:val="clear" w:color="auto" w:fill="auto"/>
          </w:tcPr>
          <w:p w:rsidR="00E4216B" w:rsidRPr="004936D5" w:rsidRDefault="00E4216B" w:rsidP="006E7EB8">
            <w:pPr>
              <w:spacing w:after="0" w:line="240" w:lineRule="auto"/>
              <w:jc w:val="center"/>
              <w:rPr>
                <w:rFonts w:ascii="Times New Roman" w:hAnsi="Times New Roman" w:cs="Times New Roman"/>
                <w:sz w:val="24"/>
                <w:szCs w:val="24"/>
              </w:rPr>
            </w:pPr>
            <w:r w:rsidRPr="004936D5">
              <w:rPr>
                <w:rFonts w:ascii="Times New Roman" w:hAnsi="Times New Roman" w:cs="Times New Roman"/>
                <w:sz w:val="24"/>
                <w:szCs w:val="24"/>
              </w:rPr>
              <w:t>100</w:t>
            </w:r>
          </w:p>
        </w:tc>
        <w:tc>
          <w:tcPr>
            <w:tcW w:w="1092" w:type="pct"/>
            <w:tcBorders>
              <w:top w:val="single" w:sz="4" w:space="0" w:color="auto"/>
              <w:left w:val="single" w:sz="4" w:space="0" w:color="auto"/>
              <w:bottom w:val="single" w:sz="4" w:space="0" w:color="auto"/>
              <w:right w:val="single" w:sz="4" w:space="0" w:color="auto"/>
            </w:tcBorders>
          </w:tcPr>
          <w:p w:rsidR="00E4216B" w:rsidRPr="004936D5" w:rsidRDefault="00E4216B" w:rsidP="006E7EB8">
            <w:pPr>
              <w:spacing w:after="0" w:line="240" w:lineRule="auto"/>
              <w:jc w:val="center"/>
              <w:rPr>
                <w:rFonts w:ascii="Times New Roman" w:hAnsi="Times New Roman" w:cs="Times New Roman"/>
                <w:sz w:val="24"/>
                <w:szCs w:val="24"/>
              </w:rPr>
            </w:pPr>
            <w:r w:rsidRPr="004936D5">
              <w:rPr>
                <w:rFonts w:ascii="Times New Roman" w:hAnsi="Times New Roman" w:cs="Times New Roman"/>
                <w:sz w:val="24"/>
                <w:szCs w:val="24"/>
              </w:rPr>
              <w:t>50</w:t>
            </w:r>
          </w:p>
        </w:tc>
        <w:tc>
          <w:tcPr>
            <w:tcW w:w="1092" w:type="pct"/>
            <w:tcBorders>
              <w:top w:val="single" w:sz="4" w:space="0" w:color="auto"/>
              <w:left w:val="single" w:sz="4" w:space="0" w:color="auto"/>
              <w:bottom w:val="single" w:sz="4" w:space="0" w:color="auto"/>
              <w:right w:val="single" w:sz="4" w:space="0" w:color="auto"/>
            </w:tcBorders>
            <w:shd w:val="clear" w:color="auto" w:fill="auto"/>
          </w:tcPr>
          <w:p w:rsidR="00E4216B" w:rsidRPr="004936D5" w:rsidRDefault="00E4216B" w:rsidP="006E7EB8">
            <w:pPr>
              <w:spacing w:after="0" w:line="240" w:lineRule="auto"/>
              <w:jc w:val="center"/>
              <w:rPr>
                <w:rFonts w:ascii="Times New Roman" w:hAnsi="Times New Roman" w:cs="Times New Roman"/>
                <w:sz w:val="24"/>
                <w:szCs w:val="24"/>
              </w:rPr>
            </w:pPr>
            <w:r w:rsidRPr="004936D5">
              <w:rPr>
                <w:rFonts w:ascii="Times New Roman" w:hAnsi="Times New Roman" w:cs="Times New Roman"/>
                <w:sz w:val="24"/>
                <w:szCs w:val="24"/>
              </w:rPr>
              <w:t>50</w:t>
            </w:r>
          </w:p>
        </w:tc>
      </w:tr>
      <w:tr w:rsidR="00E4216B" w:rsidRPr="004936D5" w:rsidTr="006E7EB8">
        <w:tc>
          <w:tcPr>
            <w:tcW w:w="1724" w:type="pct"/>
            <w:shd w:val="clear" w:color="auto" w:fill="auto"/>
          </w:tcPr>
          <w:p w:rsidR="00E4216B" w:rsidRPr="004936D5" w:rsidRDefault="00E4216B" w:rsidP="006E7EB8">
            <w:pPr>
              <w:spacing w:after="0" w:line="240" w:lineRule="auto"/>
              <w:rPr>
                <w:rFonts w:ascii="Times New Roman" w:hAnsi="Times New Roman" w:cs="Times New Roman"/>
                <w:sz w:val="24"/>
                <w:szCs w:val="24"/>
              </w:rPr>
            </w:pPr>
            <w:r w:rsidRPr="004936D5">
              <w:rPr>
                <w:rFonts w:ascii="Times New Roman" w:hAnsi="Times New Roman" w:cs="Times New Roman"/>
                <w:i/>
                <w:sz w:val="24"/>
                <w:szCs w:val="24"/>
              </w:rPr>
              <w:t xml:space="preserve">Лекции </w:t>
            </w:r>
          </w:p>
        </w:tc>
        <w:tc>
          <w:tcPr>
            <w:tcW w:w="1092" w:type="pct"/>
            <w:tcBorders>
              <w:top w:val="single" w:sz="4" w:space="0" w:color="auto"/>
              <w:left w:val="single" w:sz="4" w:space="0" w:color="auto"/>
              <w:bottom w:val="single" w:sz="4" w:space="0" w:color="auto"/>
              <w:right w:val="single" w:sz="4" w:space="0" w:color="auto"/>
            </w:tcBorders>
            <w:shd w:val="clear" w:color="auto" w:fill="auto"/>
          </w:tcPr>
          <w:p w:rsidR="00E4216B" w:rsidRPr="004936D5" w:rsidRDefault="00E4216B" w:rsidP="006E7EB8">
            <w:pPr>
              <w:spacing w:after="0" w:line="240" w:lineRule="auto"/>
              <w:jc w:val="center"/>
              <w:rPr>
                <w:rFonts w:ascii="Times New Roman" w:hAnsi="Times New Roman" w:cs="Times New Roman"/>
                <w:sz w:val="24"/>
                <w:szCs w:val="24"/>
              </w:rPr>
            </w:pPr>
            <w:r w:rsidRPr="004936D5">
              <w:rPr>
                <w:rFonts w:ascii="Times New Roman" w:hAnsi="Times New Roman" w:cs="Times New Roman"/>
                <w:sz w:val="24"/>
                <w:szCs w:val="24"/>
              </w:rPr>
              <w:t>32</w:t>
            </w:r>
          </w:p>
        </w:tc>
        <w:tc>
          <w:tcPr>
            <w:tcW w:w="1092" w:type="pct"/>
            <w:tcBorders>
              <w:top w:val="single" w:sz="4" w:space="0" w:color="auto"/>
              <w:left w:val="single" w:sz="4" w:space="0" w:color="auto"/>
              <w:bottom w:val="single" w:sz="4" w:space="0" w:color="auto"/>
              <w:right w:val="single" w:sz="4" w:space="0" w:color="auto"/>
            </w:tcBorders>
          </w:tcPr>
          <w:p w:rsidR="00E4216B" w:rsidRPr="004936D5" w:rsidRDefault="00E4216B" w:rsidP="006E7EB8">
            <w:pPr>
              <w:spacing w:after="0" w:line="240" w:lineRule="auto"/>
              <w:jc w:val="center"/>
              <w:rPr>
                <w:rFonts w:ascii="Times New Roman" w:hAnsi="Times New Roman" w:cs="Times New Roman"/>
                <w:sz w:val="24"/>
                <w:szCs w:val="24"/>
              </w:rPr>
            </w:pPr>
            <w:r w:rsidRPr="004936D5">
              <w:rPr>
                <w:rFonts w:ascii="Times New Roman" w:hAnsi="Times New Roman" w:cs="Times New Roman"/>
                <w:sz w:val="24"/>
                <w:szCs w:val="24"/>
              </w:rPr>
              <w:t>16</w:t>
            </w:r>
          </w:p>
        </w:tc>
        <w:tc>
          <w:tcPr>
            <w:tcW w:w="1092" w:type="pct"/>
            <w:tcBorders>
              <w:top w:val="single" w:sz="4" w:space="0" w:color="auto"/>
              <w:left w:val="single" w:sz="4" w:space="0" w:color="auto"/>
              <w:bottom w:val="single" w:sz="4" w:space="0" w:color="auto"/>
              <w:right w:val="single" w:sz="4" w:space="0" w:color="auto"/>
            </w:tcBorders>
            <w:shd w:val="clear" w:color="auto" w:fill="auto"/>
          </w:tcPr>
          <w:p w:rsidR="00E4216B" w:rsidRPr="004936D5" w:rsidRDefault="00E4216B" w:rsidP="006E7EB8">
            <w:pPr>
              <w:spacing w:after="0" w:line="240" w:lineRule="auto"/>
              <w:jc w:val="center"/>
              <w:rPr>
                <w:rFonts w:ascii="Times New Roman" w:hAnsi="Times New Roman" w:cs="Times New Roman"/>
                <w:sz w:val="24"/>
                <w:szCs w:val="24"/>
              </w:rPr>
            </w:pPr>
            <w:r w:rsidRPr="004936D5">
              <w:rPr>
                <w:rFonts w:ascii="Times New Roman" w:hAnsi="Times New Roman" w:cs="Times New Roman"/>
                <w:sz w:val="24"/>
                <w:szCs w:val="24"/>
              </w:rPr>
              <w:t>16</w:t>
            </w:r>
          </w:p>
        </w:tc>
      </w:tr>
      <w:tr w:rsidR="00E4216B" w:rsidRPr="004936D5" w:rsidTr="006E7EB8">
        <w:trPr>
          <w:trHeight w:val="248"/>
        </w:trPr>
        <w:tc>
          <w:tcPr>
            <w:tcW w:w="1724" w:type="pct"/>
            <w:shd w:val="clear" w:color="auto" w:fill="auto"/>
          </w:tcPr>
          <w:p w:rsidR="00E4216B" w:rsidRPr="004936D5" w:rsidRDefault="00E4216B" w:rsidP="006E7EB8">
            <w:pPr>
              <w:spacing w:after="0" w:line="240" w:lineRule="auto"/>
              <w:rPr>
                <w:rFonts w:ascii="Times New Roman" w:hAnsi="Times New Roman" w:cs="Times New Roman"/>
                <w:sz w:val="24"/>
                <w:szCs w:val="24"/>
              </w:rPr>
            </w:pPr>
            <w:r w:rsidRPr="004936D5">
              <w:rPr>
                <w:rFonts w:ascii="Times New Roman" w:hAnsi="Times New Roman" w:cs="Times New Roman"/>
                <w:i/>
                <w:sz w:val="24"/>
                <w:szCs w:val="24"/>
              </w:rPr>
              <w:t xml:space="preserve">Семинары, практические занятия  </w:t>
            </w:r>
          </w:p>
        </w:tc>
        <w:tc>
          <w:tcPr>
            <w:tcW w:w="1092" w:type="pct"/>
            <w:tcBorders>
              <w:top w:val="single" w:sz="4" w:space="0" w:color="auto"/>
              <w:left w:val="single" w:sz="4" w:space="0" w:color="auto"/>
              <w:bottom w:val="single" w:sz="4" w:space="0" w:color="auto"/>
              <w:right w:val="single" w:sz="4" w:space="0" w:color="auto"/>
            </w:tcBorders>
            <w:shd w:val="clear" w:color="auto" w:fill="auto"/>
          </w:tcPr>
          <w:p w:rsidR="00E4216B" w:rsidRPr="004936D5" w:rsidRDefault="00E4216B" w:rsidP="006E7EB8">
            <w:pPr>
              <w:spacing w:after="0" w:line="240" w:lineRule="auto"/>
              <w:jc w:val="center"/>
              <w:rPr>
                <w:rFonts w:ascii="Times New Roman" w:hAnsi="Times New Roman" w:cs="Times New Roman"/>
                <w:sz w:val="24"/>
                <w:szCs w:val="24"/>
              </w:rPr>
            </w:pPr>
            <w:r w:rsidRPr="004936D5">
              <w:rPr>
                <w:rFonts w:ascii="Times New Roman" w:hAnsi="Times New Roman" w:cs="Times New Roman"/>
                <w:sz w:val="24"/>
                <w:szCs w:val="24"/>
              </w:rPr>
              <w:t>68</w:t>
            </w:r>
          </w:p>
        </w:tc>
        <w:tc>
          <w:tcPr>
            <w:tcW w:w="1092" w:type="pct"/>
            <w:tcBorders>
              <w:top w:val="single" w:sz="4" w:space="0" w:color="auto"/>
              <w:left w:val="single" w:sz="4" w:space="0" w:color="auto"/>
              <w:bottom w:val="single" w:sz="4" w:space="0" w:color="auto"/>
              <w:right w:val="single" w:sz="4" w:space="0" w:color="auto"/>
            </w:tcBorders>
          </w:tcPr>
          <w:p w:rsidR="00E4216B" w:rsidRPr="004936D5" w:rsidRDefault="00E4216B" w:rsidP="006E7EB8">
            <w:pPr>
              <w:spacing w:after="0" w:line="240" w:lineRule="auto"/>
              <w:jc w:val="center"/>
              <w:rPr>
                <w:rFonts w:ascii="Times New Roman" w:hAnsi="Times New Roman" w:cs="Times New Roman"/>
                <w:sz w:val="24"/>
                <w:szCs w:val="24"/>
              </w:rPr>
            </w:pPr>
            <w:r w:rsidRPr="004936D5">
              <w:rPr>
                <w:rFonts w:ascii="Times New Roman" w:hAnsi="Times New Roman" w:cs="Times New Roman"/>
                <w:sz w:val="24"/>
                <w:szCs w:val="24"/>
              </w:rPr>
              <w:t>34</w:t>
            </w:r>
          </w:p>
        </w:tc>
        <w:tc>
          <w:tcPr>
            <w:tcW w:w="1092" w:type="pct"/>
            <w:tcBorders>
              <w:top w:val="single" w:sz="4" w:space="0" w:color="auto"/>
              <w:left w:val="single" w:sz="4" w:space="0" w:color="auto"/>
              <w:bottom w:val="single" w:sz="4" w:space="0" w:color="auto"/>
              <w:right w:val="single" w:sz="4" w:space="0" w:color="auto"/>
            </w:tcBorders>
            <w:shd w:val="clear" w:color="auto" w:fill="auto"/>
          </w:tcPr>
          <w:p w:rsidR="00E4216B" w:rsidRPr="004936D5" w:rsidRDefault="00E4216B" w:rsidP="006E7EB8">
            <w:pPr>
              <w:spacing w:after="0" w:line="240" w:lineRule="auto"/>
              <w:jc w:val="center"/>
              <w:rPr>
                <w:rFonts w:ascii="Times New Roman" w:hAnsi="Times New Roman" w:cs="Times New Roman"/>
                <w:sz w:val="24"/>
                <w:szCs w:val="24"/>
              </w:rPr>
            </w:pPr>
            <w:r w:rsidRPr="004936D5">
              <w:rPr>
                <w:rFonts w:ascii="Times New Roman" w:hAnsi="Times New Roman" w:cs="Times New Roman"/>
                <w:sz w:val="24"/>
                <w:szCs w:val="24"/>
              </w:rPr>
              <w:t>34</w:t>
            </w:r>
          </w:p>
        </w:tc>
      </w:tr>
      <w:tr w:rsidR="00E4216B" w:rsidRPr="004936D5" w:rsidTr="006E7EB8">
        <w:trPr>
          <w:trHeight w:val="380"/>
        </w:trPr>
        <w:tc>
          <w:tcPr>
            <w:tcW w:w="1724" w:type="pct"/>
            <w:tcBorders>
              <w:top w:val="single" w:sz="4" w:space="0" w:color="auto"/>
              <w:left w:val="single" w:sz="4" w:space="0" w:color="auto"/>
              <w:bottom w:val="single" w:sz="4" w:space="0" w:color="auto"/>
              <w:right w:val="single" w:sz="4" w:space="0" w:color="auto"/>
            </w:tcBorders>
          </w:tcPr>
          <w:p w:rsidR="00E4216B" w:rsidRPr="004936D5" w:rsidRDefault="00E4216B" w:rsidP="006E7EB8">
            <w:pPr>
              <w:spacing w:after="0" w:line="240" w:lineRule="auto"/>
              <w:rPr>
                <w:rFonts w:ascii="Times New Roman" w:hAnsi="Times New Roman" w:cs="Times New Roman"/>
                <w:b/>
                <w:i/>
                <w:sz w:val="24"/>
                <w:szCs w:val="24"/>
              </w:rPr>
            </w:pPr>
            <w:r w:rsidRPr="004936D5">
              <w:rPr>
                <w:rFonts w:ascii="Times New Roman" w:hAnsi="Times New Roman" w:cs="Times New Roman"/>
                <w:b/>
                <w:i/>
                <w:sz w:val="24"/>
                <w:szCs w:val="24"/>
              </w:rPr>
              <w:t xml:space="preserve">Самостоятельная работа </w:t>
            </w:r>
          </w:p>
        </w:tc>
        <w:tc>
          <w:tcPr>
            <w:tcW w:w="1092" w:type="pct"/>
            <w:tcBorders>
              <w:top w:val="single" w:sz="4" w:space="0" w:color="auto"/>
              <w:left w:val="single" w:sz="4" w:space="0" w:color="auto"/>
              <w:bottom w:val="single" w:sz="4" w:space="0" w:color="auto"/>
              <w:right w:val="single" w:sz="4" w:space="0" w:color="auto"/>
            </w:tcBorders>
            <w:shd w:val="clear" w:color="auto" w:fill="auto"/>
          </w:tcPr>
          <w:p w:rsidR="00E4216B" w:rsidRPr="004936D5" w:rsidRDefault="00E4216B" w:rsidP="006E7EB8">
            <w:pPr>
              <w:spacing w:after="0" w:line="240" w:lineRule="auto"/>
              <w:jc w:val="center"/>
              <w:rPr>
                <w:rFonts w:ascii="Times New Roman" w:hAnsi="Times New Roman" w:cs="Times New Roman"/>
                <w:sz w:val="24"/>
                <w:szCs w:val="24"/>
                <w:lang w:val="en-US"/>
              </w:rPr>
            </w:pPr>
            <w:r w:rsidRPr="004936D5">
              <w:rPr>
                <w:rFonts w:ascii="Times New Roman" w:hAnsi="Times New Roman" w:cs="Times New Roman"/>
                <w:sz w:val="24"/>
                <w:szCs w:val="24"/>
              </w:rPr>
              <w:t>116</w:t>
            </w:r>
          </w:p>
        </w:tc>
        <w:tc>
          <w:tcPr>
            <w:tcW w:w="1092" w:type="pct"/>
            <w:tcBorders>
              <w:top w:val="single" w:sz="4" w:space="0" w:color="auto"/>
              <w:left w:val="single" w:sz="4" w:space="0" w:color="auto"/>
              <w:bottom w:val="single" w:sz="4" w:space="0" w:color="auto"/>
              <w:right w:val="single" w:sz="4" w:space="0" w:color="auto"/>
            </w:tcBorders>
          </w:tcPr>
          <w:p w:rsidR="00E4216B" w:rsidRPr="004936D5" w:rsidRDefault="00E4216B" w:rsidP="006E7EB8">
            <w:pPr>
              <w:spacing w:after="0" w:line="240" w:lineRule="auto"/>
              <w:jc w:val="center"/>
              <w:rPr>
                <w:rFonts w:ascii="Times New Roman" w:hAnsi="Times New Roman" w:cs="Times New Roman"/>
                <w:sz w:val="24"/>
                <w:szCs w:val="24"/>
              </w:rPr>
            </w:pPr>
            <w:r w:rsidRPr="004936D5">
              <w:rPr>
                <w:rFonts w:ascii="Times New Roman" w:hAnsi="Times New Roman" w:cs="Times New Roman"/>
                <w:sz w:val="24"/>
                <w:szCs w:val="24"/>
              </w:rPr>
              <w:t>58</w:t>
            </w:r>
          </w:p>
        </w:tc>
        <w:tc>
          <w:tcPr>
            <w:tcW w:w="1092" w:type="pct"/>
            <w:tcBorders>
              <w:top w:val="single" w:sz="4" w:space="0" w:color="auto"/>
              <w:left w:val="single" w:sz="4" w:space="0" w:color="auto"/>
              <w:bottom w:val="single" w:sz="4" w:space="0" w:color="auto"/>
              <w:right w:val="single" w:sz="4" w:space="0" w:color="auto"/>
            </w:tcBorders>
            <w:shd w:val="clear" w:color="auto" w:fill="auto"/>
          </w:tcPr>
          <w:p w:rsidR="00E4216B" w:rsidRPr="004936D5" w:rsidRDefault="00E4216B" w:rsidP="006E7EB8">
            <w:pPr>
              <w:spacing w:after="0" w:line="240" w:lineRule="auto"/>
              <w:jc w:val="center"/>
              <w:rPr>
                <w:rFonts w:ascii="Times New Roman" w:hAnsi="Times New Roman" w:cs="Times New Roman"/>
                <w:sz w:val="24"/>
                <w:szCs w:val="24"/>
                <w:lang w:val="en-US"/>
              </w:rPr>
            </w:pPr>
            <w:r w:rsidRPr="004936D5">
              <w:rPr>
                <w:rFonts w:ascii="Times New Roman" w:hAnsi="Times New Roman" w:cs="Times New Roman"/>
                <w:sz w:val="24"/>
                <w:szCs w:val="24"/>
              </w:rPr>
              <w:t>58</w:t>
            </w:r>
          </w:p>
        </w:tc>
      </w:tr>
      <w:tr w:rsidR="00E4216B" w:rsidRPr="004936D5" w:rsidTr="006E7EB8">
        <w:tc>
          <w:tcPr>
            <w:tcW w:w="1724" w:type="pct"/>
            <w:tcBorders>
              <w:top w:val="single" w:sz="4" w:space="0" w:color="auto"/>
              <w:left w:val="single" w:sz="4" w:space="0" w:color="auto"/>
              <w:bottom w:val="single" w:sz="4" w:space="0" w:color="auto"/>
              <w:right w:val="single" w:sz="4" w:space="0" w:color="auto"/>
            </w:tcBorders>
          </w:tcPr>
          <w:p w:rsidR="00E4216B" w:rsidRPr="004936D5" w:rsidRDefault="00E4216B" w:rsidP="006E7EB8">
            <w:pPr>
              <w:spacing w:after="0" w:line="240" w:lineRule="auto"/>
              <w:rPr>
                <w:rFonts w:ascii="Times New Roman" w:hAnsi="Times New Roman" w:cs="Times New Roman"/>
                <w:sz w:val="24"/>
                <w:szCs w:val="24"/>
              </w:rPr>
            </w:pPr>
            <w:r w:rsidRPr="004936D5">
              <w:rPr>
                <w:rFonts w:ascii="Times New Roman" w:hAnsi="Times New Roman" w:cs="Times New Roman"/>
                <w:sz w:val="24"/>
                <w:szCs w:val="24"/>
              </w:rPr>
              <w:t>Вид текущего контроля</w:t>
            </w:r>
          </w:p>
        </w:tc>
        <w:tc>
          <w:tcPr>
            <w:tcW w:w="1092" w:type="pct"/>
            <w:tcBorders>
              <w:top w:val="single" w:sz="4" w:space="0" w:color="auto"/>
              <w:left w:val="single" w:sz="4" w:space="0" w:color="auto"/>
              <w:bottom w:val="single" w:sz="4" w:space="0" w:color="auto"/>
              <w:right w:val="single" w:sz="4" w:space="0" w:color="auto"/>
            </w:tcBorders>
          </w:tcPr>
          <w:p w:rsidR="00E4216B" w:rsidRPr="004936D5" w:rsidRDefault="00E4216B" w:rsidP="006E7EB8">
            <w:pPr>
              <w:spacing w:after="0" w:line="240" w:lineRule="auto"/>
              <w:jc w:val="center"/>
              <w:rPr>
                <w:rFonts w:ascii="Times New Roman" w:hAnsi="Times New Roman" w:cs="Times New Roman"/>
                <w:sz w:val="24"/>
                <w:szCs w:val="24"/>
              </w:rPr>
            </w:pPr>
            <w:r w:rsidRPr="004936D5">
              <w:rPr>
                <w:rFonts w:ascii="Times New Roman" w:hAnsi="Times New Roman" w:cs="Times New Roman"/>
                <w:sz w:val="24"/>
                <w:szCs w:val="24"/>
              </w:rPr>
              <w:t>контрольная работа  / домашнее творческое задание</w:t>
            </w:r>
          </w:p>
        </w:tc>
        <w:tc>
          <w:tcPr>
            <w:tcW w:w="1092" w:type="pct"/>
            <w:tcBorders>
              <w:top w:val="single" w:sz="4" w:space="0" w:color="auto"/>
              <w:left w:val="single" w:sz="4" w:space="0" w:color="auto"/>
              <w:bottom w:val="single" w:sz="4" w:space="0" w:color="auto"/>
              <w:right w:val="single" w:sz="4" w:space="0" w:color="auto"/>
            </w:tcBorders>
          </w:tcPr>
          <w:p w:rsidR="00E4216B" w:rsidRPr="004936D5" w:rsidRDefault="00E4216B" w:rsidP="006E7EB8">
            <w:pPr>
              <w:spacing w:after="0" w:line="240" w:lineRule="auto"/>
              <w:jc w:val="center"/>
              <w:rPr>
                <w:rFonts w:ascii="Times New Roman" w:hAnsi="Times New Roman" w:cs="Times New Roman"/>
                <w:sz w:val="24"/>
                <w:szCs w:val="24"/>
              </w:rPr>
            </w:pPr>
            <w:r w:rsidRPr="004936D5">
              <w:rPr>
                <w:rFonts w:ascii="Times New Roman" w:hAnsi="Times New Roman" w:cs="Times New Roman"/>
                <w:sz w:val="24"/>
                <w:szCs w:val="24"/>
              </w:rPr>
              <w:t>контрольная работа</w:t>
            </w:r>
          </w:p>
        </w:tc>
        <w:tc>
          <w:tcPr>
            <w:tcW w:w="1092" w:type="pct"/>
            <w:tcBorders>
              <w:top w:val="single" w:sz="4" w:space="0" w:color="auto"/>
              <w:left w:val="single" w:sz="4" w:space="0" w:color="auto"/>
              <w:bottom w:val="single" w:sz="4" w:space="0" w:color="auto"/>
              <w:right w:val="single" w:sz="4" w:space="0" w:color="auto"/>
            </w:tcBorders>
          </w:tcPr>
          <w:p w:rsidR="00E4216B" w:rsidRPr="004936D5" w:rsidRDefault="00E4216B" w:rsidP="006E7EB8">
            <w:pPr>
              <w:spacing w:after="0" w:line="240" w:lineRule="auto"/>
              <w:jc w:val="center"/>
              <w:rPr>
                <w:rFonts w:ascii="Times New Roman" w:hAnsi="Times New Roman" w:cs="Times New Roman"/>
                <w:sz w:val="24"/>
                <w:szCs w:val="24"/>
              </w:rPr>
            </w:pPr>
            <w:r w:rsidRPr="004936D5">
              <w:rPr>
                <w:rFonts w:ascii="Times New Roman" w:hAnsi="Times New Roman" w:cs="Times New Roman"/>
                <w:sz w:val="24"/>
                <w:szCs w:val="24"/>
              </w:rPr>
              <w:t>домашнее творческое задание</w:t>
            </w:r>
          </w:p>
        </w:tc>
      </w:tr>
      <w:tr w:rsidR="00E4216B" w:rsidRPr="004936D5" w:rsidTr="006E7EB8">
        <w:tc>
          <w:tcPr>
            <w:tcW w:w="1724" w:type="pct"/>
            <w:tcBorders>
              <w:top w:val="single" w:sz="4" w:space="0" w:color="auto"/>
              <w:left w:val="single" w:sz="4" w:space="0" w:color="auto"/>
              <w:bottom w:val="single" w:sz="4" w:space="0" w:color="auto"/>
              <w:right w:val="single" w:sz="4" w:space="0" w:color="auto"/>
            </w:tcBorders>
          </w:tcPr>
          <w:p w:rsidR="00E4216B" w:rsidRPr="004936D5" w:rsidRDefault="00E4216B" w:rsidP="00F475A2">
            <w:pPr>
              <w:spacing w:after="0" w:line="240" w:lineRule="auto"/>
              <w:rPr>
                <w:rFonts w:ascii="Times New Roman" w:hAnsi="Times New Roman" w:cs="Times New Roman"/>
                <w:sz w:val="24"/>
                <w:szCs w:val="24"/>
              </w:rPr>
            </w:pPr>
            <w:r w:rsidRPr="004936D5">
              <w:rPr>
                <w:rFonts w:ascii="Times New Roman" w:hAnsi="Times New Roman" w:cs="Times New Roman"/>
                <w:sz w:val="24"/>
                <w:szCs w:val="24"/>
              </w:rPr>
              <w:t>Вид промежуточной аттестации</w:t>
            </w:r>
          </w:p>
        </w:tc>
        <w:tc>
          <w:tcPr>
            <w:tcW w:w="1092" w:type="pct"/>
            <w:tcBorders>
              <w:top w:val="single" w:sz="4" w:space="0" w:color="auto"/>
              <w:left w:val="single" w:sz="4" w:space="0" w:color="auto"/>
              <w:bottom w:val="single" w:sz="4" w:space="0" w:color="auto"/>
              <w:right w:val="single" w:sz="4" w:space="0" w:color="auto"/>
            </w:tcBorders>
          </w:tcPr>
          <w:p w:rsidR="00E4216B" w:rsidRPr="004936D5" w:rsidRDefault="00E4216B" w:rsidP="006E7EB8">
            <w:pPr>
              <w:spacing w:after="0" w:line="240" w:lineRule="auto"/>
              <w:jc w:val="center"/>
              <w:rPr>
                <w:rFonts w:ascii="Times New Roman" w:hAnsi="Times New Roman" w:cs="Times New Roman"/>
                <w:sz w:val="24"/>
                <w:szCs w:val="24"/>
              </w:rPr>
            </w:pPr>
            <w:r w:rsidRPr="004936D5">
              <w:rPr>
                <w:rFonts w:ascii="Times New Roman" w:hAnsi="Times New Roman" w:cs="Times New Roman"/>
                <w:sz w:val="24"/>
                <w:szCs w:val="24"/>
              </w:rPr>
              <w:t>зачет / экзамен</w:t>
            </w:r>
          </w:p>
        </w:tc>
        <w:tc>
          <w:tcPr>
            <w:tcW w:w="1092" w:type="pct"/>
            <w:tcBorders>
              <w:top w:val="single" w:sz="4" w:space="0" w:color="auto"/>
              <w:left w:val="single" w:sz="4" w:space="0" w:color="auto"/>
              <w:bottom w:val="single" w:sz="4" w:space="0" w:color="auto"/>
              <w:right w:val="single" w:sz="4" w:space="0" w:color="auto"/>
            </w:tcBorders>
          </w:tcPr>
          <w:p w:rsidR="00E4216B" w:rsidRPr="004936D5" w:rsidRDefault="00E4216B" w:rsidP="006E7EB8">
            <w:pPr>
              <w:spacing w:after="0" w:line="240" w:lineRule="auto"/>
              <w:jc w:val="center"/>
              <w:rPr>
                <w:rFonts w:ascii="Times New Roman" w:hAnsi="Times New Roman" w:cs="Times New Roman"/>
                <w:sz w:val="24"/>
                <w:szCs w:val="24"/>
              </w:rPr>
            </w:pPr>
            <w:r w:rsidRPr="004936D5">
              <w:rPr>
                <w:rFonts w:ascii="Times New Roman" w:hAnsi="Times New Roman" w:cs="Times New Roman"/>
                <w:sz w:val="24"/>
                <w:szCs w:val="24"/>
              </w:rPr>
              <w:t>зачет</w:t>
            </w:r>
          </w:p>
        </w:tc>
        <w:tc>
          <w:tcPr>
            <w:tcW w:w="1092" w:type="pct"/>
            <w:tcBorders>
              <w:top w:val="single" w:sz="4" w:space="0" w:color="auto"/>
              <w:left w:val="single" w:sz="4" w:space="0" w:color="auto"/>
              <w:bottom w:val="single" w:sz="4" w:space="0" w:color="auto"/>
              <w:right w:val="single" w:sz="4" w:space="0" w:color="auto"/>
            </w:tcBorders>
          </w:tcPr>
          <w:p w:rsidR="00E4216B" w:rsidRPr="004936D5" w:rsidRDefault="00E4216B" w:rsidP="006E7EB8">
            <w:pPr>
              <w:spacing w:after="0" w:line="240" w:lineRule="auto"/>
              <w:jc w:val="center"/>
              <w:rPr>
                <w:rFonts w:ascii="Times New Roman" w:hAnsi="Times New Roman" w:cs="Times New Roman"/>
                <w:sz w:val="24"/>
                <w:szCs w:val="24"/>
              </w:rPr>
            </w:pPr>
            <w:r w:rsidRPr="004936D5">
              <w:rPr>
                <w:rFonts w:ascii="Times New Roman" w:hAnsi="Times New Roman" w:cs="Times New Roman"/>
                <w:sz w:val="24"/>
                <w:szCs w:val="24"/>
              </w:rPr>
              <w:t>экзамен</w:t>
            </w:r>
          </w:p>
        </w:tc>
      </w:tr>
    </w:tbl>
    <w:p w:rsidR="00E4216B" w:rsidRPr="004936D5" w:rsidRDefault="00E4216B" w:rsidP="00AA1AAC">
      <w:pPr>
        <w:pStyle w:val="1"/>
        <w:spacing w:before="0" w:beforeAutospacing="0" w:after="0" w:afterAutospacing="0" w:line="360" w:lineRule="auto"/>
        <w:ind w:firstLine="709"/>
        <w:jc w:val="both"/>
        <w:rPr>
          <w:sz w:val="16"/>
          <w:szCs w:val="16"/>
        </w:rPr>
      </w:pPr>
    </w:p>
    <w:p w:rsidR="00303620" w:rsidRPr="004936D5" w:rsidRDefault="00303620" w:rsidP="0062348C">
      <w:pPr>
        <w:pStyle w:val="1"/>
        <w:spacing w:before="0" w:beforeAutospacing="0" w:after="0" w:afterAutospacing="0" w:line="360" w:lineRule="auto"/>
        <w:ind w:firstLine="709"/>
        <w:jc w:val="both"/>
        <w:rPr>
          <w:szCs w:val="28"/>
        </w:rPr>
      </w:pPr>
      <w:bookmarkStart w:id="8" w:name="_Toc115957769"/>
      <w:bookmarkEnd w:id="7"/>
      <w:r w:rsidRPr="004936D5">
        <w:rPr>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8"/>
    </w:p>
    <w:p w:rsidR="00303620" w:rsidRPr="004936D5" w:rsidRDefault="00303620" w:rsidP="0062348C">
      <w:pPr>
        <w:pStyle w:val="1"/>
        <w:spacing w:before="0" w:beforeAutospacing="0" w:after="0" w:afterAutospacing="0" w:line="360" w:lineRule="auto"/>
        <w:ind w:firstLine="709"/>
        <w:jc w:val="both"/>
        <w:rPr>
          <w:szCs w:val="28"/>
        </w:rPr>
      </w:pPr>
      <w:bookmarkStart w:id="9" w:name="_Toc115957770"/>
      <w:r w:rsidRPr="004936D5">
        <w:rPr>
          <w:szCs w:val="28"/>
        </w:rPr>
        <w:t>5.1. Содержание дисциплины</w:t>
      </w:r>
      <w:bookmarkEnd w:id="9"/>
    </w:p>
    <w:p w:rsidR="00E03748" w:rsidRPr="004936D5" w:rsidRDefault="00E03748" w:rsidP="004250F4">
      <w:pPr>
        <w:spacing w:after="0" w:line="360" w:lineRule="auto"/>
        <w:ind w:firstLine="709"/>
        <w:jc w:val="both"/>
        <w:rPr>
          <w:rFonts w:ascii="Times New Roman" w:eastAsia="Times New Roman" w:hAnsi="Times New Roman" w:cs="Times New Roman"/>
          <w:b/>
          <w:sz w:val="28"/>
          <w:szCs w:val="28"/>
        </w:rPr>
      </w:pPr>
      <w:r w:rsidRPr="004936D5">
        <w:rPr>
          <w:rFonts w:ascii="Times New Roman" w:eastAsia="Times New Roman" w:hAnsi="Times New Roman" w:cs="Times New Roman"/>
          <w:b/>
          <w:sz w:val="28"/>
          <w:szCs w:val="28"/>
        </w:rPr>
        <w:t xml:space="preserve">Тема 1. </w:t>
      </w:r>
      <w:r w:rsidR="004250F4" w:rsidRPr="004936D5">
        <w:rPr>
          <w:rFonts w:ascii="Times New Roman" w:eastAsia="Times New Roman" w:hAnsi="Times New Roman" w:cs="Times New Roman"/>
          <w:b/>
          <w:sz w:val="28"/>
          <w:szCs w:val="28"/>
        </w:rPr>
        <w:t>Прогнозирование как функция управления бизнесом</w:t>
      </w:r>
    </w:p>
    <w:p w:rsidR="006D616D" w:rsidRPr="004936D5" w:rsidRDefault="006D616D" w:rsidP="006D616D">
      <w:pPr>
        <w:spacing w:after="0" w:line="360" w:lineRule="auto"/>
        <w:ind w:firstLine="709"/>
        <w:jc w:val="both"/>
        <w:rPr>
          <w:rFonts w:ascii="Times New Roman" w:eastAsia="Times New Roman" w:hAnsi="Times New Roman" w:cs="Times New Roman"/>
          <w:sz w:val="28"/>
          <w:szCs w:val="28"/>
        </w:rPr>
      </w:pPr>
      <w:r w:rsidRPr="004936D5">
        <w:rPr>
          <w:rFonts w:ascii="Times New Roman" w:eastAsia="Times New Roman" w:hAnsi="Times New Roman" w:cs="Times New Roman"/>
          <w:sz w:val="28"/>
          <w:szCs w:val="28"/>
        </w:rPr>
        <w:t>Сущность финансового прогнозирования в организации. Сравнение понятий плана и прогноза, планирования и прогнозирования.</w:t>
      </w:r>
    </w:p>
    <w:p w:rsidR="00EB4A60" w:rsidRPr="004936D5" w:rsidRDefault="004250F4" w:rsidP="00EE66C0">
      <w:pPr>
        <w:spacing w:after="0" w:line="360" w:lineRule="auto"/>
        <w:ind w:firstLine="709"/>
        <w:jc w:val="both"/>
        <w:rPr>
          <w:rFonts w:ascii="Times New Roman" w:eastAsia="Times New Roman" w:hAnsi="Times New Roman" w:cs="Times New Roman"/>
          <w:sz w:val="28"/>
          <w:szCs w:val="28"/>
        </w:rPr>
      </w:pPr>
      <w:r w:rsidRPr="004936D5">
        <w:rPr>
          <w:rFonts w:ascii="Times New Roman" w:eastAsia="Times New Roman" w:hAnsi="Times New Roman" w:cs="Times New Roman"/>
          <w:sz w:val="28"/>
          <w:szCs w:val="28"/>
        </w:rPr>
        <w:t>Сущность, цели, задачи и роль бизнес-пр</w:t>
      </w:r>
      <w:r w:rsidR="006D616D" w:rsidRPr="004936D5">
        <w:rPr>
          <w:rFonts w:ascii="Times New Roman" w:eastAsia="Times New Roman" w:hAnsi="Times New Roman" w:cs="Times New Roman"/>
          <w:sz w:val="28"/>
          <w:szCs w:val="28"/>
        </w:rPr>
        <w:t xml:space="preserve">огнозирования в корпоративном </w:t>
      </w:r>
      <w:r w:rsidRPr="004936D5">
        <w:rPr>
          <w:rFonts w:ascii="Times New Roman" w:eastAsia="Times New Roman" w:hAnsi="Times New Roman" w:cs="Times New Roman"/>
          <w:sz w:val="28"/>
          <w:szCs w:val="28"/>
        </w:rPr>
        <w:t>управлении. Объекты прогнозирования. Управление процессом прогнозирования. Выбор метода прогнозирования. Этапы прогнозирования. Постановка задачи и основные понятия прогнозирования, точность и горизонт прогноза. Расчет затрат на прогноз. Выделение сезонных факторов и других факторов, влияющих на процесс. Корректировка прогноза внутренними и внешними факторами. Оценка прогноза.</w:t>
      </w:r>
    </w:p>
    <w:p w:rsidR="006D616D" w:rsidRPr="004936D5" w:rsidRDefault="006D616D" w:rsidP="006D616D">
      <w:pPr>
        <w:spacing w:after="0" w:line="360" w:lineRule="auto"/>
        <w:ind w:firstLine="709"/>
        <w:jc w:val="both"/>
        <w:rPr>
          <w:rFonts w:ascii="Times New Roman" w:eastAsia="Times New Roman" w:hAnsi="Times New Roman" w:cs="Times New Roman"/>
          <w:sz w:val="28"/>
          <w:szCs w:val="28"/>
        </w:rPr>
      </w:pPr>
      <w:r w:rsidRPr="004936D5">
        <w:rPr>
          <w:rFonts w:ascii="Times New Roman" w:eastAsia="Times New Roman" w:hAnsi="Times New Roman" w:cs="Times New Roman"/>
          <w:sz w:val="28"/>
          <w:szCs w:val="28"/>
        </w:rPr>
        <w:t>Методы и модели, применяемые в финансовом прогнозировании. Роль финансового моделирования в построении прогнозов.</w:t>
      </w:r>
    </w:p>
    <w:p w:rsidR="00E03748" w:rsidRPr="004936D5" w:rsidRDefault="00E03748" w:rsidP="00E03748">
      <w:pPr>
        <w:spacing w:after="0" w:line="360" w:lineRule="auto"/>
        <w:ind w:firstLine="709"/>
        <w:jc w:val="both"/>
        <w:rPr>
          <w:rFonts w:ascii="Times New Roman" w:eastAsia="Times New Roman" w:hAnsi="Times New Roman" w:cs="Times New Roman"/>
          <w:sz w:val="28"/>
          <w:szCs w:val="28"/>
        </w:rPr>
      </w:pPr>
      <w:r w:rsidRPr="004936D5">
        <w:rPr>
          <w:rFonts w:ascii="Times New Roman" w:eastAsia="Times New Roman" w:hAnsi="Times New Roman" w:cs="Times New Roman"/>
          <w:sz w:val="28"/>
          <w:szCs w:val="28"/>
        </w:rPr>
        <w:lastRenderedPageBreak/>
        <w:t>Источники информации для финансового п</w:t>
      </w:r>
      <w:r w:rsidR="006D616D" w:rsidRPr="004936D5">
        <w:rPr>
          <w:rFonts w:ascii="Times New Roman" w:eastAsia="Times New Roman" w:hAnsi="Times New Roman" w:cs="Times New Roman"/>
          <w:sz w:val="28"/>
          <w:szCs w:val="28"/>
        </w:rPr>
        <w:t>рогнози</w:t>
      </w:r>
      <w:r w:rsidRPr="004936D5">
        <w:rPr>
          <w:rFonts w:ascii="Times New Roman" w:eastAsia="Times New Roman" w:hAnsi="Times New Roman" w:cs="Times New Roman"/>
          <w:sz w:val="28"/>
          <w:szCs w:val="28"/>
        </w:rPr>
        <w:t>рования: виды, назначение, особенности сбора и обработки информации. Периодичность сбора информации для целей финансового п</w:t>
      </w:r>
      <w:r w:rsidR="006D616D" w:rsidRPr="004936D5">
        <w:rPr>
          <w:rFonts w:ascii="Times New Roman" w:eastAsia="Times New Roman" w:hAnsi="Times New Roman" w:cs="Times New Roman"/>
          <w:sz w:val="28"/>
          <w:szCs w:val="28"/>
        </w:rPr>
        <w:t>рогнози</w:t>
      </w:r>
      <w:r w:rsidRPr="004936D5">
        <w:rPr>
          <w:rFonts w:ascii="Times New Roman" w:eastAsia="Times New Roman" w:hAnsi="Times New Roman" w:cs="Times New Roman"/>
          <w:sz w:val="28"/>
          <w:szCs w:val="28"/>
        </w:rPr>
        <w:t xml:space="preserve">рования. Основные требования к информационным источникам. </w:t>
      </w:r>
    </w:p>
    <w:p w:rsidR="00E03748" w:rsidRPr="004936D5" w:rsidRDefault="00E03748" w:rsidP="00E03748">
      <w:pPr>
        <w:spacing w:after="0" w:line="360" w:lineRule="auto"/>
        <w:ind w:firstLine="709"/>
        <w:jc w:val="both"/>
        <w:rPr>
          <w:rFonts w:ascii="Times New Roman" w:eastAsia="Times New Roman" w:hAnsi="Times New Roman" w:cs="Times New Roman"/>
          <w:b/>
          <w:sz w:val="28"/>
          <w:szCs w:val="28"/>
        </w:rPr>
      </w:pPr>
      <w:bookmarkStart w:id="10" w:name="_Hlk110621002"/>
      <w:r w:rsidRPr="004936D5">
        <w:rPr>
          <w:rFonts w:ascii="Times New Roman" w:eastAsia="Times New Roman" w:hAnsi="Times New Roman" w:cs="Times New Roman"/>
          <w:b/>
          <w:sz w:val="28"/>
          <w:szCs w:val="28"/>
        </w:rPr>
        <w:t xml:space="preserve">Тема 2.  </w:t>
      </w:r>
      <w:r w:rsidR="006B4ECA" w:rsidRPr="004936D5">
        <w:rPr>
          <w:rFonts w:ascii="Times New Roman" w:eastAsia="Times New Roman" w:hAnsi="Times New Roman" w:cs="Times New Roman"/>
          <w:b/>
          <w:sz w:val="28"/>
          <w:szCs w:val="28"/>
        </w:rPr>
        <w:t>Методы прогнозиро</w:t>
      </w:r>
      <w:r w:rsidRPr="004936D5">
        <w:rPr>
          <w:rFonts w:ascii="Times New Roman" w:eastAsia="Times New Roman" w:hAnsi="Times New Roman" w:cs="Times New Roman"/>
          <w:b/>
          <w:sz w:val="28"/>
          <w:szCs w:val="28"/>
        </w:rPr>
        <w:t>вания</w:t>
      </w:r>
    </w:p>
    <w:p w:rsidR="006B4ECA" w:rsidRPr="004936D5" w:rsidRDefault="006B4ECA" w:rsidP="006B4ECA">
      <w:pPr>
        <w:spacing w:after="0" w:line="360" w:lineRule="auto"/>
        <w:ind w:firstLine="709"/>
        <w:jc w:val="both"/>
        <w:rPr>
          <w:rFonts w:ascii="Times New Roman" w:eastAsia="Times New Roman" w:hAnsi="Times New Roman" w:cs="Times New Roman"/>
          <w:sz w:val="28"/>
          <w:szCs w:val="28"/>
        </w:rPr>
      </w:pPr>
      <w:r w:rsidRPr="004936D5">
        <w:rPr>
          <w:rFonts w:ascii="Times New Roman" w:eastAsia="Times New Roman" w:hAnsi="Times New Roman" w:cs="Times New Roman"/>
          <w:sz w:val="28"/>
          <w:szCs w:val="28"/>
        </w:rPr>
        <w:t>Методы и модели, применяемые в финансовом прогнозировании. Роль финансового моделирования в построении прогнозов.</w:t>
      </w:r>
    </w:p>
    <w:p w:rsidR="006B4ECA" w:rsidRPr="004936D5" w:rsidRDefault="006B4ECA" w:rsidP="006B4ECA">
      <w:pPr>
        <w:spacing w:after="0" w:line="360" w:lineRule="auto"/>
        <w:ind w:firstLine="709"/>
        <w:jc w:val="both"/>
        <w:rPr>
          <w:rFonts w:ascii="Times New Roman" w:eastAsia="Times New Roman" w:hAnsi="Times New Roman" w:cs="Times New Roman"/>
          <w:sz w:val="28"/>
          <w:szCs w:val="28"/>
        </w:rPr>
      </w:pPr>
      <w:r w:rsidRPr="004936D5">
        <w:rPr>
          <w:rFonts w:ascii="Times New Roman" w:eastAsia="Times New Roman" w:hAnsi="Times New Roman" w:cs="Times New Roman"/>
          <w:sz w:val="28"/>
          <w:szCs w:val="28"/>
        </w:rPr>
        <w:t xml:space="preserve">Методы бизнес-прогнозирования. Количественные методы и качественные методы. </w:t>
      </w:r>
    </w:p>
    <w:p w:rsidR="006B4ECA" w:rsidRPr="004936D5" w:rsidRDefault="006B4ECA" w:rsidP="006B4ECA">
      <w:pPr>
        <w:spacing w:after="0" w:line="360" w:lineRule="auto"/>
        <w:ind w:firstLine="709"/>
        <w:jc w:val="both"/>
        <w:rPr>
          <w:rFonts w:ascii="Times New Roman" w:eastAsia="Times New Roman" w:hAnsi="Times New Roman" w:cs="Times New Roman"/>
          <w:sz w:val="28"/>
          <w:szCs w:val="28"/>
        </w:rPr>
      </w:pPr>
      <w:r w:rsidRPr="004936D5">
        <w:rPr>
          <w:rFonts w:ascii="Times New Roman" w:eastAsia="Times New Roman" w:hAnsi="Times New Roman" w:cs="Times New Roman"/>
          <w:sz w:val="28"/>
          <w:szCs w:val="28"/>
        </w:rPr>
        <w:t>Метод экспертных оценок. Метод экстраполяции. Методы моделирования. Балансовый метод. Нормативный метод. Программно-целевой метод (ПЦМ).</w:t>
      </w:r>
    </w:p>
    <w:p w:rsidR="00AE76BB" w:rsidRPr="004936D5" w:rsidRDefault="006B4ECA" w:rsidP="006B4ECA">
      <w:pPr>
        <w:spacing w:after="0" w:line="360" w:lineRule="auto"/>
        <w:ind w:firstLine="709"/>
        <w:jc w:val="both"/>
        <w:rPr>
          <w:rFonts w:ascii="Times New Roman" w:eastAsia="Times New Roman" w:hAnsi="Times New Roman" w:cs="Times New Roman"/>
          <w:sz w:val="28"/>
          <w:szCs w:val="28"/>
        </w:rPr>
      </w:pPr>
      <w:r w:rsidRPr="004936D5">
        <w:rPr>
          <w:rFonts w:ascii="Times New Roman" w:eastAsia="Times New Roman" w:hAnsi="Times New Roman" w:cs="Times New Roman"/>
          <w:sz w:val="28"/>
          <w:szCs w:val="28"/>
        </w:rPr>
        <w:t xml:space="preserve">Методы сглаживания и скользящие средние. Временные ряды и их компоненты. Простая линейная регрессия. Многомерный регрессионный анализ. Регрессионный анализ временных рядов. Статистический анализ. Интеллектуальный анализ данных. Прогнозирование с помощью классических моделей временных рядов. </w:t>
      </w:r>
    </w:p>
    <w:p w:rsidR="006B4ECA" w:rsidRPr="004936D5" w:rsidRDefault="006B4ECA" w:rsidP="006B4ECA">
      <w:pPr>
        <w:spacing w:after="0" w:line="360" w:lineRule="auto"/>
        <w:ind w:firstLine="709"/>
        <w:jc w:val="both"/>
        <w:rPr>
          <w:rFonts w:ascii="Times New Roman" w:eastAsia="Times New Roman" w:hAnsi="Times New Roman" w:cs="Times New Roman"/>
          <w:sz w:val="28"/>
          <w:szCs w:val="28"/>
        </w:rPr>
      </w:pPr>
      <w:r w:rsidRPr="004936D5">
        <w:rPr>
          <w:rFonts w:ascii="Times New Roman" w:eastAsia="Times New Roman" w:hAnsi="Times New Roman" w:cs="Times New Roman"/>
          <w:sz w:val="28"/>
          <w:szCs w:val="28"/>
        </w:rPr>
        <w:t>Прогнозирование темпа роста организации. Применение метода «процента от продаж» для оценки достаточности ресурсов для обеспечения заданных темпов роста продаж. Взаимосвязь между величиной потребности в дополнительном внешнем финансировании (External Financing Needed — EFN) и ростом продаж.</w:t>
      </w:r>
    </w:p>
    <w:p w:rsidR="006B4ECA" w:rsidRPr="004936D5" w:rsidRDefault="006B4ECA" w:rsidP="006B4ECA">
      <w:pPr>
        <w:spacing w:after="0" w:line="360" w:lineRule="auto"/>
        <w:ind w:firstLine="709"/>
        <w:jc w:val="both"/>
        <w:rPr>
          <w:rFonts w:ascii="Times New Roman" w:eastAsia="Times New Roman" w:hAnsi="Times New Roman" w:cs="Times New Roman"/>
          <w:sz w:val="28"/>
          <w:szCs w:val="28"/>
        </w:rPr>
      </w:pPr>
      <w:r w:rsidRPr="004936D5">
        <w:rPr>
          <w:rFonts w:ascii="Times New Roman" w:eastAsia="Times New Roman" w:hAnsi="Times New Roman" w:cs="Times New Roman"/>
          <w:sz w:val="28"/>
          <w:szCs w:val="28"/>
        </w:rPr>
        <w:t>Значение и применение в финансовом прогнозировании коэффициента внутреннего роста и коэффициента устойчивого роста. Факторы, влияющие на обеспечение устойчивого роста организации.</w:t>
      </w:r>
    </w:p>
    <w:p w:rsidR="006B4ECA" w:rsidRPr="004936D5" w:rsidRDefault="006B4ECA" w:rsidP="006B4ECA">
      <w:pPr>
        <w:spacing w:after="0" w:line="360" w:lineRule="auto"/>
        <w:ind w:firstLine="709"/>
        <w:jc w:val="both"/>
        <w:rPr>
          <w:rFonts w:ascii="Times New Roman" w:eastAsia="Times New Roman" w:hAnsi="Times New Roman" w:cs="Times New Roman"/>
          <w:sz w:val="28"/>
          <w:szCs w:val="28"/>
        </w:rPr>
      </w:pPr>
      <w:r w:rsidRPr="004936D5">
        <w:rPr>
          <w:rFonts w:ascii="Times New Roman" w:eastAsia="Times New Roman" w:hAnsi="Times New Roman" w:cs="Times New Roman"/>
          <w:sz w:val="28"/>
          <w:szCs w:val="28"/>
        </w:rPr>
        <w:t>Прогнозирование стоимости организации. Методика применения метода дисконтированных денежных потоков. Значение метода экономической добавленной стоимости, особенности расчетов. Сущность и сфера применения метода реальных опционов. Порядок расчетов в использовании метода аналогии (мультипликаторов).</w:t>
      </w:r>
    </w:p>
    <w:p w:rsidR="00D07C4C" w:rsidRPr="004936D5" w:rsidRDefault="0057717B" w:rsidP="00E03748">
      <w:pPr>
        <w:spacing w:after="0" w:line="360" w:lineRule="auto"/>
        <w:ind w:firstLine="709"/>
        <w:jc w:val="both"/>
        <w:rPr>
          <w:rFonts w:ascii="Times New Roman" w:eastAsia="Times New Roman" w:hAnsi="Times New Roman" w:cs="Times New Roman"/>
          <w:sz w:val="28"/>
          <w:szCs w:val="28"/>
        </w:rPr>
      </w:pPr>
      <w:r w:rsidRPr="004936D5">
        <w:rPr>
          <w:rFonts w:ascii="Times New Roman" w:eastAsia="Times New Roman" w:hAnsi="Times New Roman" w:cs="Times New Roman"/>
          <w:b/>
          <w:sz w:val="28"/>
          <w:szCs w:val="28"/>
        </w:rPr>
        <w:lastRenderedPageBreak/>
        <w:t xml:space="preserve">Тема 3. </w:t>
      </w:r>
      <w:r w:rsidR="00E63AD6" w:rsidRPr="004936D5">
        <w:rPr>
          <w:rFonts w:ascii="Times New Roman" w:eastAsia="Times New Roman" w:hAnsi="Times New Roman" w:cs="Times New Roman"/>
          <w:b/>
          <w:sz w:val="28"/>
          <w:szCs w:val="28"/>
        </w:rPr>
        <w:t>Внутрифирменное прогнозирование</w:t>
      </w:r>
    </w:p>
    <w:bookmarkEnd w:id="10"/>
    <w:p w:rsidR="00E63AD6" w:rsidRPr="004936D5" w:rsidRDefault="00E63AD6" w:rsidP="00E03748">
      <w:pPr>
        <w:spacing w:after="0" w:line="360" w:lineRule="auto"/>
        <w:ind w:firstLine="709"/>
        <w:jc w:val="both"/>
        <w:rPr>
          <w:rFonts w:ascii="Times New Roman" w:eastAsia="Times New Roman" w:hAnsi="Times New Roman" w:cs="Times New Roman"/>
          <w:sz w:val="28"/>
          <w:szCs w:val="28"/>
        </w:rPr>
      </w:pPr>
      <w:r w:rsidRPr="004936D5">
        <w:rPr>
          <w:rFonts w:ascii="Times New Roman" w:eastAsia="Times New Roman" w:hAnsi="Times New Roman" w:cs="Times New Roman"/>
          <w:sz w:val="28"/>
          <w:szCs w:val="28"/>
        </w:rPr>
        <w:t xml:space="preserve">Прогноз объемов реализации на основе оценки показателей перспективного спроса; предложений со стороны других производителей; результатов рыночных прогнозов, прогнозе доли рынка; прогнозах цен на товары, работы, услуги. </w:t>
      </w:r>
    </w:p>
    <w:p w:rsidR="00E63AD6" w:rsidRPr="004936D5" w:rsidRDefault="00E63AD6" w:rsidP="00E03748">
      <w:pPr>
        <w:spacing w:after="0" w:line="360" w:lineRule="auto"/>
        <w:ind w:firstLine="709"/>
        <w:jc w:val="both"/>
        <w:rPr>
          <w:rFonts w:ascii="Times New Roman" w:eastAsia="Times New Roman" w:hAnsi="Times New Roman" w:cs="Times New Roman"/>
          <w:sz w:val="28"/>
          <w:szCs w:val="28"/>
        </w:rPr>
      </w:pPr>
      <w:r w:rsidRPr="004936D5">
        <w:rPr>
          <w:rFonts w:ascii="Times New Roman" w:eastAsia="Times New Roman" w:hAnsi="Times New Roman" w:cs="Times New Roman"/>
          <w:sz w:val="28"/>
          <w:szCs w:val="28"/>
        </w:rPr>
        <w:t xml:space="preserve">Прогнозирование себестоимости продукции, товаров, работ, услуг. Метод удельных показателей. Метод, основанный на данных о структуре себестоимости изготовления изделий определенного класса. Балльный метод. Метод, основанный на корреляционном анализе. </w:t>
      </w:r>
    </w:p>
    <w:p w:rsidR="00E63AD6" w:rsidRPr="004936D5" w:rsidRDefault="00E63AD6" w:rsidP="00E03748">
      <w:pPr>
        <w:spacing w:after="0" w:line="360" w:lineRule="auto"/>
        <w:ind w:firstLine="709"/>
        <w:jc w:val="both"/>
        <w:rPr>
          <w:rFonts w:ascii="Times New Roman" w:eastAsia="Times New Roman" w:hAnsi="Times New Roman" w:cs="Times New Roman"/>
          <w:sz w:val="28"/>
          <w:szCs w:val="28"/>
        </w:rPr>
      </w:pPr>
      <w:r w:rsidRPr="004936D5">
        <w:rPr>
          <w:rFonts w:ascii="Times New Roman" w:eastAsia="Times New Roman" w:hAnsi="Times New Roman" w:cs="Times New Roman"/>
          <w:sz w:val="28"/>
          <w:szCs w:val="28"/>
        </w:rPr>
        <w:t xml:space="preserve">Прогнозирование прибыли. Традиционные методы (прямого ассортиментного расчета, укрупненный, по объему товарной продукции и изменению остатков нереализованной продукции, совмещенного расчета). Методы маржинального анализа (расчет точки безубыточности, моделирование прибыли по соотношению «затраты-выпуск-прибыль», эффект операционного и финансового левериджа, на основе предельных (дополнительных) издержек и предельного дохода). Экономико-математические методы. Факторные модели. </w:t>
      </w:r>
    </w:p>
    <w:p w:rsidR="00E63AD6" w:rsidRPr="004936D5" w:rsidRDefault="00E63AD6" w:rsidP="00E03748">
      <w:pPr>
        <w:spacing w:after="0" w:line="360" w:lineRule="auto"/>
        <w:ind w:firstLine="709"/>
        <w:jc w:val="both"/>
        <w:rPr>
          <w:rFonts w:ascii="Times New Roman" w:eastAsia="Times New Roman" w:hAnsi="Times New Roman" w:cs="Times New Roman"/>
          <w:sz w:val="28"/>
          <w:szCs w:val="28"/>
        </w:rPr>
      </w:pPr>
      <w:r w:rsidRPr="004936D5">
        <w:rPr>
          <w:rFonts w:ascii="Times New Roman" w:eastAsia="Times New Roman" w:hAnsi="Times New Roman" w:cs="Times New Roman"/>
          <w:sz w:val="28"/>
          <w:szCs w:val="28"/>
        </w:rPr>
        <w:t xml:space="preserve">Построение программы сценарного исследования влияния факторов на финансовый результат: выбор ценовой, рекламной политики, амортизационной политики; управления закупками и дебиторской задолженностью, экстенсивных и интенсивных методов использования ресурсов производства. </w:t>
      </w:r>
    </w:p>
    <w:p w:rsidR="009B385F" w:rsidRPr="004936D5" w:rsidRDefault="009B385F" w:rsidP="00E03748">
      <w:pPr>
        <w:spacing w:after="0" w:line="360" w:lineRule="auto"/>
        <w:ind w:firstLine="709"/>
        <w:jc w:val="both"/>
        <w:rPr>
          <w:rFonts w:ascii="Times New Roman" w:eastAsia="Times New Roman" w:hAnsi="Times New Roman" w:cs="Times New Roman"/>
          <w:sz w:val="28"/>
          <w:szCs w:val="28"/>
        </w:rPr>
      </w:pPr>
      <w:r w:rsidRPr="004936D5">
        <w:rPr>
          <w:rFonts w:ascii="Times New Roman" w:eastAsia="Times New Roman" w:hAnsi="Times New Roman" w:cs="Times New Roman"/>
          <w:sz w:val="28"/>
          <w:szCs w:val="28"/>
        </w:rPr>
        <w:t>Прогнозирование финансового состояния компании.</w:t>
      </w:r>
    </w:p>
    <w:p w:rsidR="009B385F" w:rsidRPr="004936D5" w:rsidRDefault="00E63AD6" w:rsidP="009B385F">
      <w:pPr>
        <w:spacing w:after="0" w:line="360" w:lineRule="auto"/>
        <w:ind w:firstLine="709"/>
        <w:jc w:val="both"/>
        <w:rPr>
          <w:rFonts w:ascii="Times New Roman" w:eastAsia="Times New Roman" w:hAnsi="Times New Roman" w:cs="Times New Roman"/>
          <w:sz w:val="28"/>
          <w:szCs w:val="28"/>
        </w:rPr>
      </w:pPr>
      <w:r w:rsidRPr="004936D5">
        <w:rPr>
          <w:rFonts w:ascii="Times New Roman" w:eastAsia="Times New Roman" w:hAnsi="Times New Roman" w:cs="Times New Roman"/>
          <w:sz w:val="28"/>
          <w:szCs w:val="28"/>
        </w:rPr>
        <w:t xml:space="preserve">Прогнозирование вероятности наступления банкротства. </w:t>
      </w:r>
    </w:p>
    <w:p w:rsidR="00E03748" w:rsidRPr="004936D5" w:rsidRDefault="00E03748" w:rsidP="00E03748">
      <w:pPr>
        <w:spacing w:after="0" w:line="360" w:lineRule="auto"/>
        <w:ind w:firstLine="709"/>
        <w:jc w:val="both"/>
        <w:rPr>
          <w:rFonts w:ascii="Times New Roman" w:eastAsia="Times New Roman" w:hAnsi="Times New Roman" w:cs="Times New Roman"/>
          <w:b/>
          <w:sz w:val="28"/>
          <w:szCs w:val="28"/>
        </w:rPr>
      </w:pPr>
      <w:r w:rsidRPr="004936D5">
        <w:rPr>
          <w:rFonts w:ascii="Times New Roman" w:eastAsia="Times New Roman" w:hAnsi="Times New Roman" w:cs="Times New Roman"/>
          <w:b/>
          <w:sz w:val="28"/>
          <w:szCs w:val="28"/>
        </w:rPr>
        <w:t xml:space="preserve">Тема </w:t>
      </w:r>
      <w:r w:rsidR="0057717B" w:rsidRPr="004936D5">
        <w:rPr>
          <w:rFonts w:ascii="Times New Roman" w:eastAsia="Times New Roman" w:hAnsi="Times New Roman" w:cs="Times New Roman"/>
          <w:b/>
          <w:sz w:val="28"/>
          <w:szCs w:val="28"/>
        </w:rPr>
        <w:t>4</w:t>
      </w:r>
      <w:r w:rsidRPr="004936D5">
        <w:rPr>
          <w:rFonts w:ascii="Times New Roman" w:eastAsia="Times New Roman" w:hAnsi="Times New Roman" w:cs="Times New Roman"/>
          <w:b/>
          <w:sz w:val="28"/>
          <w:szCs w:val="28"/>
        </w:rPr>
        <w:t xml:space="preserve">. </w:t>
      </w:r>
      <w:r w:rsidR="00E63AD6" w:rsidRPr="004936D5">
        <w:rPr>
          <w:rFonts w:ascii="Times New Roman" w:eastAsia="Times New Roman" w:hAnsi="Times New Roman" w:cs="Times New Roman"/>
          <w:b/>
          <w:sz w:val="28"/>
          <w:szCs w:val="28"/>
        </w:rPr>
        <w:t>Бизнес-модель компании</w:t>
      </w:r>
      <w:r w:rsidRPr="004936D5">
        <w:rPr>
          <w:rFonts w:ascii="Times New Roman" w:eastAsia="Times New Roman" w:hAnsi="Times New Roman" w:cs="Times New Roman"/>
          <w:b/>
          <w:sz w:val="28"/>
          <w:szCs w:val="28"/>
        </w:rPr>
        <w:t xml:space="preserve"> </w:t>
      </w:r>
    </w:p>
    <w:p w:rsidR="00E63AD6" w:rsidRPr="004936D5" w:rsidRDefault="00E63AD6" w:rsidP="00E63AD6">
      <w:pPr>
        <w:spacing w:after="0" w:line="360" w:lineRule="auto"/>
        <w:ind w:firstLine="709"/>
        <w:jc w:val="both"/>
        <w:rPr>
          <w:rFonts w:ascii="Times New Roman" w:eastAsia="Times New Roman" w:hAnsi="Times New Roman" w:cs="Times New Roman"/>
          <w:sz w:val="28"/>
          <w:szCs w:val="28"/>
        </w:rPr>
      </w:pPr>
      <w:r w:rsidRPr="004936D5">
        <w:rPr>
          <w:rFonts w:ascii="Times New Roman" w:eastAsia="Times New Roman" w:hAnsi="Times New Roman" w:cs="Times New Roman"/>
          <w:sz w:val="28"/>
          <w:szCs w:val="28"/>
        </w:rPr>
        <w:t>Понятие бизнес-модели компании. Связь стратегии и бизнес-</w:t>
      </w:r>
      <w:r w:rsidR="00AB1E40" w:rsidRPr="004936D5">
        <w:rPr>
          <w:rFonts w:ascii="Times New Roman" w:eastAsia="Times New Roman" w:hAnsi="Times New Roman" w:cs="Times New Roman"/>
          <w:sz w:val="28"/>
          <w:szCs w:val="28"/>
        </w:rPr>
        <w:t xml:space="preserve">модели </w:t>
      </w:r>
      <w:r w:rsidRPr="004936D5">
        <w:rPr>
          <w:rFonts w:ascii="Times New Roman" w:eastAsia="Times New Roman" w:hAnsi="Times New Roman" w:cs="Times New Roman"/>
          <w:sz w:val="28"/>
          <w:szCs w:val="28"/>
        </w:rPr>
        <w:t>компании.</w:t>
      </w:r>
    </w:p>
    <w:p w:rsidR="00E63AD6" w:rsidRPr="004936D5" w:rsidRDefault="00E63AD6" w:rsidP="00E63AD6">
      <w:pPr>
        <w:spacing w:after="0" w:line="360" w:lineRule="auto"/>
        <w:ind w:firstLine="709"/>
        <w:jc w:val="both"/>
        <w:rPr>
          <w:rFonts w:ascii="Times New Roman" w:eastAsia="Times New Roman" w:hAnsi="Times New Roman" w:cs="Times New Roman"/>
          <w:sz w:val="28"/>
          <w:szCs w:val="28"/>
        </w:rPr>
      </w:pPr>
      <w:r w:rsidRPr="004936D5">
        <w:rPr>
          <w:rFonts w:ascii="Times New Roman" w:eastAsia="Times New Roman" w:hAnsi="Times New Roman" w:cs="Times New Roman"/>
          <w:sz w:val="28"/>
          <w:szCs w:val="28"/>
        </w:rPr>
        <w:t>Типы бизнес-моделей компании.</w:t>
      </w:r>
      <w:r w:rsidR="00AB1E40" w:rsidRPr="004936D5">
        <w:rPr>
          <w:rFonts w:ascii="Times New Roman" w:eastAsia="Times New Roman" w:hAnsi="Times New Roman" w:cs="Times New Roman"/>
          <w:sz w:val="28"/>
          <w:szCs w:val="28"/>
        </w:rPr>
        <w:t xml:space="preserve"> Традиционные, инновационные и платформенные модели.</w:t>
      </w:r>
    </w:p>
    <w:p w:rsidR="00560308" w:rsidRPr="004936D5" w:rsidRDefault="00AB1E40" w:rsidP="00E03748">
      <w:pPr>
        <w:spacing w:after="0" w:line="360" w:lineRule="auto"/>
        <w:ind w:firstLine="709"/>
        <w:jc w:val="both"/>
        <w:rPr>
          <w:rFonts w:ascii="Times New Roman" w:eastAsia="Times New Roman" w:hAnsi="Times New Roman" w:cs="Times New Roman"/>
          <w:sz w:val="28"/>
          <w:szCs w:val="28"/>
        </w:rPr>
      </w:pPr>
      <w:r w:rsidRPr="004936D5">
        <w:rPr>
          <w:rFonts w:ascii="Times New Roman" w:eastAsia="Times New Roman" w:hAnsi="Times New Roman" w:cs="Times New Roman"/>
          <w:sz w:val="28"/>
          <w:szCs w:val="28"/>
        </w:rPr>
        <w:t>Модель действующего предприятия. Модель новой компании.</w:t>
      </w:r>
    </w:p>
    <w:p w:rsidR="006555BF" w:rsidRPr="004936D5" w:rsidRDefault="006555BF" w:rsidP="00E03748">
      <w:pPr>
        <w:spacing w:after="0" w:line="360" w:lineRule="auto"/>
        <w:ind w:firstLine="709"/>
        <w:jc w:val="both"/>
        <w:rPr>
          <w:rFonts w:ascii="Times New Roman" w:eastAsia="Times New Roman" w:hAnsi="Times New Roman" w:cs="Times New Roman"/>
          <w:b/>
          <w:sz w:val="28"/>
          <w:szCs w:val="28"/>
        </w:rPr>
      </w:pPr>
      <w:r w:rsidRPr="004936D5">
        <w:rPr>
          <w:rFonts w:ascii="Times New Roman" w:eastAsia="Times New Roman" w:hAnsi="Times New Roman" w:cs="Times New Roman"/>
          <w:b/>
          <w:sz w:val="28"/>
          <w:szCs w:val="28"/>
        </w:rPr>
        <w:t xml:space="preserve">Тема </w:t>
      </w:r>
      <w:r w:rsidR="0057717B" w:rsidRPr="004936D5">
        <w:rPr>
          <w:rFonts w:ascii="Times New Roman" w:eastAsia="Times New Roman" w:hAnsi="Times New Roman" w:cs="Times New Roman"/>
          <w:b/>
          <w:sz w:val="28"/>
          <w:szCs w:val="28"/>
        </w:rPr>
        <w:t>5</w:t>
      </w:r>
      <w:r w:rsidRPr="004936D5">
        <w:rPr>
          <w:rFonts w:ascii="Times New Roman" w:eastAsia="Times New Roman" w:hAnsi="Times New Roman" w:cs="Times New Roman"/>
          <w:b/>
          <w:sz w:val="28"/>
          <w:szCs w:val="28"/>
        </w:rPr>
        <w:t xml:space="preserve">. </w:t>
      </w:r>
      <w:r w:rsidR="00AB1E40" w:rsidRPr="004936D5">
        <w:rPr>
          <w:rFonts w:ascii="Times New Roman" w:eastAsia="Times New Roman" w:hAnsi="Times New Roman" w:cs="Times New Roman"/>
          <w:b/>
          <w:sz w:val="28"/>
          <w:szCs w:val="28"/>
        </w:rPr>
        <w:t>Основы финансового моделирования и реализации финансовых моделей.</w:t>
      </w:r>
    </w:p>
    <w:p w:rsidR="00AB1E40" w:rsidRPr="004936D5" w:rsidRDefault="00AB1E40" w:rsidP="00E03748">
      <w:pPr>
        <w:spacing w:after="0" w:line="360" w:lineRule="auto"/>
        <w:ind w:firstLine="709"/>
        <w:jc w:val="both"/>
        <w:rPr>
          <w:rFonts w:ascii="Times New Roman" w:eastAsia="Times New Roman" w:hAnsi="Times New Roman" w:cs="Times New Roman"/>
          <w:sz w:val="28"/>
          <w:szCs w:val="28"/>
        </w:rPr>
      </w:pPr>
      <w:r w:rsidRPr="004936D5">
        <w:rPr>
          <w:rFonts w:ascii="Times New Roman" w:eastAsia="Times New Roman" w:hAnsi="Times New Roman" w:cs="Times New Roman"/>
          <w:sz w:val="28"/>
          <w:szCs w:val="28"/>
        </w:rPr>
        <w:lastRenderedPageBreak/>
        <w:t xml:space="preserve">Основы финансового моделирования: сущность, цели, задачи, и принципы. Понятие финансовой модели. </w:t>
      </w:r>
    </w:p>
    <w:p w:rsidR="001F636F" w:rsidRPr="004936D5" w:rsidRDefault="00AB1E40" w:rsidP="00E03748">
      <w:pPr>
        <w:spacing w:after="0" w:line="360" w:lineRule="auto"/>
        <w:ind w:firstLine="709"/>
        <w:jc w:val="both"/>
        <w:rPr>
          <w:rFonts w:ascii="Times New Roman" w:eastAsia="Times New Roman" w:hAnsi="Times New Roman" w:cs="Times New Roman"/>
          <w:sz w:val="28"/>
          <w:szCs w:val="28"/>
        </w:rPr>
      </w:pPr>
      <w:r w:rsidRPr="004936D5">
        <w:rPr>
          <w:rFonts w:ascii="Times New Roman" w:eastAsia="Times New Roman" w:hAnsi="Times New Roman" w:cs="Times New Roman"/>
          <w:sz w:val="28"/>
          <w:szCs w:val="28"/>
        </w:rPr>
        <w:t xml:space="preserve">Виды финансовых моделей: стратегические финансовые модели (в целях стратегического планирования), бюджетные модели (в целях текущего планирования), модели решения отдельных финансовых задач (в целях оперативного планирования). </w:t>
      </w:r>
    </w:p>
    <w:p w:rsidR="001F636F" w:rsidRPr="004936D5" w:rsidRDefault="00AB1E40" w:rsidP="00E03748">
      <w:pPr>
        <w:spacing w:after="0" w:line="360" w:lineRule="auto"/>
        <w:ind w:firstLine="709"/>
        <w:jc w:val="both"/>
        <w:rPr>
          <w:rFonts w:ascii="Times New Roman" w:eastAsia="Times New Roman" w:hAnsi="Times New Roman" w:cs="Times New Roman"/>
          <w:sz w:val="28"/>
          <w:szCs w:val="28"/>
        </w:rPr>
      </w:pPr>
      <w:r w:rsidRPr="004936D5">
        <w:rPr>
          <w:rFonts w:ascii="Times New Roman" w:eastAsia="Times New Roman" w:hAnsi="Times New Roman" w:cs="Times New Roman"/>
          <w:sz w:val="28"/>
          <w:szCs w:val="28"/>
        </w:rPr>
        <w:t xml:space="preserve">Этапы финансового моделирования. Выбор и обоснование технологии моделирования под выбранную финансовую стратегию. Выработка целей, критериев, и ограничений модели. Разработка расчетных таблиц и блок-схемы модели. Составление экспертного заключения по обоснованию выбора показателей. </w:t>
      </w:r>
    </w:p>
    <w:p w:rsidR="009B385F" w:rsidRPr="004936D5" w:rsidRDefault="009B385F" w:rsidP="009B385F">
      <w:pPr>
        <w:spacing w:after="0" w:line="360" w:lineRule="auto"/>
        <w:ind w:firstLine="709"/>
        <w:jc w:val="both"/>
        <w:rPr>
          <w:rFonts w:ascii="Times New Roman" w:eastAsia="Times New Roman" w:hAnsi="Times New Roman" w:cs="Times New Roman"/>
          <w:sz w:val="28"/>
          <w:szCs w:val="28"/>
        </w:rPr>
      </w:pPr>
      <w:r w:rsidRPr="004936D5">
        <w:rPr>
          <w:rFonts w:ascii="Times New Roman" w:eastAsia="Times New Roman" w:hAnsi="Times New Roman" w:cs="Times New Roman"/>
          <w:sz w:val="28"/>
          <w:szCs w:val="28"/>
        </w:rPr>
        <w:t xml:space="preserve">Условия применимости, преимущества и недостатки метода моделирования. </w:t>
      </w:r>
    </w:p>
    <w:p w:rsidR="001F636F" w:rsidRPr="004936D5" w:rsidRDefault="00AB1E40" w:rsidP="00E03748">
      <w:pPr>
        <w:spacing w:after="0" w:line="360" w:lineRule="auto"/>
        <w:ind w:firstLine="709"/>
        <w:jc w:val="both"/>
        <w:rPr>
          <w:rFonts w:ascii="Times New Roman" w:eastAsia="Times New Roman" w:hAnsi="Times New Roman" w:cs="Times New Roman"/>
          <w:sz w:val="28"/>
          <w:szCs w:val="28"/>
        </w:rPr>
      </w:pPr>
      <w:r w:rsidRPr="004936D5">
        <w:rPr>
          <w:rFonts w:ascii="Times New Roman" w:eastAsia="Times New Roman" w:hAnsi="Times New Roman" w:cs="Times New Roman"/>
          <w:sz w:val="28"/>
          <w:szCs w:val="28"/>
        </w:rPr>
        <w:t xml:space="preserve">Бюджетирование как технология финансового моделирования: достоинства и недостатки. </w:t>
      </w:r>
    </w:p>
    <w:p w:rsidR="00AB1E40" w:rsidRPr="004936D5" w:rsidRDefault="00AB1E40" w:rsidP="00E03748">
      <w:pPr>
        <w:spacing w:after="0" w:line="360" w:lineRule="auto"/>
        <w:ind w:firstLine="709"/>
        <w:jc w:val="both"/>
        <w:rPr>
          <w:rFonts w:ascii="Times New Roman" w:eastAsia="Times New Roman" w:hAnsi="Times New Roman" w:cs="Times New Roman"/>
          <w:sz w:val="28"/>
          <w:szCs w:val="28"/>
        </w:rPr>
      </w:pPr>
      <w:r w:rsidRPr="004936D5">
        <w:rPr>
          <w:rFonts w:ascii="Times New Roman" w:eastAsia="Times New Roman" w:hAnsi="Times New Roman" w:cs="Times New Roman"/>
          <w:sz w:val="28"/>
          <w:szCs w:val="28"/>
        </w:rPr>
        <w:t>Инструментарий Microsoft Office E</w:t>
      </w:r>
      <w:r w:rsidR="001F636F" w:rsidRPr="004936D5">
        <w:rPr>
          <w:rFonts w:ascii="Times New Roman" w:eastAsia="Times New Roman" w:hAnsi="Times New Roman" w:cs="Times New Roman"/>
          <w:sz w:val="28"/>
          <w:szCs w:val="28"/>
          <w:lang w:val="en-US"/>
        </w:rPr>
        <w:t>xcel</w:t>
      </w:r>
      <w:r w:rsidRPr="004936D5">
        <w:rPr>
          <w:rFonts w:ascii="Times New Roman" w:eastAsia="Times New Roman" w:hAnsi="Times New Roman" w:cs="Times New Roman"/>
          <w:sz w:val="28"/>
          <w:szCs w:val="28"/>
        </w:rPr>
        <w:t>, используемый при построении финансовых моделей различных видов для целей принятия решений и оценки их эффективности.</w:t>
      </w:r>
    </w:p>
    <w:p w:rsidR="001F636F" w:rsidRPr="004936D5" w:rsidRDefault="001F636F" w:rsidP="00E03748">
      <w:pPr>
        <w:spacing w:after="0" w:line="360" w:lineRule="auto"/>
        <w:ind w:firstLine="709"/>
        <w:jc w:val="both"/>
        <w:rPr>
          <w:rFonts w:ascii="Times New Roman" w:eastAsia="Times New Roman" w:hAnsi="Times New Roman" w:cs="Times New Roman"/>
          <w:sz w:val="28"/>
          <w:szCs w:val="28"/>
        </w:rPr>
      </w:pPr>
      <w:r w:rsidRPr="004936D5">
        <w:rPr>
          <w:rFonts w:ascii="Times New Roman" w:eastAsia="Times New Roman" w:hAnsi="Times New Roman" w:cs="Times New Roman"/>
          <w:sz w:val="28"/>
          <w:szCs w:val="28"/>
        </w:rPr>
        <w:t>Архитектура финансовой модели и ее основные блоки. Исходные данные, расчетные показатели и отчетные показатели.</w:t>
      </w:r>
    </w:p>
    <w:p w:rsidR="00E03748" w:rsidRPr="004936D5" w:rsidRDefault="00E03748" w:rsidP="00E03748">
      <w:pPr>
        <w:spacing w:after="0" w:line="360" w:lineRule="auto"/>
        <w:ind w:firstLine="709"/>
        <w:jc w:val="both"/>
        <w:rPr>
          <w:rFonts w:ascii="Times New Roman" w:eastAsia="Times New Roman" w:hAnsi="Times New Roman" w:cs="Times New Roman"/>
          <w:b/>
          <w:sz w:val="28"/>
          <w:szCs w:val="28"/>
        </w:rPr>
      </w:pPr>
      <w:r w:rsidRPr="004936D5">
        <w:rPr>
          <w:rFonts w:ascii="Times New Roman" w:eastAsia="Times New Roman" w:hAnsi="Times New Roman" w:cs="Times New Roman"/>
          <w:b/>
          <w:sz w:val="28"/>
          <w:szCs w:val="28"/>
        </w:rPr>
        <w:t xml:space="preserve">Тема </w:t>
      </w:r>
      <w:r w:rsidR="0057717B" w:rsidRPr="004936D5">
        <w:rPr>
          <w:rFonts w:ascii="Times New Roman" w:eastAsia="Times New Roman" w:hAnsi="Times New Roman" w:cs="Times New Roman"/>
          <w:b/>
          <w:sz w:val="28"/>
          <w:szCs w:val="28"/>
        </w:rPr>
        <w:t>6</w:t>
      </w:r>
      <w:r w:rsidRPr="004936D5">
        <w:rPr>
          <w:rFonts w:ascii="Times New Roman" w:eastAsia="Times New Roman" w:hAnsi="Times New Roman" w:cs="Times New Roman"/>
          <w:b/>
          <w:sz w:val="28"/>
          <w:szCs w:val="28"/>
        </w:rPr>
        <w:t xml:space="preserve">. </w:t>
      </w:r>
      <w:r w:rsidR="001F636F" w:rsidRPr="004936D5">
        <w:rPr>
          <w:rFonts w:ascii="Times New Roman" w:eastAsia="Times New Roman" w:hAnsi="Times New Roman" w:cs="Times New Roman"/>
          <w:b/>
          <w:sz w:val="28"/>
          <w:szCs w:val="28"/>
        </w:rPr>
        <w:t xml:space="preserve">Принятие </w:t>
      </w:r>
      <w:r w:rsidR="00197363" w:rsidRPr="004936D5">
        <w:rPr>
          <w:rFonts w:ascii="Times New Roman" w:eastAsia="Times New Roman" w:hAnsi="Times New Roman" w:cs="Times New Roman"/>
          <w:b/>
          <w:sz w:val="28"/>
          <w:szCs w:val="28"/>
        </w:rPr>
        <w:t>финансовых</w:t>
      </w:r>
      <w:r w:rsidR="001F636F" w:rsidRPr="004936D5">
        <w:rPr>
          <w:rFonts w:ascii="Times New Roman" w:eastAsia="Times New Roman" w:hAnsi="Times New Roman" w:cs="Times New Roman"/>
          <w:b/>
          <w:sz w:val="28"/>
          <w:szCs w:val="28"/>
        </w:rPr>
        <w:t xml:space="preserve"> решений</w:t>
      </w:r>
    </w:p>
    <w:p w:rsidR="00197363" w:rsidRPr="004936D5" w:rsidRDefault="001F636F" w:rsidP="00E03748">
      <w:pPr>
        <w:spacing w:after="0" w:line="360" w:lineRule="auto"/>
        <w:ind w:firstLine="709"/>
        <w:jc w:val="both"/>
        <w:rPr>
          <w:rFonts w:ascii="Times New Roman" w:eastAsia="Times New Roman" w:hAnsi="Times New Roman" w:cs="Times New Roman"/>
          <w:sz w:val="28"/>
          <w:szCs w:val="28"/>
        </w:rPr>
      </w:pPr>
      <w:r w:rsidRPr="004936D5">
        <w:rPr>
          <w:rFonts w:ascii="Times New Roman" w:eastAsia="Times New Roman" w:hAnsi="Times New Roman" w:cs="Times New Roman"/>
          <w:sz w:val="28"/>
          <w:szCs w:val="28"/>
        </w:rPr>
        <w:t xml:space="preserve">Сущность </w:t>
      </w:r>
      <w:r w:rsidR="00197363" w:rsidRPr="004936D5">
        <w:rPr>
          <w:rFonts w:ascii="Times New Roman" w:eastAsia="Times New Roman" w:hAnsi="Times New Roman" w:cs="Times New Roman"/>
          <w:sz w:val="28"/>
          <w:szCs w:val="28"/>
        </w:rPr>
        <w:t>финансовых</w:t>
      </w:r>
      <w:r w:rsidRPr="004936D5">
        <w:rPr>
          <w:rFonts w:ascii="Times New Roman" w:eastAsia="Times New Roman" w:hAnsi="Times New Roman" w:cs="Times New Roman"/>
          <w:sz w:val="28"/>
          <w:szCs w:val="28"/>
        </w:rPr>
        <w:t xml:space="preserve"> решений. </w:t>
      </w:r>
      <w:r w:rsidR="00197363" w:rsidRPr="004936D5">
        <w:rPr>
          <w:rFonts w:ascii="Times New Roman" w:eastAsia="Times New Roman" w:hAnsi="Times New Roman" w:cs="Times New Roman"/>
          <w:sz w:val="28"/>
          <w:szCs w:val="28"/>
        </w:rPr>
        <w:t xml:space="preserve"> Основные финансовые решения в текущей, инвестиционной и финансовой деятельности.</w:t>
      </w:r>
    </w:p>
    <w:p w:rsidR="00197363" w:rsidRPr="004936D5" w:rsidRDefault="00197363" w:rsidP="00E03748">
      <w:pPr>
        <w:spacing w:after="0" w:line="360" w:lineRule="auto"/>
        <w:ind w:firstLine="709"/>
        <w:jc w:val="both"/>
        <w:rPr>
          <w:rFonts w:ascii="Times New Roman" w:eastAsia="Times New Roman" w:hAnsi="Times New Roman" w:cs="Times New Roman"/>
          <w:sz w:val="28"/>
          <w:szCs w:val="28"/>
        </w:rPr>
      </w:pPr>
      <w:r w:rsidRPr="004936D5">
        <w:rPr>
          <w:rFonts w:ascii="Times New Roman" w:eastAsia="Times New Roman" w:hAnsi="Times New Roman" w:cs="Times New Roman"/>
          <w:sz w:val="28"/>
          <w:szCs w:val="28"/>
        </w:rPr>
        <w:t xml:space="preserve"> </w:t>
      </w:r>
      <w:r w:rsidR="001F636F" w:rsidRPr="004936D5">
        <w:rPr>
          <w:rFonts w:ascii="Times New Roman" w:eastAsia="Times New Roman" w:hAnsi="Times New Roman" w:cs="Times New Roman"/>
          <w:sz w:val="28"/>
          <w:szCs w:val="28"/>
        </w:rPr>
        <w:t xml:space="preserve">Роль финансовых решений в управлении организацией. Этапы принятия финансовых решений. </w:t>
      </w:r>
      <w:r w:rsidRPr="004936D5">
        <w:rPr>
          <w:rFonts w:ascii="Times New Roman" w:eastAsia="Times New Roman" w:hAnsi="Times New Roman" w:cs="Times New Roman"/>
          <w:sz w:val="28"/>
          <w:szCs w:val="28"/>
        </w:rPr>
        <w:t>Основные типы финансовых решений.</w:t>
      </w:r>
    </w:p>
    <w:p w:rsidR="00F22D6B" w:rsidRPr="004936D5" w:rsidRDefault="001F636F" w:rsidP="00E03748">
      <w:pPr>
        <w:spacing w:after="0" w:line="360" w:lineRule="auto"/>
        <w:ind w:firstLine="709"/>
        <w:jc w:val="both"/>
        <w:rPr>
          <w:rFonts w:ascii="Times New Roman" w:eastAsia="Times New Roman" w:hAnsi="Times New Roman" w:cs="Times New Roman"/>
          <w:sz w:val="28"/>
          <w:szCs w:val="28"/>
        </w:rPr>
      </w:pPr>
      <w:r w:rsidRPr="004936D5">
        <w:rPr>
          <w:rFonts w:ascii="Times New Roman" w:eastAsia="Times New Roman" w:hAnsi="Times New Roman" w:cs="Times New Roman"/>
          <w:sz w:val="28"/>
          <w:szCs w:val="28"/>
        </w:rPr>
        <w:t>Классификация методов принятия финансовых решений и используемых при этом моделей. Программные средства поддержки финансовых решений. Обоснование управленческих решений по привлечению источников финансирования, ценовой, налоговой, амортизационной, инвестиционной, дивидендной политике.</w:t>
      </w:r>
    </w:p>
    <w:p w:rsidR="00F22D6B" w:rsidRPr="004936D5" w:rsidRDefault="00F22D6B" w:rsidP="00F22D6B">
      <w:pPr>
        <w:spacing w:after="0" w:line="360" w:lineRule="auto"/>
        <w:ind w:firstLine="709"/>
        <w:jc w:val="both"/>
        <w:rPr>
          <w:rFonts w:ascii="Times New Roman" w:eastAsia="Times New Roman" w:hAnsi="Times New Roman" w:cs="Times New Roman"/>
          <w:b/>
          <w:sz w:val="28"/>
          <w:szCs w:val="28"/>
        </w:rPr>
      </w:pPr>
      <w:r w:rsidRPr="004936D5">
        <w:rPr>
          <w:rFonts w:ascii="Times New Roman" w:eastAsia="Times New Roman" w:hAnsi="Times New Roman" w:cs="Times New Roman"/>
          <w:b/>
          <w:sz w:val="28"/>
          <w:szCs w:val="28"/>
        </w:rPr>
        <w:lastRenderedPageBreak/>
        <w:t xml:space="preserve">Тема </w:t>
      </w:r>
      <w:r w:rsidR="0057717B" w:rsidRPr="004936D5">
        <w:rPr>
          <w:rFonts w:ascii="Times New Roman" w:eastAsia="Times New Roman" w:hAnsi="Times New Roman" w:cs="Times New Roman"/>
          <w:b/>
          <w:sz w:val="28"/>
          <w:szCs w:val="28"/>
        </w:rPr>
        <w:t>7</w:t>
      </w:r>
      <w:r w:rsidRPr="004936D5">
        <w:rPr>
          <w:rFonts w:ascii="Times New Roman" w:eastAsia="Times New Roman" w:hAnsi="Times New Roman" w:cs="Times New Roman"/>
          <w:b/>
          <w:sz w:val="28"/>
          <w:szCs w:val="28"/>
        </w:rPr>
        <w:t xml:space="preserve">. </w:t>
      </w:r>
      <w:r w:rsidR="00197363" w:rsidRPr="004936D5">
        <w:rPr>
          <w:rFonts w:ascii="Times New Roman" w:eastAsia="Times New Roman" w:hAnsi="Times New Roman" w:cs="Times New Roman"/>
          <w:b/>
          <w:sz w:val="28"/>
          <w:szCs w:val="28"/>
        </w:rPr>
        <w:t>Методы и модели принятия финансового решения в условиях неопределенности и риска</w:t>
      </w:r>
    </w:p>
    <w:p w:rsidR="00EC4E3E" w:rsidRPr="004936D5" w:rsidRDefault="00197363" w:rsidP="00EC4E3E">
      <w:pPr>
        <w:spacing w:after="0" w:line="360" w:lineRule="auto"/>
        <w:ind w:firstLine="709"/>
        <w:jc w:val="both"/>
        <w:rPr>
          <w:rFonts w:ascii="Times New Roman" w:eastAsia="Times New Roman" w:hAnsi="Times New Roman" w:cs="Times New Roman"/>
          <w:sz w:val="28"/>
          <w:szCs w:val="28"/>
        </w:rPr>
      </w:pPr>
      <w:r w:rsidRPr="004936D5">
        <w:rPr>
          <w:rFonts w:ascii="Times New Roman" w:eastAsia="Times New Roman" w:hAnsi="Times New Roman" w:cs="Times New Roman"/>
          <w:sz w:val="28"/>
          <w:szCs w:val="28"/>
        </w:rPr>
        <w:t xml:space="preserve">Принятие решений в условиях неопределенности. Финансовое моделирование в условиях неопределенности. Сущность и характеристика финансовых рисков. Методы и показатели оценки риска. Моделирование показателей оценки риска. Модели оценки стоимости под риском (VaR, CVaR и др.). </w:t>
      </w:r>
    </w:p>
    <w:p w:rsidR="00EC4E3E" w:rsidRPr="004936D5" w:rsidRDefault="00197363" w:rsidP="00EC4E3E">
      <w:pPr>
        <w:spacing w:after="0" w:line="360" w:lineRule="auto"/>
        <w:ind w:firstLine="709"/>
        <w:jc w:val="both"/>
        <w:rPr>
          <w:rFonts w:ascii="Times New Roman" w:eastAsia="Times New Roman" w:hAnsi="Times New Roman" w:cs="Times New Roman"/>
          <w:sz w:val="28"/>
          <w:szCs w:val="28"/>
        </w:rPr>
      </w:pPr>
      <w:r w:rsidRPr="004936D5">
        <w:rPr>
          <w:rFonts w:ascii="Times New Roman" w:eastAsia="Times New Roman" w:hAnsi="Times New Roman" w:cs="Times New Roman"/>
          <w:sz w:val="28"/>
          <w:szCs w:val="28"/>
        </w:rPr>
        <w:t xml:space="preserve">Методы количественного анализа финансовых рисков: метод корректировки ставки дисконтирования, метод достоверных эквивалентов, анализ чувствительности критериев эффективности, метод сценариев, деревья решений, анализ вероятностных распределений потоков платежей, имитационное моделирование. </w:t>
      </w:r>
    </w:p>
    <w:p w:rsidR="00197363" w:rsidRPr="004936D5" w:rsidRDefault="00197363" w:rsidP="00EC4E3E">
      <w:pPr>
        <w:spacing w:after="0" w:line="360" w:lineRule="auto"/>
        <w:ind w:firstLine="709"/>
        <w:jc w:val="both"/>
        <w:rPr>
          <w:rFonts w:ascii="Times New Roman" w:eastAsia="Times New Roman" w:hAnsi="Times New Roman" w:cs="Times New Roman"/>
          <w:sz w:val="28"/>
          <w:szCs w:val="28"/>
        </w:rPr>
      </w:pPr>
      <w:r w:rsidRPr="004936D5">
        <w:rPr>
          <w:rFonts w:ascii="Times New Roman" w:eastAsia="Times New Roman" w:hAnsi="Times New Roman" w:cs="Times New Roman"/>
          <w:sz w:val="28"/>
          <w:szCs w:val="28"/>
        </w:rPr>
        <w:t xml:space="preserve">Сущность имитационного моделирования. Имитационное моделирование в анализе финансовых рисков. Этапы проведения имитационного эксперимента. </w:t>
      </w:r>
    </w:p>
    <w:p w:rsidR="00E03748" w:rsidRPr="004936D5" w:rsidRDefault="00E03748" w:rsidP="00EC4E3E">
      <w:pPr>
        <w:spacing w:after="0" w:line="360" w:lineRule="auto"/>
        <w:ind w:firstLine="709"/>
        <w:jc w:val="both"/>
        <w:rPr>
          <w:rFonts w:ascii="Times New Roman" w:eastAsia="Times New Roman" w:hAnsi="Times New Roman" w:cs="Times New Roman"/>
          <w:b/>
          <w:sz w:val="28"/>
          <w:szCs w:val="28"/>
        </w:rPr>
      </w:pPr>
      <w:r w:rsidRPr="004936D5">
        <w:rPr>
          <w:rFonts w:ascii="Times New Roman" w:eastAsia="Times New Roman" w:hAnsi="Times New Roman" w:cs="Times New Roman"/>
          <w:b/>
          <w:sz w:val="28"/>
          <w:szCs w:val="28"/>
        </w:rPr>
        <w:t xml:space="preserve">Тема </w:t>
      </w:r>
      <w:r w:rsidR="0057717B" w:rsidRPr="004936D5">
        <w:rPr>
          <w:rFonts w:ascii="Times New Roman" w:eastAsia="Times New Roman" w:hAnsi="Times New Roman" w:cs="Times New Roman"/>
          <w:b/>
          <w:sz w:val="28"/>
          <w:szCs w:val="28"/>
        </w:rPr>
        <w:t>8</w:t>
      </w:r>
      <w:r w:rsidRPr="004936D5">
        <w:rPr>
          <w:rFonts w:ascii="Times New Roman" w:eastAsia="Times New Roman" w:hAnsi="Times New Roman" w:cs="Times New Roman"/>
          <w:b/>
          <w:sz w:val="28"/>
          <w:szCs w:val="28"/>
        </w:rPr>
        <w:t xml:space="preserve">. </w:t>
      </w:r>
      <w:r w:rsidR="00EC4E3E" w:rsidRPr="004936D5">
        <w:rPr>
          <w:rFonts w:ascii="Times New Roman" w:eastAsia="Times New Roman" w:hAnsi="Times New Roman" w:cs="Times New Roman"/>
          <w:b/>
          <w:sz w:val="28"/>
          <w:szCs w:val="28"/>
        </w:rPr>
        <w:t>Методы и модели оценки эффективности инвестиционных решений</w:t>
      </w:r>
    </w:p>
    <w:p w:rsidR="00DC4070" w:rsidRPr="004936D5" w:rsidRDefault="00DC4070" w:rsidP="00DC4070">
      <w:pPr>
        <w:spacing w:after="0" w:line="360" w:lineRule="auto"/>
        <w:ind w:firstLine="709"/>
        <w:jc w:val="both"/>
        <w:rPr>
          <w:rFonts w:ascii="Times New Roman" w:eastAsia="Times New Roman" w:hAnsi="Times New Roman" w:cs="Times New Roman"/>
          <w:sz w:val="28"/>
          <w:szCs w:val="28"/>
        </w:rPr>
      </w:pPr>
      <w:r w:rsidRPr="004936D5">
        <w:rPr>
          <w:rFonts w:ascii="Times New Roman" w:eastAsia="Times New Roman" w:hAnsi="Times New Roman" w:cs="Times New Roman"/>
          <w:sz w:val="28"/>
          <w:szCs w:val="28"/>
        </w:rPr>
        <w:t xml:space="preserve">Финансовые активы как объект инвестирования, их основные характеристики. Методы и модели оценки стоимости и доходности финансовых активов с фиксированным доходом. Дюрация и выпуклость как мера риска долговых инструментов. Моделирование ключевых параметров операций с активами, приносящих фиксированный доход. </w:t>
      </w:r>
    </w:p>
    <w:p w:rsidR="00DC4070" w:rsidRPr="004936D5" w:rsidRDefault="00DC4070" w:rsidP="00DC4070">
      <w:pPr>
        <w:spacing w:after="0" w:line="360" w:lineRule="auto"/>
        <w:ind w:firstLine="709"/>
        <w:jc w:val="both"/>
        <w:rPr>
          <w:rFonts w:ascii="Times New Roman" w:eastAsia="Times New Roman" w:hAnsi="Times New Roman" w:cs="Times New Roman"/>
          <w:sz w:val="28"/>
          <w:szCs w:val="28"/>
        </w:rPr>
      </w:pPr>
      <w:r w:rsidRPr="004936D5">
        <w:rPr>
          <w:rFonts w:ascii="Times New Roman" w:eastAsia="Times New Roman" w:hAnsi="Times New Roman" w:cs="Times New Roman"/>
          <w:sz w:val="28"/>
          <w:szCs w:val="28"/>
        </w:rPr>
        <w:t xml:space="preserve">Обыкновенные акции как объект инвестирования. Моделирование оценки стоимости и доходности акций. Оценка волатильности и риска акций. </w:t>
      </w:r>
    </w:p>
    <w:p w:rsidR="00DC4070" w:rsidRPr="004936D5" w:rsidRDefault="00DC4070" w:rsidP="00DC4070">
      <w:pPr>
        <w:spacing w:after="0" w:line="360" w:lineRule="auto"/>
        <w:ind w:firstLine="709"/>
        <w:jc w:val="both"/>
        <w:rPr>
          <w:rFonts w:ascii="Times New Roman" w:eastAsia="Times New Roman" w:hAnsi="Times New Roman" w:cs="Times New Roman"/>
          <w:sz w:val="28"/>
          <w:szCs w:val="28"/>
        </w:rPr>
      </w:pPr>
      <w:r w:rsidRPr="004936D5">
        <w:rPr>
          <w:rFonts w:ascii="Times New Roman" w:eastAsia="Times New Roman" w:hAnsi="Times New Roman" w:cs="Times New Roman"/>
          <w:sz w:val="28"/>
          <w:szCs w:val="28"/>
        </w:rPr>
        <w:t>Реальные инвестиции как объект финансового моделирования. Моделирование показателей оценки эффективности инвестиционных проектов. Модели оценки опционов в реальном инвестировании. Моделирование оценки риска и доходности портфеля. Оптимизация и диверсификация портфеля. Модели ценообразования активов на рынке капиталов (CAPM, APT и др.), их применение для портфельного управления.</w:t>
      </w:r>
    </w:p>
    <w:p w:rsidR="00AA1AAC" w:rsidRPr="004936D5" w:rsidRDefault="0057717B" w:rsidP="00C870BF">
      <w:pPr>
        <w:pStyle w:val="1"/>
        <w:spacing w:before="0" w:beforeAutospacing="0" w:after="0" w:afterAutospacing="0" w:line="360" w:lineRule="auto"/>
        <w:ind w:firstLine="709"/>
        <w:jc w:val="both"/>
        <w:rPr>
          <w:szCs w:val="28"/>
        </w:rPr>
      </w:pPr>
      <w:r w:rsidRPr="004936D5">
        <w:rPr>
          <w:szCs w:val="28"/>
        </w:rPr>
        <w:lastRenderedPageBreak/>
        <w:t xml:space="preserve"> </w:t>
      </w:r>
      <w:r w:rsidR="00E03748" w:rsidRPr="004936D5">
        <w:rPr>
          <w:szCs w:val="28"/>
        </w:rPr>
        <w:t xml:space="preserve"> </w:t>
      </w:r>
      <w:r w:rsidR="00AA1AAC" w:rsidRPr="004936D5">
        <w:rPr>
          <w:szCs w:val="28"/>
        </w:rPr>
        <w:t>5.2. Учебно-тематический план</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7"/>
        <w:gridCol w:w="1828"/>
        <w:gridCol w:w="1304"/>
        <w:gridCol w:w="992"/>
        <w:gridCol w:w="1134"/>
        <w:gridCol w:w="1402"/>
        <w:gridCol w:w="907"/>
        <w:gridCol w:w="2340"/>
      </w:tblGrid>
      <w:tr w:rsidR="00AA1AAC" w:rsidRPr="004936D5" w:rsidTr="00C14F61">
        <w:tc>
          <w:tcPr>
            <w:tcW w:w="407" w:type="dxa"/>
            <w:vMerge w:val="restart"/>
          </w:tcPr>
          <w:p w:rsidR="00AA1AAC" w:rsidRPr="004936D5" w:rsidRDefault="00AA1AAC" w:rsidP="0046265A">
            <w:pPr>
              <w:widowControl w:val="0"/>
              <w:spacing w:after="0" w:line="240" w:lineRule="auto"/>
              <w:jc w:val="center"/>
              <w:rPr>
                <w:rFonts w:ascii="Times New Roman" w:hAnsi="Times New Roman" w:cs="Times New Roman"/>
                <w:sz w:val="24"/>
                <w:szCs w:val="24"/>
              </w:rPr>
            </w:pPr>
            <w:r w:rsidRPr="004936D5">
              <w:rPr>
                <w:rFonts w:ascii="Times New Roman" w:hAnsi="Times New Roman" w:cs="Times New Roman"/>
                <w:sz w:val="24"/>
                <w:szCs w:val="24"/>
              </w:rPr>
              <w:t>№</w:t>
            </w:r>
          </w:p>
          <w:p w:rsidR="00AA1AAC" w:rsidRPr="004936D5" w:rsidRDefault="00AA1AAC" w:rsidP="0046265A">
            <w:pPr>
              <w:widowControl w:val="0"/>
              <w:spacing w:after="0" w:line="240" w:lineRule="auto"/>
              <w:jc w:val="center"/>
              <w:rPr>
                <w:rFonts w:ascii="Times New Roman" w:hAnsi="Times New Roman" w:cs="Times New Roman"/>
                <w:sz w:val="24"/>
                <w:szCs w:val="24"/>
              </w:rPr>
            </w:pPr>
            <w:r w:rsidRPr="004936D5">
              <w:rPr>
                <w:rFonts w:ascii="Times New Roman" w:hAnsi="Times New Roman" w:cs="Times New Roman"/>
                <w:sz w:val="24"/>
                <w:szCs w:val="24"/>
              </w:rPr>
              <w:t>п/ п</w:t>
            </w:r>
          </w:p>
        </w:tc>
        <w:tc>
          <w:tcPr>
            <w:tcW w:w="1828" w:type="dxa"/>
            <w:vMerge w:val="restart"/>
          </w:tcPr>
          <w:p w:rsidR="00AA1AAC" w:rsidRPr="004936D5" w:rsidRDefault="00AA1AAC" w:rsidP="0046265A">
            <w:pPr>
              <w:pStyle w:val="42"/>
              <w:keepNext/>
              <w:keepLines/>
              <w:widowControl w:val="0"/>
              <w:shd w:val="clear" w:color="auto" w:fill="auto"/>
              <w:spacing w:after="0" w:line="240" w:lineRule="auto"/>
              <w:rPr>
                <w:rStyle w:val="414pt"/>
                <w:rFonts w:cs="Times New Roman"/>
                <w:b w:val="0"/>
                <w:bCs/>
                <w:sz w:val="24"/>
                <w:szCs w:val="24"/>
              </w:rPr>
            </w:pPr>
            <w:r w:rsidRPr="004936D5">
              <w:rPr>
                <w:rFonts w:ascii="Times New Roman" w:hAnsi="Times New Roman" w:cs="Times New Roman"/>
                <w:b w:val="0"/>
                <w:sz w:val="24"/>
                <w:szCs w:val="24"/>
              </w:rPr>
              <w:t>Наименование тем</w:t>
            </w:r>
            <w:r w:rsidR="00B66D44" w:rsidRPr="004936D5">
              <w:rPr>
                <w:rFonts w:ascii="Times New Roman" w:hAnsi="Times New Roman" w:cs="Times New Roman"/>
                <w:b w:val="0"/>
                <w:sz w:val="24"/>
                <w:szCs w:val="24"/>
              </w:rPr>
              <w:t xml:space="preserve"> (разделов)</w:t>
            </w:r>
            <w:r w:rsidRPr="004936D5">
              <w:rPr>
                <w:rFonts w:ascii="Times New Roman" w:hAnsi="Times New Roman" w:cs="Times New Roman"/>
                <w:b w:val="0"/>
                <w:sz w:val="24"/>
                <w:szCs w:val="24"/>
              </w:rPr>
              <w:t xml:space="preserve"> дисциплины</w:t>
            </w:r>
          </w:p>
        </w:tc>
        <w:tc>
          <w:tcPr>
            <w:tcW w:w="5739" w:type="dxa"/>
            <w:gridSpan w:val="5"/>
          </w:tcPr>
          <w:p w:rsidR="00AA1AAC" w:rsidRPr="004936D5" w:rsidRDefault="00AA1AAC" w:rsidP="0046265A">
            <w:pPr>
              <w:pStyle w:val="42"/>
              <w:keepNext/>
              <w:keepLines/>
              <w:widowControl w:val="0"/>
              <w:shd w:val="clear" w:color="auto" w:fill="auto"/>
              <w:spacing w:after="0" w:line="240" w:lineRule="auto"/>
              <w:rPr>
                <w:rStyle w:val="414pt"/>
                <w:rFonts w:cs="Times New Roman"/>
                <w:b w:val="0"/>
                <w:bCs/>
                <w:sz w:val="24"/>
                <w:szCs w:val="24"/>
              </w:rPr>
            </w:pPr>
            <w:r w:rsidRPr="004936D5">
              <w:rPr>
                <w:rFonts w:ascii="Times New Roman" w:hAnsi="Times New Roman" w:cs="Times New Roman"/>
                <w:b w:val="0"/>
                <w:sz w:val="24"/>
                <w:szCs w:val="24"/>
              </w:rPr>
              <w:t>Трудоёмкость в часах</w:t>
            </w:r>
          </w:p>
        </w:tc>
        <w:tc>
          <w:tcPr>
            <w:tcW w:w="2340" w:type="dxa"/>
            <w:vMerge w:val="restart"/>
          </w:tcPr>
          <w:p w:rsidR="00AA1AAC" w:rsidRPr="004936D5" w:rsidRDefault="00AA1AAC" w:rsidP="0046265A">
            <w:pPr>
              <w:pStyle w:val="42"/>
              <w:keepNext/>
              <w:keepLines/>
              <w:widowControl w:val="0"/>
              <w:shd w:val="clear" w:color="auto" w:fill="auto"/>
              <w:spacing w:after="0" w:line="240" w:lineRule="auto"/>
              <w:rPr>
                <w:rStyle w:val="414pt"/>
                <w:rFonts w:cs="Times New Roman"/>
                <w:b w:val="0"/>
                <w:bCs/>
                <w:sz w:val="24"/>
                <w:szCs w:val="24"/>
              </w:rPr>
            </w:pPr>
            <w:r w:rsidRPr="004936D5">
              <w:rPr>
                <w:rFonts w:ascii="Times New Roman" w:hAnsi="Times New Roman" w:cs="Times New Roman"/>
                <w:b w:val="0"/>
                <w:sz w:val="24"/>
                <w:szCs w:val="24"/>
              </w:rPr>
              <w:t>Формы текущего контроля</w:t>
            </w:r>
          </w:p>
        </w:tc>
      </w:tr>
      <w:tr w:rsidR="00AA1AAC" w:rsidRPr="004936D5" w:rsidTr="00C14F61">
        <w:tc>
          <w:tcPr>
            <w:tcW w:w="407" w:type="dxa"/>
            <w:vMerge/>
            <w:vAlign w:val="center"/>
          </w:tcPr>
          <w:p w:rsidR="00AA1AAC" w:rsidRPr="004936D5" w:rsidRDefault="00AA1AAC" w:rsidP="0046265A">
            <w:pPr>
              <w:spacing w:after="0" w:line="240" w:lineRule="auto"/>
              <w:rPr>
                <w:rFonts w:ascii="Times New Roman" w:hAnsi="Times New Roman" w:cs="Times New Roman"/>
                <w:sz w:val="24"/>
                <w:szCs w:val="24"/>
              </w:rPr>
            </w:pPr>
          </w:p>
        </w:tc>
        <w:tc>
          <w:tcPr>
            <w:tcW w:w="1828" w:type="dxa"/>
            <w:vMerge/>
          </w:tcPr>
          <w:p w:rsidR="00AA1AAC" w:rsidRPr="004936D5" w:rsidRDefault="00AA1AAC" w:rsidP="0046265A">
            <w:pPr>
              <w:pStyle w:val="42"/>
              <w:keepNext/>
              <w:keepLines/>
              <w:widowControl w:val="0"/>
              <w:shd w:val="clear" w:color="auto" w:fill="auto"/>
              <w:spacing w:after="0" w:line="240" w:lineRule="auto"/>
              <w:rPr>
                <w:rStyle w:val="414pt"/>
                <w:rFonts w:cs="Times New Roman"/>
                <w:b w:val="0"/>
                <w:bCs/>
                <w:sz w:val="24"/>
                <w:szCs w:val="24"/>
              </w:rPr>
            </w:pPr>
          </w:p>
        </w:tc>
        <w:tc>
          <w:tcPr>
            <w:tcW w:w="1304" w:type="dxa"/>
            <w:vMerge w:val="restart"/>
          </w:tcPr>
          <w:p w:rsidR="00AA1AAC" w:rsidRPr="004936D5" w:rsidRDefault="00AA1AAC" w:rsidP="0046265A">
            <w:pPr>
              <w:pStyle w:val="42"/>
              <w:keepNext/>
              <w:keepLines/>
              <w:widowControl w:val="0"/>
              <w:shd w:val="clear" w:color="auto" w:fill="auto"/>
              <w:spacing w:after="0" w:line="240" w:lineRule="auto"/>
              <w:rPr>
                <w:rStyle w:val="414pt"/>
                <w:rFonts w:cs="Times New Roman"/>
                <w:b w:val="0"/>
                <w:bCs/>
                <w:sz w:val="24"/>
                <w:szCs w:val="24"/>
              </w:rPr>
            </w:pPr>
            <w:r w:rsidRPr="004936D5">
              <w:rPr>
                <w:rFonts w:ascii="Times New Roman" w:hAnsi="Times New Roman" w:cs="Times New Roman"/>
                <w:b w:val="0"/>
                <w:sz w:val="24"/>
                <w:szCs w:val="24"/>
              </w:rPr>
              <w:t>Всего</w:t>
            </w:r>
          </w:p>
        </w:tc>
        <w:tc>
          <w:tcPr>
            <w:tcW w:w="3528" w:type="dxa"/>
            <w:gridSpan w:val="3"/>
          </w:tcPr>
          <w:p w:rsidR="00AA1AAC" w:rsidRPr="004936D5" w:rsidRDefault="00DE46FC" w:rsidP="0046265A">
            <w:pPr>
              <w:pStyle w:val="42"/>
              <w:keepNext/>
              <w:keepLines/>
              <w:widowControl w:val="0"/>
              <w:shd w:val="clear" w:color="auto" w:fill="auto"/>
              <w:spacing w:after="0" w:line="240" w:lineRule="auto"/>
              <w:rPr>
                <w:rStyle w:val="414pt"/>
                <w:rFonts w:cs="Times New Roman"/>
                <w:b w:val="0"/>
                <w:bCs/>
                <w:sz w:val="24"/>
                <w:szCs w:val="24"/>
              </w:rPr>
            </w:pPr>
            <w:r w:rsidRPr="004936D5">
              <w:rPr>
                <w:rFonts w:ascii="Times New Roman" w:hAnsi="Times New Roman" w:cs="Times New Roman"/>
                <w:b w:val="0"/>
                <w:sz w:val="24"/>
                <w:szCs w:val="24"/>
              </w:rPr>
              <w:t>Контактная работа-</w:t>
            </w:r>
            <w:r w:rsidR="00AA1AAC" w:rsidRPr="004936D5">
              <w:rPr>
                <w:rFonts w:ascii="Times New Roman" w:hAnsi="Times New Roman" w:cs="Times New Roman"/>
                <w:b w:val="0"/>
                <w:sz w:val="24"/>
                <w:szCs w:val="24"/>
              </w:rPr>
              <w:t>Аудиторная работа</w:t>
            </w:r>
          </w:p>
        </w:tc>
        <w:tc>
          <w:tcPr>
            <w:tcW w:w="907" w:type="dxa"/>
            <w:vMerge w:val="restart"/>
          </w:tcPr>
          <w:p w:rsidR="00AA1AAC" w:rsidRPr="004936D5" w:rsidRDefault="00AA1AAC" w:rsidP="0046265A">
            <w:pPr>
              <w:pStyle w:val="42"/>
              <w:keepNext/>
              <w:keepLines/>
              <w:widowControl w:val="0"/>
              <w:shd w:val="clear" w:color="auto" w:fill="auto"/>
              <w:spacing w:after="0" w:line="240" w:lineRule="auto"/>
              <w:rPr>
                <w:rStyle w:val="414pt"/>
                <w:rFonts w:cs="Times New Roman"/>
                <w:b w:val="0"/>
                <w:bCs/>
                <w:sz w:val="24"/>
                <w:szCs w:val="24"/>
              </w:rPr>
            </w:pPr>
            <w:r w:rsidRPr="004936D5">
              <w:rPr>
                <w:rFonts w:ascii="Times New Roman" w:hAnsi="Times New Roman" w:cs="Times New Roman"/>
                <w:b w:val="0"/>
                <w:sz w:val="24"/>
                <w:szCs w:val="24"/>
              </w:rPr>
              <w:t>Самостоя</w:t>
            </w:r>
            <w:r w:rsidRPr="004936D5">
              <w:rPr>
                <w:rFonts w:ascii="Times New Roman" w:hAnsi="Times New Roman" w:cs="Times New Roman"/>
                <w:b w:val="0"/>
                <w:sz w:val="24"/>
                <w:szCs w:val="24"/>
              </w:rPr>
              <w:softHyphen/>
              <w:t>тельная работа</w:t>
            </w:r>
          </w:p>
        </w:tc>
        <w:tc>
          <w:tcPr>
            <w:tcW w:w="2340" w:type="dxa"/>
            <w:vMerge/>
          </w:tcPr>
          <w:p w:rsidR="00AA1AAC" w:rsidRPr="004936D5" w:rsidRDefault="00AA1AAC" w:rsidP="0046265A">
            <w:pPr>
              <w:pStyle w:val="42"/>
              <w:keepNext/>
              <w:keepLines/>
              <w:widowControl w:val="0"/>
              <w:shd w:val="clear" w:color="auto" w:fill="auto"/>
              <w:spacing w:after="0" w:line="240" w:lineRule="auto"/>
              <w:rPr>
                <w:rStyle w:val="414pt"/>
                <w:rFonts w:cs="Times New Roman"/>
                <w:b w:val="0"/>
                <w:bCs/>
                <w:sz w:val="24"/>
                <w:szCs w:val="24"/>
              </w:rPr>
            </w:pPr>
          </w:p>
        </w:tc>
      </w:tr>
      <w:tr w:rsidR="00DE46FC" w:rsidRPr="004936D5" w:rsidTr="00C14F61">
        <w:tc>
          <w:tcPr>
            <w:tcW w:w="407" w:type="dxa"/>
            <w:vMerge/>
            <w:vAlign w:val="center"/>
          </w:tcPr>
          <w:p w:rsidR="00DE46FC" w:rsidRPr="004936D5" w:rsidRDefault="00DE46FC" w:rsidP="0046265A">
            <w:pPr>
              <w:spacing w:after="0" w:line="240" w:lineRule="auto"/>
              <w:rPr>
                <w:rFonts w:ascii="Times New Roman" w:hAnsi="Times New Roman" w:cs="Times New Roman"/>
                <w:sz w:val="24"/>
                <w:szCs w:val="24"/>
              </w:rPr>
            </w:pPr>
          </w:p>
        </w:tc>
        <w:tc>
          <w:tcPr>
            <w:tcW w:w="1828" w:type="dxa"/>
            <w:vMerge/>
          </w:tcPr>
          <w:p w:rsidR="00DE46FC" w:rsidRPr="004936D5" w:rsidRDefault="00DE46FC" w:rsidP="0046265A">
            <w:pPr>
              <w:pStyle w:val="42"/>
              <w:keepNext/>
              <w:keepLines/>
              <w:widowControl w:val="0"/>
              <w:shd w:val="clear" w:color="auto" w:fill="auto"/>
              <w:spacing w:after="0" w:line="240" w:lineRule="auto"/>
              <w:rPr>
                <w:rStyle w:val="414pt"/>
                <w:rFonts w:cs="Times New Roman"/>
                <w:b w:val="0"/>
                <w:bCs/>
                <w:sz w:val="24"/>
                <w:szCs w:val="24"/>
              </w:rPr>
            </w:pPr>
          </w:p>
        </w:tc>
        <w:tc>
          <w:tcPr>
            <w:tcW w:w="1304" w:type="dxa"/>
            <w:vMerge/>
            <w:tcBorders>
              <w:bottom w:val="single" w:sz="4" w:space="0" w:color="auto"/>
            </w:tcBorders>
          </w:tcPr>
          <w:p w:rsidR="00DE46FC" w:rsidRPr="004936D5" w:rsidRDefault="00DE46FC" w:rsidP="0046265A">
            <w:pPr>
              <w:pStyle w:val="42"/>
              <w:keepNext/>
              <w:keepLines/>
              <w:widowControl w:val="0"/>
              <w:shd w:val="clear" w:color="auto" w:fill="auto"/>
              <w:spacing w:after="0" w:line="240" w:lineRule="auto"/>
              <w:rPr>
                <w:rStyle w:val="414pt"/>
                <w:rFonts w:cs="Times New Roman"/>
                <w:b w:val="0"/>
                <w:bCs/>
                <w:sz w:val="24"/>
                <w:szCs w:val="24"/>
              </w:rPr>
            </w:pPr>
          </w:p>
        </w:tc>
        <w:tc>
          <w:tcPr>
            <w:tcW w:w="992" w:type="dxa"/>
            <w:tcBorders>
              <w:bottom w:val="single" w:sz="4" w:space="0" w:color="auto"/>
            </w:tcBorders>
          </w:tcPr>
          <w:p w:rsidR="00DE46FC" w:rsidRPr="004936D5" w:rsidRDefault="00DE46FC" w:rsidP="0046265A">
            <w:pPr>
              <w:widowControl w:val="0"/>
              <w:spacing w:after="0" w:line="240" w:lineRule="auto"/>
              <w:jc w:val="center"/>
              <w:rPr>
                <w:rFonts w:ascii="Times New Roman" w:hAnsi="Times New Roman" w:cs="Times New Roman"/>
                <w:sz w:val="24"/>
                <w:szCs w:val="24"/>
              </w:rPr>
            </w:pPr>
            <w:r w:rsidRPr="004936D5">
              <w:rPr>
                <w:rFonts w:ascii="Times New Roman" w:hAnsi="Times New Roman" w:cs="Times New Roman"/>
                <w:sz w:val="24"/>
                <w:szCs w:val="24"/>
              </w:rPr>
              <w:t>Общая, в т.ч.:</w:t>
            </w:r>
          </w:p>
        </w:tc>
        <w:tc>
          <w:tcPr>
            <w:tcW w:w="1134" w:type="dxa"/>
            <w:tcBorders>
              <w:bottom w:val="single" w:sz="4" w:space="0" w:color="auto"/>
            </w:tcBorders>
          </w:tcPr>
          <w:p w:rsidR="00DE46FC" w:rsidRPr="004936D5" w:rsidRDefault="00DE46FC" w:rsidP="0046265A">
            <w:pPr>
              <w:widowControl w:val="0"/>
              <w:spacing w:after="0" w:line="240" w:lineRule="auto"/>
              <w:jc w:val="center"/>
              <w:rPr>
                <w:rFonts w:ascii="Times New Roman" w:hAnsi="Times New Roman" w:cs="Times New Roman"/>
                <w:sz w:val="24"/>
                <w:szCs w:val="24"/>
              </w:rPr>
            </w:pPr>
            <w:r w:rsidRPr="004936D5">
              <w:rPr>
                <w:rFonts w:ascii="Times New Roman" w:hAnsi="Times New Roman" w:cs="Times New Roman"/>
                <w:sz w:val="24"/>
                <w:szCs w:val="24"/>
              </w:rPr>
              <w:t>Лекции</w:t>
            </w:r>
          </w:p>
        </w:tc>
        <w:tc>
          <w:tcPr>
            <w:tcW w:w="1402" w:type="dxa"/>
            <w:tcBorders>
              <w:bottom w:val="single" w:sz="4" w:space="0" w:color="auto"/>
            </w:tcBorders>
          </w:tcPr>
          <w:p w:rsidR="00DE46FC" w:rsidRPr="004936D5" w:rsidRDefault="00DE46FC" w:rsidP="0046265A">
            <w:pPr>
              <w:widowControl w:val="0"/>
              <w:spacing w:after="0" w:line="240" w:lineRule="auto"/>
              <w:ind w:right="-23"/>
              <w:rPr>
                <w:rFonts w:ascii="Times New Roman" w:hAnsi="Times New Roman" w:cs="Times New Roman"/>
                <w:sz w:val="24"/>
                <w:szCs w:val="24"/>
              </w:rPr>
            </w:pPr>
            <w:r w:rsidRPr="004936D5">
              <w:rPr>
                <w:rFonts w:ascii="Times New Roman" w:hAnsi="Times New Roman" w:cs="Times New Roman"/>
                <w:sz w:val="24"/>
                <w:szCs w:val="24"/>
              </w:rPr>
              <w:t>Семинары, практические занятия</w:t>
            </w:r>
          </w:p>
        </w:tc>
        <w:tc>
          <w:tcPr>
            <w:tcW w:w="907" w:type="dxa"/>
            <w:vMerge/>
            <w:tcBorders>
              <w:bottom w:val="single" w:sz="4" w:space="0" w:color="auto"/>
            </w:tcBorders>
          </w:tcPr>
          <w:p w:rsidR="00DE46FC" w:rsidRPr="004936D5" w:rsidRDefault="00DE46FC" w:rsidP="0046265A">
            <w:pPr>
              <w:pStyle w:val="42"/>
              <w:keepNext/>
              <w:keepLines/>
              <w:widowControl w:val="0"/>
              <w:shd w:val="clear" w:color="auto" w:fill="auto"/>
              <w:spacing w:after="0" w:line="240" w:lineRule="auto"/>
              <w:rPr>
                <w:rStyle w:val="414pt"/>
                <w:rFonts w:cs="Times New Roman"/>
                <w:b w:val="0"/>
                <w:bCs/>
                <w:sz w:val="24"/>
                <w:szCs w:val="24"/>
              </w:rPr>
            </w:pPr>
          </w:p>
        </w:tc>
        <w:tc>
          <w:tcPr>
            <w:tcW w:w="2340" w:type="dxa"/>
            <w:vMerge/>
          </w:tcPr>
          <w:p w:rsidR="00DE46FC" w:rsidRPr="004936D5" w:rsidRDefault="00DE46FC" w:rsidP="0046265A">
            <w:pPr>
              <w:pStyle w:val="42"/>
              <w:keepNext/>
              <w:keepLines/>
              <w:widowControl w:val="0"/>
              <w:shd w:val="clear" w:color="auto" w:fill="auto"/>
              <w:spacing w:after="0" w:line="240" w:lineRule="auto"/>
              <w:rPr>
                <w:rStyle w:val="414pt"/>
                <w:rFonts w:cs="Times New Roman"/>
                <w:b w:val="0"/>
                <w:bCs/>
                <w:sz w:val="24"/>
                <w:szCs w:val="24"/>
              </w:rPr>
            </w:pPr>
          </w:p>
        </w:tc>
      </w:tr>
      <w:tr w:rsidR="00DE46FC" w:rsidRPr="004936D5" w:rsidTr="00C14F61">
        <w:tc>
          <w:tcPr>
            <w:tcW w:w="407" w:type="dxa"/>
          </w:tcPr>
          <w:p w:rsidR="00DE46FC" w:rsidRPr="004936D5" w:rsidRDefault="00DE46FC" w:rsidP="00C6303D">
            <w:pPr>
              <w:widowControl w:val="0"/>
              <w:spacing w:after="0" w:line="240" w:lineRule="auto"/>
              <w:ind w:right="-23"/>
              <w:rPr>
                <w:rFonts w:ascii="Times New Roman" w:hAnsi="Times New Roman" w:cs="Times New Roman"/>
                <w:sz w:val="24"/>
                <w:szCs w:val="24"/>
              </w:rPr>
            </w:pPr>
            <w:r w:rsidRPr="004936D5">
              <w:rPr>
                <w:rFonts w:ascii="Times New Roman" w:hAnsi="Times New Roman" w:cs="Times New Roman"/>
                <w:sz w:val="24"/>
                <w:szCs w:val="24"/>
              </w:rPr>
              <w:t>1</w:t>
            </w:r>
          </w:p>
        </w:tc>
        <w:tc>
          <w:tcPr>
            <w:tcW w:w="1828" w:type="dxa"/>
          </w:tcPr>
          <w:p w:rsidR="00DE46FC" w:rsidRPr="004936D5" w:rsidRDefault="00DC4070" w:rsidP="00C6303D">
            <w:pPr>
              <w:widowControl w:val="0"/>
              <w:spacing w:after="0" w:line="240" w:lineRule="auto"/>
              <w:jc w:val="both"/>
              <w:rPr>
                <w:rFonts w:ascii="Times New Roman" w:hAnsi="Times New Roman" w:cs="Times New Roman"/>
                <w:sz w:val="24"/>
                <w:szCs w:val="24"/>
              </w:rPr>
            </w:pPr>
            <w:r w:rsidRPr="004936D5">
              <w:rPr>
                <w:rFonts w:ascii="Times New Roman" w:hAnsi="Times New Roman" w:cs="Times New Roman"/>
                <w:sz w:val="24"/>
                <w:szCs w:val="24"/>
              </w:rPr>
              <w:t>Прогнозирование как функция управления бизнесом</w:t>
            </w:r>
          </w:p>
        </w:tc>
        <w:tc>
          <w:tcPr>
            <w:tcW w:w="1304" w:type="dxa"/>
            <w:tcBorders>
              <w:top w:val="single" w:sz="4" w:space="0" w:color="auto"/>
              <w:left w:val="nil"/>
              <w:bottom w:val="single" w:sz="4" w:space="0" w:color="auto"/>
              <w:right w:val="single" w:sz="4" w:space="0" w:color="auto"/>
            </w:tcBorders>
            <w:shd w:val="clear" w:color="auto" w:fill="auto"/>
          </w:tcPr>
          <w:p w:rsidR="00DE46FC" w:rsidRPr="004936D5" w:rsidRDefault="00DC4070" w:rsidP="00C6303D">
            <w:pPr>
              <w:spacing w:after="0" w:line="240" w:lineRule="auto"/>
              <w:jc w:val="right"/>
              <w:rPr>
                <w:rFonts w:ascii="Times New Roman" w:hAnsi="Times New Roman" w:cs="Times New Roman"/>
                <w:sz w:val="24"/>
                <w:szCs w:val="24"/>
              </w:rPr>
            </w:pPr>
            <w:r w:rsidRPr="004936D5">
              <w:rPr>
                <w:rFonts w:ascii="Times New Roman" w:hAnsi="Times New Roman" w:cs="Times New Roman"/>
                <w:sz w:val="24"/>
                <w:szCs w:val="24"/>
              </w:rPr>
              <w:t>16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E46FC" w:rsidRPr="004936D5" w:rsidRDefault="00C3492B" w:rsidP="00C6303D">
            <w:pPr>
              <w:spacing w:after="0" w:line="240" w:lineRule="auto"/>
              <w:jc w:val="right"/>
              <w:rPr>
                <w:rFonts w:ascii="Times New Roman" w:hAnsi="Times New Roman" w:cs="Times New Roman"/>
                <w:sz w:val="24"/>
                <w:szCs w:val="24"/>
              </w:rPr>
            </w:pPr>
            <w:r w:rsidRPr="004936D5">
              <w:rPr>
                <w:rFonts w:ascii="Times New Roman" w:hAnsi="Times New Roman" w:cs="Times New Roman"/>
                <w:sz w:val="24"/>
                <w:szCs w:val="24"/>
              </w:rPr>
              <w:t>6</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DE46FC" w:rsidRPr="004936D5" w:rsidRDefault="00DE46FC" w:rsidP="00C6303D">
            <w:pPr>
              <w:spacing w:after="0" w:line="240" w:lineRule="auto"/>
              <w:jc w:val="right"/>
              <w:rPr>
                <w:rFonts w:ascii="Times New Roman" w:hAnsi="Times New Roman" w:cs="Times New Roman"/>
                <w:sz w:val="24"/>
                <w:szCs w:val="24"/>
              </w:rPr>
            </w:pPr>
            <w:r w:rsidRPr="004936D5">
              <w:rPr>
                <w:rFonts w:ascii="Times New Roman" w:hAnsi="Times New Roman" w:cs="Times New Roman"/>
                <w:sz w:val="24"/>
                <w:szCs w:val="24"/>
              </w:rPr>
              <w:t>2</w:t>
            </w:r>
          </w:p>
        </w:tc>
        <w:tc>
          <w:tcPr>
            <w:tcW w:w="1402" w:type="dxa"/>
            <w:tcBorders>
              <w:top w:val="single" w:sz="4" w:space="0" w:color="auto"/>
              <w:left w:val="single" w:sz="4" w:space="0" w:color="auto"/>
              <w:bottom w:val="single" w:sz="4" w:space="0" w:color="auto"/>
              <w:right w:val="single" w:sz="4" w:space="0" w:color="auto"/>
            </w:tcBorders>
            <w:shd w:val="clear" w:color="auto" w:fill="auto"/>
          </w:tcPr>
          <w:p w:rsidR="00DE46FC" w:rsidRPr="004936D5" w:rsidRDefault="00C3492B" w:rsidP="00C6303D">
            <w:pPr>
              <w:spacing w:after="0" w:line="240" w:lineRule="auto"/>
              <w:jc w:val="right"/>
              <w:rPr>
                <w:rFonts w:ascii="Times New Roman" w:hAnsi="Times New Roman" w:cs="Times New Roman"/>
                <w:sz w:val="24"/>
                <w:szCs w:val="24"/>
              </w:rPr>
            </w:pPr>
            <w:r w:rsidRPr="004936D5">
              <w:rPr>
                <w:rFonts w:ascii="Times New Roman" w:hAnsi="Times New Roman" w:cs="Times New Roman"/>
                <w:sz w:val="24"/>
                <w:szCs w:val="24"/>
              </w:rPr>
              <w:t>4</w:t>
            </w:r>
          </w:p>
        </w:tc>
        <w:tc>
          <w:tcPr>
            <w:tcW w:w="907" w:type="dxa"/>
            <w:tcBorders>
              <w:top w:val="single" w:sz="4" w:space="0" w:color="auto"/>
              <w:left w:val="single" w:sz="4" w:space="0" w:color="auto"/>
              <w:bottom w:val="single" w:sz="4" w:space="0" w:color="auto"/>
              <w:right w:val="nil"/>
            </w:tcBorders>
            <w:shd w:val="clear" w:color="auto" w:fill="auto"/>
          </w:tcPr>
          <w:p w:rsidR="00DE46FC" w:rsidRPr="004936D5" w:rsidRDefault="00C3492B" w:rsidP="00C6303D">
            <w:pPr>
              <w:spacing w:after="0" w:line="240" w:lineRule="auto"/>
              <w:jc w:val="right"/>
              <w:rPr>
                <w:rFonts w:ascii="Times New Roman" w:hAnsi="Times New Roman" w:cs="Times New Roman"/>
                <w:sz w:val="24"/>
                <w:szCs w:val="24"/>
              </w:rPr>
            </w:pPr>
            <w:r w:rsidRPr="004936D5">
              <w:rPr>
                <w:rFonts w:ascii="Times New Roman" w:hAnsi="Times New Roman" w:cs="Times New Roman"/>
                <w:sz w:val="24"/>
                <w:szCs w:val="24"/>
              </w:rPr>
              <w:t>10</w:t>
            </w:r>
          </w:p>
        </w:tc>
        <w:tc>
          <w:tcPr>
            <w:tcW w:w="2340" w:type="dxa"/>
            <w:shd w:val="clear" w:color="auto" w:fill="auto"/>
          </w:tcPr>
          <w:p w:rsidR="00DE46FC" w:rsidRPr="004936D5" w:rsidRDefault="00DE46FC" w:rsidP="00C6303D">
            <w:pPr>
              <w:widowControl w:val="0"/>
              <w:spacing w:after="0" w:line="240" w:lineRule="auto"/>
              <w:jc w:val="both"/>
              <w:rPr>
                <w:rFonts w:ascii="Times New Roman" w:hAnsi="Times New Roman" w:cs="Times New Roman"/>
                <w:sz w:val="24"/>
                <w:szCs w:val="24"/>
              </w:rPr>
            </w:pPr>
            <w:r w:rsidRPr="004936D5">
              <w:rPr>
                <w:rFonts w:ascii="Times New Roman" w:hAnsi="Times New Roman" w:cs="Times New Roman"/>
                <w:sz w:val="24"/>
                <w:szCs w:val="24"/>
              </w:rPr>
              <w:t>Дискуссия. Разбор конкретных ситуаций.</w:t>
            </w:r>
          </w:p>
        </w:tc>
      </w:tr>
      <w:tr w:rsidR="00DE46FC" w:rsidRPr="004936D5" w:rsidTr="00C14F61">
        <w:tc>
          <w:tcPr>
            <w:tcW w:w="407" w:type="dxa"/>
          </w:tcPr>
          <w:p w:rsidR="00DE46FC" w:rsidRPr="004936D5" w:rsidRDefault="00DE46FC" w:rsidP="00C6303D">
            <w:pPr>
              <w:widowControl w:val="0"/>
              <w:spacing w:after="0" w:line="240" w:lineRule="auto"/>
              <w:ind w:right="-23"/>
              <w:rPr>
                <w:rFonts w:ascii="Times New Roman" w:hAnsi="Times New Roman" w:cs="Times New Roman"/>
                <w:sz w:val="24"/>
                <w:szCs w:val="24"/>
              </w:rPr>
            </w:pPr>
            <w:r w:rsidRPr="004936D5">
              <w:rPr>
                <w:rFonts w:ascii="Times New Roman" w:hAnsi="Times New Roman" w:cs="Times New Roman"/>
                <w:sz w:val="24"/>
                <w:szCs w:val="24"/>
              </w:rPr>
              <w:t>2</w:t>
            </w:r>
          </w:p>
        </w:tc>
        <w:tc>
          <w:tcPr>
            <w:tcW w:w="1828" w:type="dxa"/>
          </w:tcPr>
          <w:p w:rsidR="00DE46FC" w:rsidRPr="004936D5" w:rsidRDefault="00DC4070" w:rsidP="00C6303D">
            <w:pPr>
              <w:widowControl w:val="0"/>
              <w:spacing w:after="0" w:line="240" w:lineRule="auto"/>
              <w:jc w:val="both"/>
              <w:rPr>
                <w:rFonts w:ascii="Times New Roman" w:hAnsi="Times New Roman" w:cs="Times New Roman"/>
                <w:sz w:val="24"/>
                <w:szCs w:val="24"/>
              </w:rPr>
            </w:pPr>
            <w:r w:rsidRPr="004936D5">
              <w:rPr>
                <w:rFonts w:ascii="Times New Roman" w:hAnsi="Times New Roman" w:cs="Times New Roman"/>
                <w:sz w:val="24"/>
                <w:szCs w:val="24"/>
              </w:rPr>
              <w:t>Методы прогнозирования</w:t>
            </w:r>
          </w:p>
        </w:tc>
        <w:tc>
          <w:tcPr>
            <w:tcW w:w="1304" w:type="dxa"/>
            <w:tcBorders>
              <w:top w:val="single" w:sz="4" w:space="0" w:color="auto"/>
              <w:left w:val="nil"/>
              <w:bottom w:val="single" w:sz="4" w:space="0" w:color="auto"/>
              <w:right w:val="single" w:sz="4" w:space="0" w:color="auto"/>
            </w:tcBorders>
            <w:shd w:val="clear" w:color="auto" w:fill="auto"/>
          </w:tcPr>
          <w:p w:rsidR="00DE46FC" w:rsidRPr="004936D5" w:rsidRDefault="00C3492B" w:rsidP="00DC4070">
            <w:pPr>
              <w:spacing w:after="0" w:line="240" w:lineRule="auto"/>
              <w:jc w:val="right"/>
              <w:rPr>
                <w:rFonts w:ascii="Times New Roman" w:hAnsi="Times New Roman" w:cs="Times New Roman"/>
                <w:sz w:val="24"/>
                <w:szCs w:val="24"/>
              </w:rPr>
            </w:pPr>
            <w:r w:rsidRPr="004936D5">
              <w:rPr>
                <w:rFonts w:ascii="Times New Roman" w:hAnsi="Times New Roman" w:cs="Times New Roman"/>
                <w:sz w:val="24"/>
                <w:szCs w:val="24"/>
              </w:rPr>
              <w:t>24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E46FC" w:rsidRPr="004936D5" w:rsidRDefault="00C3492B" w:rsidP="00C6303D">
            <w:pPr>
              <w:spacing w:after="0" w:line="240" w:lineRule="auto"/>
              <w:jc w:val="right"/>
              <w:rPr>
                <w:rFonts w:ascii="Times New Roman" w:hAnsi="Times New Roman" w:cs="Times New Roman"/>
                <w:sz w:val="24"/>
                <w:szCs w:val="24"/>
              </w:rPr>
            </w:pPr>
            <w:r w:rsidRPr="004936D5">
              <w:rPr>
                <w:rFonts w:ascii="Times New Roman" w:hAnsi="Times New Roman" w:cs="Times New Roman"/>
                <w:sz w:val="24"/>
                <w:szCs w:val="24"/>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DE46FC" w:rsidRPr="004936D5" w:rsidRDefault="00C3492B" w:rsidP="00C6303D">
            <w:pPr>
              <w:spacing w:after="0" w:line="240" w:lineRule="auto"/>
              <w:jc w:val="right"/>
              <w:rPr>
                <w:rFonts w:ascii="Times New Roman" w:hAnsi="Times New Roman" w:cs="Times New Roman"/>
                <w:sz w:val="24"/>
                <w:szCs w:val="24"/>
              </w:rPr>
            </w:pPr>
            <w:r w:rsidRPr="004936D5">
              <w:rPr>
                <w:rFonts w:ascii="Times New Roman" w:hAnsi="Times New Roman" w:cs="Times New Roman"/>
                <w:sz w:val="24"/>
                <w:szCs w:val="24"/>
              </w:rPr>
              <w:t>4</w:t>
            </w:r>
          </w:p>
        </w:tc>
        <w:tc>
          <w:tcPr>
            <w:tcW w:w="1402" w:type="dxa"/>
            <w:tcBorders>
              <w:top w:val="single" w:sz="4" w:space="0" w:color="auto"/>
              <w:left w:val="single" w:sz="4" w:space="0" w:color="auto"/>
              <w:bottom w:val="single" w:sz="4" w:space="0" w:color="auto"/>
              <w:right w:val="single" w:sz="4" w:space="0" w:color="auto"/>
            </w:tcBorders>
            <w:shd w:val="clear" w:color="auto" w:fill="auto"/>
          </w:tcPr>
          <w:p w:rsidR="00DE46FC" w:rsidRPr="004936D5" w:rsidRDefault="00C3492B" w:rsidP="00C6303D">
            <w:pPr>
              <w:spacing w:after="0" w:line="240" w:lineRule="auto"/>
              <w:jc w:val="right"/>
              <w:rPr>
                <w:rFonts w:ascii="Times New Roman" w:hAnsi="Times New Roman" w:cs="Times New Roman"/>
                <w:sz w:val="24"/>
                <w:szCs w:val="24"/>
              </w:rPr>
            </w:pPr>
            <w:r w:rsidRPr="004936D5">
              <w:rPr>
                <w:rFonts w:ascii="Times New Roman" w:hAnsi="Times New Roman" w:cs="Times New Roman"/>
                <w:sz w:val="24"/>
                <w:szCs w:val="24"/>
              </w:rPr>
              <w:t>8</w:t>
            </w:r>
          </w:p>
        </w:tc>
        <w:tc>
          <w:tcPr>
            <w:tcW w:w="907" w:type="dxa"/>
            <w:tcBorders>
              <w:top w:val="single" w:sz="4" w:space="0" w:color="auto"/>
              <w:left w:val="single" w:sz="4" w:space="0" w:color="auto"/>
              <w:bottom w:val="single" w:sz="4" w:space="0" w:color="auto"/>
              <w:right w:val="nil"/>
            </w:tcBorders>
            <w:shd w:val="clear" w:color="auto" w:fill="auto"/>
          </w:tcPr>
          <w:p w:rsidR="00DE46FC" w:rsidRPr="004936D5" w:rsidRDefault="00C3492B" w:rsidP="00C6303D">
            <w:pPr>
              <w:spacing w:after="0" w:line="240" w:lineRule="auto"/>
              <w:jc w:val="right"/>
              <w:rPr>
                <w:rFonts w:ascii="Times New Roman" w:hAnsi="Times New Roman" w:cs="Times New Roman"/>
                <w:sz w:val="24"/>
                <w:szCs w:val="24"/>
              </w:rPr>
            </w:pPr>
            <w:r w:rsidRPr="004936D5">
              <w:rPr>
                <w:rFonts w:ascii="Times New Roman" w:hAnsi="Times New Roman" w:cs="Times New Roman"/>
                <w:sz w:val="24"/>
                <w:szCs w:val="24"/>
              </w:rPr>
              <w:t>12</w:t>
            </w:r>
          </w:p>
        </w:tc>
        <w:tc>
          <w:tcPr>
            <w:tcW w:w="2340" w:type="dxa"/>
            <w:shd w:val="clear" w:color="auto" w:fill="auto"/>
          </w:tcPr>
          <w:p w:rsidR="00DE46FC" w:rsidRPr="004936D5" w:rsidRDefault="00DE46FC" w:rsidP="00C6303D">
            <w:pPr>
              <w:widowControl w:val="0"/>
              <w:spacing w:after="0" w:line="240" w:lineRule="auto"/>
              <w:jc w:val="both"/>
              <w:rPr>
                <w:rFonts w:ascii="Times New Roman" w:hAnsi="Times New Roman" w:cs="Times New Roman"/>
                <w:sz w:val="24"/>
                <w:szCs w:val="24"/>
              </w:rPr>
            </w:pPr>
            <w:r w:rsidRPr="004936D5">
              <w:rPr>
                <w:rFonts w:ascii="Times New Roman" w:hAnsi="Times New Roman" w:cs="Times New Roman"/>
                <w:sz w:val="24"/>
                <w:szCs w:val="24"/>
              </w:rPr>
              <w:t>Опрос. Тест. Разбор конкретных ситуаций.</w:t>
            </w:r>
          </w:p>
        </w:tc>
      </w:tr>
      <w:tr w:rsidR="00DE46FC" w:rsidRPr="004936D5" w:rsidTr="00C14F61">
        <w:tc>
          <w:tcPr>
            <w:tcW w:w="407" w:type="dxa"/>
          </w:tcPr>
          <w:p w:rsidR="00DE46FC" w:rsidRPr="004936D5" w:rsidRDefault="00DE46FC" w:rsidP="00C6303D">
            <w:pPr>
              <w:widowControl w:val="0"/>
              <w:spacing w:after="0" w:line="240" w:lineRule="auto"/>
              <w:ind w:right="-23"/>
              <w:rPr>
                <w:rFonts w:ascii="Times New Roman" w:hAnsi="Times New Roman" w:cs="Times New Roman"/>
                <w:sz w:val="24"/>
                <w:szCs w:val="24"/>
              </w:rPr>
            </w:pPr>
            <w:r w:rsidRPr="004936D5">
              <w:rPr>
                <w:rFonts w:ascii="Times New Roman" w:hAnsi="Times New Roman" w:cs="Times New Roman"/>
                <w:sz w:val="24"/>
                <w:szCs w:val="24"/>
              </w:rPr>
              <w:t>3</w:t>
            </w:r>
          </w:p>
        </w:tc>
        <w:tc>
          <w:tcPr>
            <w:tcW w:w="1828" w:type="dxa"/>
          </w:tcPr>
          <w:p w:rsidR="00DE46FC" w:rsidRPr="004936D5" w:rsidRDefault="00DC4070" w:rsidP="00C6303D">
            <w:pPr>
              <w:widowControl w:val="0"/>
              <w:spacing w:after="0" w:line="240" w:lineRule="auto"/>
              <w:jc w:val="both"/>
              <w:rPr>
                <w:rFonts w:ascii="Times New Roman" w:hAnsi="Times New Roman" w:cs="Times New Roman"/>
                <w:sz w:val="24"/>
                <w:szCs w:val="24"/>
              </w:rPr>
            </w:pPr>
            <w:r w:rsidRPr="004936D5">
              <w:rPr>
                <w:rFonts w:ascii="Times New Roman" w:hAnsi="Times New Roman" w:cs="Times New Roman"/>
                <w:sz w:val="24"/>
                <w:szCs w:val="24"/>
              </w:rPr>
              <w:t>Внутрифирменное прогнозирование</w:t>
            </w:r>
          </w:p>
        </w:tc>
        <w:tc>
          <w:tcPr>
            <w:tcW w:w="1304" w:type="dxa"/>
            <w:tcBorders>
              <w:top w:val="single" w:sz="4" w:space="0" w:color="auto"/>
              <w:left w:val="nil"/>
              <w:bottom w:val="single" w:sz="4" w:space="0" w:color="auto"/>
              <w:right w:val="single" w:sz="4" w:space="0" w:color="auto"/>
            </w:tcBorders>
            <w:shd w:val="clear" w:color="auto" w:fill="auto"/>
          </w:tcPr>
          <w:p w:rsidR="00DE46FC" w:rsidRPr="004936D5" w:rsidRDefault="00C3492B" w:rsidP="00C6303D">
            <w:pPr>
              <w:spacing w:after="0" w:line="240" w:lineRule="auto"/>
              <w:jc w:val="right"/>
              <w:rPr>
                <w:rFonts w:ascii="Times New Roman" w:hAnsi="Times New Roman" w:cs="Times New Roman"/>
                <w:sz w:val="24"/>
                <w:szCs w:val="24"/>
              </w:rPr>
            </w:pPr>
            <w:r w:rsidRPr="004936D5">
              <w:rPr>
                <w:rFonts w:ascii="Times New Roman" w:hAnsi="Times New Roman" w:cs="Times New Roman"/>
                <w:sz w:val="24"/>
                <w:szCs w:val="24"/>
              </w:rPr>
              <w:t>44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E46FC" w:rsidRPr="004936D5" w:rsidRDefault="00C3492B" w:rsidP="00C6303D">
            <w:pPr>
              <w:spacing w:after="0" w:line="240" w:lineRule="auto"/>
              <w:jc w:val="right"/>
              <w:rPr>
                <w:rFonts w:ascii="Times New Roman" w:hAnsi="Times New Roman" w:cs="Times New Roman"/>
                <w:sz w:val="24"/>
                <w:szCs w:val="24"/>
              </w:rPr>
            </w:pPr>
            <w:r w:rsidRPr="004936D5">
              <w:rPr>
                <w:rFonts w:ascii="Times New Roman" w:hAnsi="Times New Roman" w:cs="Times New Roman"/>
                <w:sz w:val="24"/>
                <w:szCs w:val="24"/>
              </w:rPr>
              <w:t>20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DE46FC" w:rsidRPr="004936D5" w:rsidRDefault="00C3492B" w:rsidP="00C6303D">
            <w:pPr>
              <w:spacing w:after="0" w:line="240" w:lineRule="auto"/>
              <w:jc w:val="right"/>
              <w:rPr>
                <w:rFonts w:ascii="Times New Roman" w:hAnsi="Times New Roman" w:cs="Times New Roman"/>
                <w:sz w:val="24"/>
                <w:szCs w:val="24"/>
              </w:rPr>
            </w:pPr>
            <w:r w:rsidRPr="004936D5">
              <w:rPr>
                <w:rFonts w:ascii="Times New Roman" w:hAnsi="Times New Roman" w:cs="Times New Roman"/>
                <w:sz w:val="24"/>
                <w:szCs w:val="24"/>
              </w:rPr>
              <w:t>4</w:t>
            </w:r>
          </w:p>
        </w:tc>
        <w:tc>
          <w:tcPr>
            <w:tcW w:w="1402" w:type="dxa"/>
            <w:tcBorders>
              <w:top w:val="single" w:sz="4" w:space="0" w:color="auto"/>
              <w:left w:val="single" w:sz="4" w:space="0" w:color="auto"/>
              <w:bottom w:val="single" w:sz="4" w:space="0" w:color="auto"/>
              <w:right w:val="single" w:sz="4" w:space="0" w:color="auto"/>
            </w:tcBorders>
            <w:shd w:val="clear" w:color="auto" w:fill="auto"/>
          </w:tcPr>
          <w:p w:rsidR="00DE46FC" w:rsidRPr="004936D5" w:rsidRDefault="00C3492B" w:rsidP="00C6303D">
            <w:pPr>
              <w:spacing w:after="0" w:line="240" w:lineRule="auto"/>
              <w:jc w:val="right"/>
              <w:rPr>
                <w:rFonts w:ascii="Times New Roman" w:hAnsi="Times New Roman" w:cs="Times New Roman"/>
                <w:sz w:val="24"/>
                <w:szCs w:val="24"/>
              </w:rPr>
            </w:pPr>
            <w:r w:rsidRPr="004936D5">
              <w:rPr>
                <w:rFonts w:ascii="Times New Roman" w:hAnsi="Times New Roman" w:cs="Times New Roman"/>
                <w:sz w:val="24"/>
                <w:szCs w:val="24"/>
              </w:rPr>
              <w:t>16</w:t>
            </w:r>
          </w:p>
        </w:tc>
        <w:tc>
          <w:tcPr>
            <w:tcW w:w="907" w:type="dxa"/>
            <w:tcBorders>
              <w:top w:val="single" w:sz="4" w:space="0" w:color="auto"/>
              <w:left w:val="single" w:sz="4" w:space="0" w:color="auto"/>
              <w:bottom w:val="single" w:sz="4" w:space="0" w:color="auto"/>
              <w:right w:val="nil"/>
            </w:tcBorders>
            <w:shd w:val="clear" w:color="auto" w:fill="auto"/>
          </w:tcPr>
          <w:p w:rsidR="00DE46FC" w:rsidRPr="004936D5" w:rsidRDefault="00C3492B" w:rsidP="00C6303D">
            <w:pPr>
              <w:spacing w:after="0" w:line="240" w:lineRule="auto"/>
              <w:jc w:val="right"/>
              <w:rPr>
                <w:rFonts w:ascii="Times New Roman" w:hAnsi="Times New Roman" w:cs="Times New Roman"/>
                <w:sz w:val="24"/>
                <w:szCs w:val="24"/>
              </w:rPr>
            </w:pPr>
            <w:r w:rsidRPr="004936D5">
              <w:rPr>
                <w:rFonts w:ascii="Times New Roman" w:hAnsi="Times New Roman" w:cs="Times New Roman"/>
                <w:sz w:val="24"/>
                <w:szCs w:val="24"/>
              </w:rPr>
              <w:t>24</w:t>
            </w:r>
          </w:p>
        </w:tc>
        <w:tc>
          <w:tcPr>
            <w:tcW w:w="2340" w:type="dxa"/>
            <w:shd w:val="clear" w:color="auto" w:fill="auto"/>
          </w:tcPr>
          <w:p w:rsidR="00DE46FC" w:rsidRPr="004936D5" w:rsidRDefault="00DE46FC" w:rsidP="00C6303D">
            <w:pPr>
              <w:pStyle w:val="ae"/>
              <w:widowControl w:val="0"/>
              <w:ind w:left="0"/>
              <w:jc w:val="both"/>
            </w:pPr>
            <w:r w:rsidRPr="004936D5">
              <w:t>Опрос. Тест. Разбор конкретных ситуаций.</w:t>
            </w:r>
            <w:r w:rsidR="00C3492B" w:rsidRPr="004936D5">
              <w:t xml:space="preserve"> Решение задач</w:t>
            </w:r>
          </w:p>
        </w:tc>
      </w:tr>
      <w:tr w:rsidR="00DE46FC" w:rsidRPr="004936D5" w:rsidTr="00C14F61">
        <w:tc>
          <w:tcPr>
            <w:tcW w:w="407" w:type="dxa"/>
          </w:tcPr>
          <w:p w:rsidR="00DE46FC" w:rsidRPr="004936D5" w:rsidRDefault="00DE46FC" w:rsidP="00C6303D">
            <w:pPr>
              <w:widowControl w:val="0"/>
              <w:spacing w:after="0" w:line="240" w:lineRule="auto"/>
              <w:ind w:right="-23"/>
              <w:rPr>
                <w:rFonts w:ascii="Times New Roman" w:hAnsi="Times New Roman" w:cs="Times New Roman"/>
                <w:sz w:val="24"/>
                <w:szCs w:val="24"/>
              </w:rPr>
            </w:pPr>
            <w:r w:rsidRPr="004936D5">
              <w:rPr>
                <w:rFonts w:ascii="Times New Roman" w:hAnsi="Times New Roman" w:cs="Times New Roman"/>
                <w:sz w:val="24"/>
                <w:szCs w:val="24"/>
              </w:rPr>
              <w:t>4</w:t>
            </w:r>
          </w:p>
        </w:tc>
        <w:tc>
          <w:tcPr>
            <w:tcW w:w="1828" w:type="dxa"/>
          </w:tcPr>
          <w:p w:rsidR="00DE46FC" w:rsidRPr="004936D5" w:rsidRDefault="00DC4070" w:rsidP="00C6303D">
            <w:pPr>
              <w:widowControl w:val="0"/>
              <w:spacing w:after="0" w:line="240" w:lineRule="auto"/>
              <w:jc w:val="both"/>
              <w:rPr>
                <w:rFonts w:ascii="Times New Roman" w:hAnsi="Times New Roman" w:cs="Times New Roman"/>
                <w:sz w:val="24"/>
                <w:szCs w:val="24"/>
              </w:rPr>
            </w:pPr>
            <w:r w:rsidRPr="004936D5">
              <w:rPr>
                <w:rFonts w:ascii="Times New Roman" w:hAnsi="Times New Roman" w:cs="Times New Roman"/>
                <w:sz w:val="24"/>
                <w:szCs w:val="24"/>
              </w:rPr>
              <w:t>Бизнес-модель компании</w:t>
            </w:r>
          </w:p>
        </w:tc>
        <w:tc>
          <w:tcPr>
            <w:tcW w:w="1304" w:type="dxa"/>
            <w:tcBorders>
              <w:top w:val="single" w:sz="4" w:space="0" w:color="auto"/>
              <w:left w:val="nil"/>
              <w:bottom w:val="single" w:sz="4" w:space="0" w:color="auto"/>
              <w:right w:val="single" w:sz="4" w:space="0" w:color="auto"/>
            </w:tcBorders>
            <w:shd w:val="clear" w:color="auto" w:fill="auto"/>
          </w:tcPr>
          <w:p w:rsidR="00DE46FC" w:rsidRPr="004936D5" w:rsidRDefault="00DE46FC" w:rsidP="00C3492B">
            <w:pPr>
              <w:spacing w:after="0" w:line="240" w:lineRule="auto"/>
              <w:jc w:val="right"/>
              <w:rPr>
                <w:rFonts w:ascii="Times New Roman" w:hAnsi="Times New Roman" w:cs="Times New Roman"/>
                <w:sz w:val="24"/>
                <w:szCs w:val="24"/>
              </w:rPr>
            </w:pPr>
            <w:r w:rsidRPr="004936D5">
              <w:rPr>
                <w:rFonts w:ascii="Times New Roman" w:hAnsi="Times New Roman" w:cs="Times New Roman"/>
                <w:sz w:val="24"/>
                <w:szCs w:val="24"/>
              </w:rPr>
              <w:t>1</w:t>
            </w:r>
            <w:r w:rsidR="00C3492B" w:rsidRPr="004936D5">
              <w:rPr>
                <w:rFonts w:ascii="Times New Roman" w:hAnsi="Times New Roman" w:cs="Times New Roman"/>
                <w:sz w:val="24"/>
                <w:szCs w:val="24"/>
              </w:rPr>
              <w:t>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E46FC" w:rsidRPr="004936D5" w:rsidRDefault="00C3492B" w:rsidP="00C6303D">
            <w:pPr>
              <w:spacing w:after="0" w:line="240" w:lineRule="auto"/>
              <w:jc w:val="right"/>
              <w:rPr>
                <w:rFonts w:ascii="Times New Roman" w:hAnsi="Times New Roman" w:cs="Times New Roman"/>
                <w:sz w:val="24"/>
                <w:szCs w:val="24"/>
              </w:rPr>
            </w:pPr>
            <w:r w:rsidRPr="004936D5">
              <w:rPr>
                <w:rFonts w:ascii="Times New Roman" w:hAnsi="Times New Roman" w:cs="Times New Roman"/>
                <w:sz w:val="24"/>
                <w:szCs w:val="24"/>
              </w:rPr>
              <w:t>8</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DE46FC" w:rsidRPr="004936D5" w:rsidRDefault="00C3492B" w:rsidP="00C6303D">
            <w:pPr>
              <w:spacing w:after="0" w:line="240" w:lineRule="auto"/>
              <w:jc w:val="right"/>
              <w:rPr>
                <w:rFonts w:ascii="Times New Roman" w:hAnsi="Times New Roman" w:cs="Times New Roman"/>
                <w:sz w:val="24"/>
                <w:szCs w:val="24"/>
              </w:rPr>
            </w:pPr>
            <w:r w:rsidRPr="004936D5">
              <w:rPr>
                <w:rFonts w:ascii="Times New Roman" w:hAnsi="Times New Roman" w:cs="Times New Roman"/>
                <w:sz w:val="24"/>
                <w:szCs w:val="24"/>
              </w:rPr>
              <w:t>4</w:t>
            </w:r>
          </w:p>
        </w:tc>
        <w:tc>
          <w:tcPr>
            <w:tcW w:w="1402" w:type="dxa"/>
            <w:tcBorders>
              <w:top w:val="single" w:sz="4" w:space="0" w:color="auto"/>
              <w:left w:val="single" w:sz="4" w:space="0" w:color="auto"/>
              <w:bottom w:val="single" w:sz="4" w:space="0" w:color="auto"/>
              <w:right w:val="single" w:sz="4" w:space="0" w:color="auto"/>
            </w:tcBorders>
            <w:shd w:val="clear" w:color="auto" w:fill="auto"/>
          </w:tcPr>
          <w:p w:rsidR="00DE46FC" w:rsidRPr="004936D5" w:rsidRDefault="00C3492B" w:rsidP="00C6303D">
            <w:pPr>
              <w:spacing w:after="0" w:line="240" w:lineRule="auto"/>
              <w:jc w:val="right"/>
              <w:rPr>
                <w:rFonts w:ascii="Times New Roman" w:hAnsi="Times New Roman" w:cs="Times New Roman"/>
                <w:sz w:val="24"/>
                <w:szCs w:val="24"/>
              </w:rPr>
            </w:pPr>
            <w:r w:rsidRPr="004936D5">
              <w:rPr>
                <w:rFonts w:ascii="Times New Roman" w:hAnsi="Times New Roman" w:cs="Times New Roman"/>
                <w:sz w:val="24"/>
                <w:szCs w:val="24"/>
              </w:rPr>
              <w:t>4</w:t>
            </w:r>
          </w:p>
        </w:tc>
        <w:tc>
          <w:tcPr>
            <w:tcW w:w="907" w:type="dxa"/>
            <w:tcBorders>
              <w:top w:val="single" w:sz="4" w:space="0" w:color="auto"/>
              <w:left w:val="single" w:sz="4" w:space="0" w:color="auto"/>
              <w:bottom w:val="single" w:sz="4" w:space="0" w:color="auto"/>
              <w:right w:val="nil"/>
            </w:tcBorders>
            <w:shd w:val="clear" w:color="auto" w:fill="auto"/>
          </w:tcPr>
          <w:p w:rsidR="00DE46FC" w:rsidRPr="004936D5" w:rsidRDefault="00C3492B" w:rsidP="00C6303D">
            <w:pPr>
              <w:spacing w:after="0" w:line="240" w:lineRule="auto"/>
              <w:jc w:val="right"/>
              <w:rPr>
                <w:rFonts w:ascii="Times New Roman" w:hAnsi="Times New Roman" w:cs="Times New Roman"/>
                <w:sz w:val="24"/>
                <w:szCs w:val="24"/>
              </w:rPr>
            </w:pPr>
            <w:r w:rsidRPr="004936D5">
              <w:rPr>
                <w:rFonts w:ascii="Times New Roman" w:hAnsi="Times New Roman" w:cs="Times New Roman"/>
                <w:sz w:val="24"/>
                <w:szCs w:val="24"/>
              </w:rPr>
              <w:t>8</w:t>
            </w:r>
          </w:p>
        </w:tc>
        <w:tc>
          <w:tcPr>
            <w:tcW w:w="2340" w:type="dxa"/>
            <w:shd w:val="clear" w:color="auto" w:fill="auto"/>
          </w:tcPr>
          <w:p w:rsidR="00DE46FC" w:rsidRPr="004936D5" w:rsidRDefault="00DE46FC" w:rsidP="00C6303D">
            <w:pPr>
              <w:pStyle w:val="ae"/>
              <w:widowControl w:val="0"/>
              <w:ind w:left="0"/>
              <w:jc w:val="both"/>
            </w:pPr>
            <w:r w:rsidRPr="004936D5">
              <w:t>Опрос. Дискуссия. Разбор конкретных ситуаций.</w:t>
            </w:r>
          </w:p>
        </w:tc>
      </w:tr>
      <w:tr w:rsidR="00DE46FC" w:rsidRPr="004936D5" w:rsidTr="00C14F61">
        <w:tc>
          <w:tcPr>
            <w:tcW w:w="407" w:type="dxa"/>
          </w:tcPr>
          <w:p w:rsidR="00DE46FC" w:rsidRPr="004936D5" w:rsidRDefault="00DE46FC" w:rsidP="00C6303D">
            <w:pPr>
              <w:widowControl w:val="0"/>
              <w:spacing w:after="0" w:line="240" w:lineRule="auto"/>
              <w:ind w:right="-23"/>
              <w:rPr>
                <w:rFonts w:ascii="Times New Roman" w:hAnsi="Times New Roman" w:cs="Times New Roman"/>
                <w:sz w:val="24"/>
                <w:szCs w:val="24"/>
              </w:rPr>
            </w:pPr>
            <w:r w:rsidRPr="004936D5">
              <w:rPr>
                <w:rFonts w:ascii="Times New Roman" w:hAnsi="Times New Roman" w:cs="Times New Roman"/>
                <w:sz w:val="24"/>
                <w:szCs w:val="24"/>
              </w:rPr>
              <w:t>5</w:t>
            </w:r>
          </w:p>
        </w:tc>
        <w:tc>
          <w:tcPr>
            <w:tcW w:w="1828" w:type="dxa"/>
          </w:tcPr>
          <w:p w:rsidR="00DE46FC" w:rsidRPr="004936D5" w:rsidRDefault="00DC4070" w:rsidP="00C6303D">
            <w:pPr>
              <w:widowControl w:val="0"/>
              <w:spacing w:after="0" w:line="240" w:lineRule="auto"/>
              <w:jc w:val="both"/>
              <w:rPr>
                <w:rFonts w:ascii="Times New Roman" w:hAnsi="Times New Roman" w:cs="Times New Roman"/>
                <w:sz w:val="24"/>
                <w:szCs w:val="24"/>
              </w:rPr>
            </w:pPr>
            <w:r w:rsidRPr="004936D5">
              <w:rPr>
                <w:rFonts w:ascii="Times New Roman" w:hAnsi="Times New Roman" w:cs="Times New Roman"/>
                <w:sz w:val="24"/>
                <w:szCs w:val="24"/>
              </w:rPr>
              <w:t>Основы финансового моделирования и реализации финансовых моделей</w:t>
            </w:r>
          </w:p>
        </w:tc>
        <w:tc>
          <w:tcPr>
            <w:tcW w:w="1304" w:type="dxa"/>
            <w:tcBorders>
              <w:top w:val="single" w:sz="4" w:space="0" w:color="auto"/>
              <w:left w:val="nil"/>
              <w:bottom w:val="single" w:sz="4" w:space="0" w:color="auto"/>
              <w:right w:val="single" w:sz="4" w:space="0" w:color="auto"/>
            </w:tcBorders>
            <w:shd w:val="clear" w:color="auto" w:fill="auto"/>
          </w:tcPr>
          <w:p w:rsidR="00DE46FC" w:rsidRPr="004936D5" w:rsidRDefault="00C3492B" w:rsidP="00C6303D">
            <w:pPr>
              <w:spacing w:after="0" w:line="240" w:lineRule="auto"/>
              <w:jc w:val="right"/>
              <w:rPr>
                <w:rFonts w:ascii="Times New Roman" w:hAnsi="Times New Roman" w:cs="Times New Roman"/>
                <w:sz w:val="24"/>
                <w:szCs w:val="24"/>
              </w:rPr>
            </w:pPr>
            <w:r w:rsidRPr="004936D5">
              <w:rPr>
                <w:rFonts w:ascii="Times New Roman" w:hAnsi="Times New Roman" w:cs="Times New Roman"/>
                <w:sz w:val="24"/>
                <w:szCs w:val="24"/>
              </w:rPr>
              <w:t>40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E46FC" w:rsidRPr="004936D5" w:rsidRDefault="00C3492B" w:rsidP="00C6303D">
            <w:pPr>
              <w:spacing w:after="0" w:line="240" w:lineRule="auto"/>
              <w:jc w:val="right"/>
              <w:rPr>
                <w:rFonts w:ascii="Times New Roman" w:hAnsi="Times New Roman" w:cs="Times New Roman"/>
                <w:sz w:val="24"/>
                <w:szCs w:val="24"/>
              </w:rPr>
            </w:pPr>
            <w:r w:rsidRPr="004936D5">
              <w:rPr>
                <w:rFonts w:ascii="Times New Roman" w:hAnsi="Times New Roman" w:cs="Times New Roman"/>
                <w:sz w:val="24"/>
                <w:szCs w:val="24"/>
              </w:rPr>
              <w:t>24</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DE46FC" w:rsidRPr="004936D5" w:rsidRDefault="00C3492B" w:rsidP="00C6303D">
            <w:pPr>
              <w:spacing w:after="0" w:line="240" w:lineRule="auto"/>
              <w:jc w:val="right"/>
              <w:rPr>
                <w:rFonts w:ascii="Times New Roman" w:hAnsi="Times New Roman" w:cs="Times New Roman"/>
                <w:sz w:val="24"/>
                <w:szCs w:val="24"/>
              </w:rPr>
            </w:pPr>
            <w:r w:rsidRPr="004936D5">
              <w:rPr>
                <w:rFonts w:ascii="Times New Roman" w:hAnsi="Times New Roman" w:cs="Times New Roman"/>
                <w:sz w:val="24"/>
                <w:szCs w:val="24"/>
              </w:rPr>
              <w:t>8</w:t>
            </w:r>
          </w:p>
        </w:tc>
        <w:tc>
          <w:tcPr>
            <w:tcW w:w="1402" w:type="dxa"/>
            <w:tcBorders>
              <w:top w:val="single" w:sz="4" w:space="0" w:color="auto"/>
              <w:left w:val="single" w:sz="4" w:space="0" w:color="auto"/>
              <w:bottom w:val="single" w:sz="4" w:space="0" w:color="auto"/>
              <w:right w:val="single" w:sz="4" w:space="0" w:color="auto"/>
            </w:tcBorders>
            <w:shd w:val="clear" w:color="auto" w:fill="auto"/>
          </w:tcPr>
          <w:p w:rsidR="00DE46FC" w:rsidRPr="004936D5" w:rsidRDefault="00C3492B" w:rsidP="00C6303D">
            <w:pPr>
              <w:spacing w:after="0" w:line="240" w:lineRule="auto"/>
              <w:jc w:val="right"/>
              <w:rPr>
                <w:rFonts w:ascii="Times New Roman" w:hAnsi="Times New Roman" w:cs="Times New Roman"/>
                <w:sz w:val="24"/>
                <w:szCs w:val="24"/>
              </w:rPr>
            </w:pPr>
            <w:r w:rsidRPr="004936D5">
              <w:rPr>
                <w:rFonts w:ascii="Times New Roman" w:hAnsi="Times New Roman" w:cs="Times New Roman"/>
                <w:sz w:val="24"/>
                <w:szCs w:val="24"/>
              </w:rPr>
              <w:t>16</w:t>
            </w:r>
          </w:p>
        </w:tc>
        <w:tc>
          <w:tcPr>
            <w:tcW w:w="907" w:type="dxa"/>
            <w:tcBorders>
              <w:top w:val="single" w:sz="4" w:space="0" w:color="auto"/>
              <w:left w:val="single" w:sz="4" w:space="0" w:color="auto"/>
              <w:bottom w:val="single" w:sz="4" w:space="0" w:color="auto"/>
              <w:right w:val="nil"/>
            </w:tcBorders>
            <w:shd w:val="clear" w:color="auto" w:fill="auto"/>
          </w:tcPr>
          <w:p w:rsidR="00DE46FC" w:rsidRPr="004936D5" w:rsidRDefault="00C3492B" w:rsidP="00C6303D">
            <w:pPr>
              <w:spacing w:after="0" w:line="240" w:lineRule="auto"/>
              <w:jc w:val="right"/>
              <w:rPr>
                <w:rFonts w:ascii="Times New Roman" w:hAnsi="Times New Roman" w:cs="Times New Roman"/>
                <w:sz w:val="24"/>
                <w:szCs w:val="24"/>
              </w:rPr>
            </w:pPr>
            <w:r w:rsidRPr="004936D5">
              <w:rPr>
                <w:rFonts w:ascii="Times New Roman" w:hAnsi="Times New Roman" w:cs="Times New Roman"/>
                <w:sz w:val="24"/>
                <w:szCs w:val="24"/>
              </w:rPr>
              <w:t>16</w:t>
            </w:r>
          </w:p>
        </w:tc>
        <w:tc>
          <w:tcPr>
            <w:tcW w:w="2340" w:type="dxa"/>
            <w:shd w:val="clear" w:color="auto" w:fill="auto"/>
          </w:tcPr>
          <w:p w:rsidR="00DE46FC" w:rsidRPr="004936D5" w:rsidRDefault="00DE46FC" w:rsidP="00C6303D">
            <w:pPr>
              <w:widowControl w:val="0"/>
              <w:spacing w:after="0" w:line="240" w:lineRule="auto"/>
              <w:jc w:val="both"/>
              <w:rPr>
                <w:rFonts w:ascii="Times New Roman" w:hAnsi="Times New Roman" w:cs="Times New Roman"/>
                <w:sz w:val="24"/>
                <w:szCs w:val="24"/>
              </w:rPr>
            </w:pPr>
            <w:r w:rsidRPr="004936D5">
              <w:rPr>
                <w:rFonts w:ascii="Times New Roman" w:hAnsi="Times New Roman" w:cs="Times New Roman"/>
                <w:sz w:val="24"/>
                <w:szCs w:val="24"/>
              </w:rPr>
              <w:t xml:space="preserve">Опрос. Дискуссия. Разбор конкретных ситуаций. </w:t>
            </w:r>
            <w:r w:rsidR="00C3492B" w:rsidRPr="004936D5">
              <w:rPr>
                <w:rFonts w:ascii="Times New Roman" w:hAnsi="Times New Roman" w:cs="Times New Roman"/>
                <w:sz w:val="24"/>
                <w:szCs w:val="24"/>
              </w:rPr>
              <w:t>Решение задач</w:t>
            </w:r>
          </w:p>
        </w:tc>
      </w:tr>
      <w:tr w:rsidR="00DE46FC" w:rsidRPr="004936D5" w:rsidTr="00C14F61">
        <w:tc>
          <w:tcPr>
            <w:tcW w:w="407" w:type="dxa"/>
          </w:tcPr>
          <w:p w:rsidR="00DE46FC" w:rsidRPr="004936D5" w:rsidRDefault="00DE46FC" w:rsidP="00C6303D">
            <w:pPr>
              <w:widowControl w:val="0"/>
              <w:spacing w:after="0" w:line="240" w:lineRule="auto"/>
              <w:ind w:right="-23"/>
              <w:rPr>
                <w:rFonts w:ascii="Times New Roman" w:hAnsi="Times New Roman" w:cs="Times New Roman"/>
                <w:sz w:val="24"/>
                <w:szCs w:val="24"/>
              </w:rPr>
            </w:pPr>
            <w:r w:rsidRPr="004936D5">
              <w:rPr>
                <w:rFonts w:ascii="Times New Roman" w:hAnsi="Times New Roman" w:cs="Times New Roman"/>
                <w:sz w:val="24"/>
                <w:szCs w:val="24"/>
              </w:rPr>
              <w:t>6</w:t>
            </w:r>
          </w:p>
        </w:tc>
        <w:tc>
          <w:tcPr>
            <w:tcW w:w="1828" w:type="dxa"/>
          </w:tcPr>
          <w:p w:rsidR="00DE46FC" w:rsidRPr="004936D5" w:rsidRDefault="00DC4070" w:rsidP="00C6303D">
            <w:pPr>
              <w:widowControl w:val="0"/>
              <w:spacing w:after="0" w:line="240" w:lineRule="auto"/>
              <w:jc w:val="both"/>
              <w:rPr>
                <w:rFonts w:ascii="Times New Roman" w:hAnsi="Times New Roman" w:cs="Times New Roman"/>
                <w:sz w:val="24"/>
                <w:szCs w:val="24"/>
              </w:rPr>
            </w:pPr>
            <w:r w:rsidRPr="004936D5">
              <w:rPr>
                <w:rFonts w:ascii="Times New Roman" w:hAnsi="Times New Roman" w:cs="Times New Roman"/>
                <w:sz w:val="24"/>
                <w:szCs w:val="24"/>
              </w:rPr>
              <w:t>Принятие финансовых решений</w:t>
            </w:r>
          </w:p>
        </w:tc>
        <w:tc>
          <w:tcPr>
            <w:tcW w:w="1304" w:type="dxa"/>
            <w:tcBorders>
              <w:top w:val="single" w:sz="4" w:space="0" w:color="auto"/>
              <w:left w:val="nil"/>
              <w:bottom w:val="single" w:sz="4" w:space="0" w:color="auto"/>
              <w:right w:val="single" w:sz="4" w:space="0" w:color="auto"/>
            </w:tcBorders>
            <w:shd w:val="clear" w:color="auto" w:fill="auto"/>
          </w:tcPr>
          <w:p w:rsidR="00DE46FC" w:rsidRPr="004936D5" w:rsidRDefault="00DE46FC" w:rsidP="00C3492B">
            <w:pPr>
              <w:spacing w:after="0" w:line="240" w:lineRule="auto"/>
              <w:jc w:val="right"/>
              <w:rPr>
                <w:rFonts w:ascii="Times New Roman" w:hAnsi="Times New Roman" w:cs="Times New Roman"/>
                <w:sz w:val="24"/>
                <w:szCs w:val="24"/>
              </w:rPr>
            </w:pPr>
            <w:r w:rsidRPr="004936D5">
              <w:rPr>
                <w:rFonts w:ascii="Times New Roman" w:hAnsi="Times New Roman" w:cs="Times New Roman"/>
                <w:sz w:val="24"/>
                <w:szCs w:val="24"/>
              </w:rPr>
              <w:t>1</w:t>
            </w:r>
            <w:r w:rsidR="00C3492B" w:rsidRPr="004936D5">
              <w:rPr>
                <w:rFonts w:ascii="Times New Roman" w:hAnsi="Times New Roman" w:cs="Times New Roman"/>
                <w:sz w:val="24"/>
                <w:szCs w:val="24"/>
              </w:rPr>
              <w:t>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E46FC" w:rsidRPr="004936D5" w:rsidRDefault="00C3492B" w:rsidP="00C6303D">
            <w:pPr>
              <w:spacing w:after="0" w:line="240" w:lineRule="auto"/>
              <w:jc w:val="right"/>
              <w:rPr>
                <w:rFonts w:ascii="Times New Roman" w:hAnsi="Times New Roman" w:cs="Times New Roman"/>
                <w:sz w:val="24"/>
                <w:szCs w:val="24"/>
              </w:rPr>
            </w:pPr>
            <w:r w:rsidRPr="004936D5">
              <w:rPr>
                <w:rFonts w:ascii="Times New Roman" w:hAnsi="Times New Roman" w:cs="Times New Roman"/>
                <w:sz w:val="24"/>
                <w:szCs w:val="24"/>
              </w:rPr>
              <w:t>6</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DE46FC" w:rsidRPr="004936D5" w:rsidRDefault="00C3492B" w:rsidP="00C6303D">
            <w:pPr>
              <w:spacing w:after="0" w:line="240" w:lineRule="auto"/>
              <w:jc w:val="right"/>
              <w:rPr>
                <w:rFonts w:ascii="Times New Roman" w:hAnsi="Times New Roman" w:cs="Times New Roman"/>
                <w:sz w:val="24"/>
                <w:szCs w:val="24"/>
              </w:rPr>
            </w:pPr>
            <w:r w:rsidRPr="004936D5">
              <w:rPr>
                <w:rFonts w:ascii="Times New Roman" w:hAnsi="Times New Roman" w:cs="Times New Roman"/>
                <w:sz w:val="24"/>
                <w:szCs w:val="24"/>
              </w:rPr>
              <w:t>2</w:t>
            </w:r>
          </w:p>
        </w:tc>
        <w:tc>
          <w:tcPr>
            <w:tcW w:w="1402" w:type="dxa"/>
            <w:tcBorders>
              <w:top w:val="single" w:sz="4" w:space="0" w:color="auto"/>
              <w:left w:val="single" w:sz="4" w:space="0" w:color="auto"/>
              <w:bottom w:val="single" w:sz="4" w:space="0" w:color="auto"/>
              <w:right w:val="single" w:sz="4" w:space="0" w:color="auto"/>
            </w:tcBorders>
            <w:shd w:val="clear" w:color="auto" w:fill="auto"/>
          </w:tcPr>
          <w:p w:rsidR="00DE46FC" w:rsidRPr="004936D5" w:rsidRDefault="00C3492B" w:rsidP="00C6303D">
            <w:pPr>
              <w:spacing w:after="0" w:line="240" w:lineRule="auto"/>
              <w:jc w:val="right"/>
              <w:rPr>
                <w:rFonts w:ascii="Times New Roman" w:hAnsi="Times New Roman" w:cs="Times New Roman"/>
                <w:sz w:val="24"/>
                <w:szCs w:val="24"/>
              </w:rPr>
            </w:pPr>
            <w:r w:rsidRPr="004936D5">
              <w:rPr>
                <w:rFonts w:ascii="Times New Roman" w:hAnsi="Times New Roman" w:cs="Times New Roman"/>
                <w:sz w:val="24"/>
                <w:szCs w:val="24"/>
              </w:rPr>
              <w:t>4</w:t>
            </w:r>
          </w:p>
        </w:tc>
        <w:tc>
          <w:tcPr>
            <w:tcW w:w="907" w:type="dxa"/>
            <w:tcBorders>
              <w:top w:val="single" w:sz="4" w:space="0" w:color="auto"/>
              <w:left w:val="single" w:sz="4" w:space="0" w:color="auto"/>
              <w:bottom w:val="single" w:sz="4" w:space="0" w:color="auto"/>
              <w:right w:val="nil"/>
            </w:tcBorders>
            <w:shd w:val="clear" w:color="auto" w:fill="auto"/>
          </w:tcPr>
          <w:p w:rsidR="00DE46FC" w:rsidRPr="004936D5" w:rsidRDefault="00C3492B" w:rsidP="00C6303D">
            <w:pPr>
              <w:spacing w:after="0" w:line="240" w:lineRule="auto"/>
              <w:jc w:val="right"/>
              <w:rPr>
                <w:rFonts w:ascii="Times New Roman" w:hAnsi="Times New Roman" w:cs="Times New Roman"/>
                <w:sz w:val="24"/>
                <w:szCs w:val="24"/>
              </w:rPr>
            </w:pPr>
            <w:r w:rsidRPr="004936D5">
              <w:rPr>
                <w:rFonts w:ascii="Times New Roman" w:hAnsi="Times New Roman" w:cs="Times New Roman"/>
                <w:sz w:val="24"/>
                <w:szCs w:val="24"/>
              </w:rPr>
              <w:t>10</w:t>
            </w:r>
          </w:p>
        </w:tc>
        <w:tc>
          <w:tcPr>
            <w:tcW w:w="2340" w:type="dxa"/>
            <w:shd w:val="clear" w:color="auto" w:fill="auto"/>
          </w:tcPr>
          <w:p w:rsidR="00DE46FC" w:rsidRPr="004936D5" w:rsidRDefault="00DE46FC" w:rsidP="00C6303D">
            <w:pPr>
              <w:widowControl w:val="0"/>
              <w:spacing w:after="0" w:line="240" w:lineRule="auto"/>
              <w:jc w:val="both"/>
              <w:rPr>
                <w:rFonts w:ascii="Times New Roman" w:hAnsi="Times New Roman" w:cs="Times New Roman"/>
                <w:sz w:val="24"/>
                <w:szCs w:val="24"/>
              </w:rPr>
            </w:pPr>
            <w:r w:rsidRPr="004936D5">
              <w:rPr>
                <w:rFonts w:ascii="Times New Roman" w:hAnsi="Times New Roman" w:cs="Times New Roman"/>
                <w:sz w:val="24"/>
                <w:szCs w:val="24"/>
              </w:rPr>
              <w:t>Дискуссия. Разбор конкретных ситуаций.</w:t>
            </w:r>
          </w:p>
        </w:tc>
      </w:tr>
      <w:tr w:rsidR="00C3492B" w:rsidRPr="004936D5" w:rsidTr="00C14F61">
        <w:tc>
          <w:tcPr>
            <w:tcW w:w="407" w:type="dxa"/>
          </w:tcPr>
          <w:p w:rsidR="00C3492B" w:rsidRPr="004936D5" w:rsidRDefault="00C3492B" w:rsidP="00C6303D">
            <w:pPr>
              <w:widowControl w:val="0"/>
              <w:spacing w:after="0" w:line="240" w:lineRule="auto"/>
              <w:ind w:right="-23"/>
              <w:rPr>
                <w:rFonts w:ascii="Times New Roman" w:hAnsi="Times New Roman" w:cs="Times New Roman"/>
                <w:sz w:val="24"/>
                <w:szCs w:val="24"/>
              </w:rPr>
            </w:pPr>
            <w:r w:rsidRPr="004936D5">
              <w:rPr>
                <w:rFonts w:ascii="Times New Roman" w:hAnsi="Times New Roman" w:cs="Times New Roman"/>
                <w:sz w:val="24"/>
                <w:szCs w:val="24"/>
              </w:rPr>
              <w:t>7</w:t>
            </w:r>
          </w:p>
        </w:tc>
        <w:tc>
          <w:tcPr>
            <w:tcW w:w="1828" w:type="dxa"/>
          </w:tcPr>
          <w:p w:rsidR="00C3492B" w:rsidRPr="004936D5" w:rsidRDefault="00C3492B" w:rsidP="00C6303D">
            <w:pPr>
              <w:widowControl w:val="0"/>
              <w:spacing w:after="0" w:line="240" w:lineRule="auto"/>
              <w:jc w:val="both"/>
              <w:rPr>
                <w:rFonts w:ascii="Times New Roman" w:hAnsi="Times New Roman" w:cs="Times New Roman"/>
                <w:sz w:val="24"/>
                <w:szCs w:val="24"/>
              </w:rPr>
            </w:pPr>
            <w:r w:rsidRPr="004936D5">
              <w:rPr>
                <w:rFonts w:ascii="Times New Roman" w:hAnsi="Times New Roman" w:cs="Times New Roman"/>
                <w:sz w:val="24"/>
                <w:szCs w:val="24"/>
              </w:rPr>
              <w:t>Методы и модели принятия финансового решения в условиях неопределенности и риска</w:t>
            </w:r>
          </w:p>
        </w:tc>
        <w:tc>
          <w:tcPr>
            <w:tcW w:w="1304" w:type="dxa"/>
            <w:tcBorders>
              <w:top w:val="single" w:sz="4" w:space="0" w:color="auto"/>
              <w:left w:val="nil"/>
              <w:bottom w:val="single" w:sz="4" w:space="0" w:color="auto"/>
              <w:right w:val="single" w:sz="4" w:space="0" w:color="auto"/>
            </w:tcBorders>
            <w:shd w:val="clear" w:color="auto" w:fill="auto"/>
          </w:tcPr>
          <w:p w:rsidR="00C3492B" w:rsidRPr="004936D5" w:rsidRDefault="00C3492B" w:rsidP="00C6303D">
            <w:pPr>
              <w:spacing w:after="0" w:line="240" w:lineRule="auto"/>
              <w:jc w:val="right"/>
              <w:rPr>
                <w:rFonts w:ascii="Times New Roman" w:hAnsi="Times New Roman" w:cs="Times New Roman"/>
                <w:sz w:val="24"/>
                <w:szCs w:val="24"/>
              </w:rPr>
            </w:pPr>
            <w:r w:rsidRPr="004936D5">
              <w:rPr>
                <w:rFonts w:ascii="Times New Roman" w:hAnsi="Times New Roman" w:cs="Times New Roman"/>
                <w:sz w:val="24"/>
                <w:szCs w:val="24"/>
              </w:rPr>
              <w:t>36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3492B" w:rsidRPr="004936D5" w:rsidRDefault="00C3492B" w:rsidP="00C6303D">
            <w:pPr>
              <w:spacing w:after="0" w:line="240" w:lineRule="auto"/>
              <w:jc w:val="right"/>
              <w:rPr>
                <w:rFonts w:ascii="Times New Roman" w:hAnsi="Times New Roman" w:cs="Times New Roman"/>
                <w:sz w:val="24"/>
                <w:szCs w:val="24"/>
              </w:rPr>
            </w:pPr>
            <w:r w:rsidRPr="004936D5">
              <w:rPr>
                <w:rFonts w:ascii="Times New Roman" w:hAnsi="Times New Roman" w:cs="Times New Roman"/>
                <w:sz w:val="24"/>
                <w:szCs w:val="24"/>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C3492B" w:rsidRPr="004936D5" w:rsidRDefault="00C3492B" w:rsidP="00C6303D">
            <w:pPr>
              <w:spacing w:after="0" w:line="240" w:lineRule="auto"/>
              <w:jc w:val="right"/>
              <w:rPr>
                <w:rFonts w:ascii="Times New Roman" w:hAnsi="Times New Roman" w:cs="Times New Roman"/>
                <w:sz w:val="24"/>
                <w:szCs w:val="24"/>
              </w:rPr>
            </w:pPr>
            <w:r w:rsidRPr="004936D5">
              <w:rPr>
                <w:rFonts w:ascii="Times New Roman" w:hAnsi="Times New Roman" w:cs="Times New Roman"/>
                <w:sz w:val="24"/>
                <w:szCs w:val="24"/>
              </w:rPr>
              <w:t>4</w:t>
            </w:r>
          </w:p>
        </w:tc>
        <w:tc>
          <w:tcPr>
            <w:tcW w:w="1402" w:type="dxa"/>
            <w:tcBorders>
              <w:top w:val="single" w:sz="4" w:space="0" w:color="auto"/>
              <w:left w:val="single" w:sz="4" w:space="0" w:color="auto"/>
              <w:bottom w:val="single" w:sz="4" w:space="0" w:color="auto"/>
              <w:right w:val="single" w:sz="4" w:space="0" w:color="auto"/>
            </w:tcBorders>
            <w:shd w:val="clear" w:color="auto" w:fill="auto"/>
          </w:tcPr>
          <w:p w:rsidR="00C3492B" w:rsidRPr="004936D5" w:rsidRDefault="00C3492B" w:rsidP="00C6303D">
            <w:pPr>
              <w:spacing w:after="0" w:line="240" w:lineRule="auto"/>
              <w:jc w:val="right"/>
              <w:rPr>
                <w:rFonts w:ascii="Times New Roman" w:hAnsi="Times New Roman" w:cs="Times New Roman"/>
                <w:sz w:val="24"/>
                <w:szCs w:val="24"/>
              </w:rPr>
            </w:pPr>
            <w:r w:rsidRPr="004936D5">
              <w:rPr>
                <w:rFonts w:ascii="Times New Roman" w:hAnsi="Times New Roman" w:cs="Times New Roman"/>
                <w:sz w:val="24"/>
                <w:szCs w:val="24"/>
              </w:rPr>
              <w:t>8</w:t>
            </w:r>
          </w:p>
        </w:tc>
        <w:tc>
          <w:tcPr>
            <w:tcW w:w="907" w:type="dxa"/>
            <w:tcBorders>
              <w:top w:val="single" w:sz="4" w:space="0" w:color="auto"/>
              <w:left w:val="single" w:sz="4" w:space="0" w:color="auto"/>
              <w:bottom w:val="single" w:sz="4" w:space="0" w:color="auto"/>
              <w:right w:val="nil"/>
            </w:tcBorders>
            <w:shd w:val="clear" w:color="auto" w:fill="auto"/>
          </w:tcPr>
          <w:p w:rsidR="00C3492B" w:rsidRPr="004936D5" w:rsidRDefault="00C3492B" w:rsidP="00C6303D">
            <w:pPr>
              <w:spacing w:after="0" w:line="240" w:lineRule="auto"/>
              <w:jc w:val="right"/>
              <w:rPr>
                <w:rFonts w:ascii="Times New Roman" w:hAnsi="Times New Roman" w:cs="Times New Roman"/>
                <w:sz w:val="24"/>
                <w:szCs w:val="24"/>
              </w:rPr>
            </w:pPr>
            <w:r w:rsidRPr="004936D5">
              <w:rPr>
                <w:rFonts w:ascii="Times New Roman" w:hAnsi="Times New Roman" w:cs="Times New Roman"/>
                <w:sz w:val="24"/>
                <w:szCs w:val="24"/>
              </w:rPr>
              <w:t>24</w:t>
            </w:r>
          </w:p>
        </w:tc>
        <w:tc>
          <w:tcPr>
            <w:tcW w:w="2340" w:type="dxa"/>
            <w:shd w:val="clear" w:color="auto" w:fill="auto"/>
          </w:tcPr>
          <w:p w:rsidR="00C3492B" w:rsidRPr="004936D5" w:rsidRDefault="00C3492B" w:rsidP="003E6BD8">
            <w:pPr>
              <w:widowControl w:val="0"/>
              <w:spacing w:after="0" w:line="240" w:lineRule="auto"/>
              <w:jc w:val="both"/>
              <w:rPr>
                <w:rFonts w:ascii="Times New Roman" w:hAnsi="Times New Roman" w:cs="Times New Roman"/>
                <w:sz w:val="24"/>
                <w:szCs w:val="24"/>
              </w:rPr>
            </w:pPr>
            <w:r w:rsidRPr="004936D5">
              <w:rPr>
                <w:rFonts w:ascii="Times New Roman" w:hAnsi="Times New Roman" w:cs="Times New Roman"/>
                <w:sz w:val="24"/>
                <w:szCs w:val="24"/>
              </w:rPr>
              <w:t>Опрос. Дискуссия. Разбор конкретных ситуаций. Решение задач</w:t>
            </w:r>
          </w:p>
        </w:tc>
      </w:tr>
      <w:tr w:rsidR="00C3492B" w:rsidRPr="004936D5" w:rsidTr="00C14F61">
        <w:tc>
          <w:tcPr>
            <w:tcW w:w="407" w:type="dxa"/>
          </w:tcPr>
          <w:p w:rsidR="00C3492B" w:rsidRPr="004936D5" w:rsidRDefault="00C3492B" w:rsidP="00C6303D">
            <w:pPr>
              <w:widowControl w:val="0"/>
              <w:spacing w:after="0" w:line="240" w:lineRule="auto"/>
              <w:ind w:right="-23"/>
              <w:rPr>
                <w:rFonts w:ascii="Times New Roman" w:hAnsi="Times New Roman" w:cs="Times New Roman"/>
                <w:sz w:val="24"/>
                <w:szCs w:val="24"/>
              </w:rPr>
            </w:pPr>
            <w:r w:rsidRPr="004936D5">
              <w:rPr>
                <w:rFonts w:ascii="Times New Roman" w:hAnsi="Times New Roman" w:cs="Times New Roman"/>
                <w:sz w:val="24"/>
                <w:szCs w:val="24"/>
              </w:rPr>
              <w:t>8</w:t>
            </w:r>
          </w:p>
        </w:tc>
        <w:tc>
          <w:tcPr>
            <w:tcW w:w="1828" w:type="dxa"/>
          </w:tcPr>
          <w:p w:rsidR="00C3492B" w:rsidRPr="004936D5" w:rsidRDefault="00C3492B" w:rsidP="00DC4070">
            <w:pPr>
              <w:widowControl w:val="0"/>
              <w:spacing w:after="0" w:line="240" w:lineRule="auto"/>
              <w:jc w:val="both"/>
              <w:rPr>
                <w:rFonts w:ascii="Times New Roman" w:hAnsi="Times New Roman" w:cs="Times New Roman"/>
                <w:sz w:val="24"/>
                <w:szCs w:val="24"/>
              </w:rPr>
            </w:pPr>
            <w:r w:rsidRPr="004936D5">
              <w:rPr>
                <w:rFonts w:ascii="Times New Roman" w:hAnsi="Times New Roman" w:cs="Times New Roman"/>
                <w:sz w:val="24"/>
                <w:szCs w:val="24"/>
              </w:rPr>
              <w:t>Методы и модели оценки эффективности инвестиционных решений</w:t>
            </w:r>
          </w:p>
        </w:tc>
        <w:tc>
          <w:tcPr>
            <w:tcW w:w="1304" w:type="dxa"/>
            <w:tcBorders>
              <w:top w:val="single" w:sz="4" w:space="0" w:color="auto"/>
              <w:left w:val="nil"/>
              <w:bottom w:val="single" w:sz="4" w:space="0" w:color="auto"/>
              <w:right w:val="single" w:sz="4" w:space="0" w:color="auto"/>
            </w:tcBorders>
            <w:shd w:val="clear" w:color="auto" w:fill="auto"/>
          </w:tcPr>
          <w:p w:rsidR="00C3492B" w:rsidRPr="004936D5" w:rsidRDefault="00C3492B" w:rsidP="00C6303D">
            <w:pPr>
              <w:spacing w:after="0" w:line="240" w:lineRule="auto"/>
              <w:jc w:val="right"/>
              <w:rPr>
                <w:rFonts w:ascii="Times New Roman" w:hAnsi="Times New Roman" w:cs="Times New Roman"/>
                <w:sz w:val="24"/>
                <w:szCs w:val="24"/>
              </w:rPr>
            </w:pPr>
            <w:r w:rsidRPr="004936D5">
              <w:rPr>
                <w:rFonts w:ascii="Times New Roman" w:hAnsi="Times New Roman" w:cs="Times New Roman"/>
                <w:sz w:val="24"/>
                <w:szCs w:val="24"/>
              </w:rPr>
              <w:t>24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3492B" w:rsidRPr="004936D5" w:rsidRDefault="00C3492B" w:rsidP="00C6303D">
            <w:pPr>
              <w:spacing w:after="0" w:line="240" w:lineRule="auto"/>
              <w:jc w:val="right"/>
              <w:rPr>
                <w:rFonts w:ascii="Times New Roman" w:hAnsi="Times New Roman" w:cs="Times New Roman"/>
                <w:sz w:val="24"/>
                <w:szCs w:val="24"/>
              </w:rPr>
            </w:pPr>
            <w:r w:rsidRPr="004936D5">
              <w:rPr>
                <w:rFonts w:ascii="Times New Roman" w:hAnsi="Times New Roman" w:cs="Times New Roman"/>
                <w:sz w:val="24"/>
                <w:szCs w:val="24"/>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C3492B" w:rsidRPr="004936D5" w:rsidRDefault="00C3492B" w:rsidP="00C6303D">
            <w:pPr>
              <w:spacing w:after="0" w:line="240" w:lineRule="auto"/>
              <w:jc w:val="right"/>
              <w:rPr>
                <w:rFonts w:ascii="Times New Roman" w:hAnsi="Times New Roman" w:cs="Times New Roman"/>
                <w:sz w:val="24"/>
                <w:szCs w:val="24"/>
              </w:rPr>
            </w:pPr>
            <w:r w:rsidRPr="004936D5">
              <w:rPr>
                <w:rFonts w:ascii="Times New Roman" w:hAnsi="Times New Roman" w:cs="Times New Roman"/>
                <w:sz w:val="24"/>
                <w:szCs w:val="24"/>
              </w:rPr>
              <w:t>4</w:t>
            </w:r>
          </w:p>
        </w:tc>
        <w:tc>
          <w:tcPr>
            <w:tcW w:w="1402" w:type="dxa"/>
            <w:tcBorders>
              <w:top w:val="single" w:sz="4" w:space="0" w:color="auto"/>
              <w:left w:val="single" w:sz="4" w:space="0" w:color="auto"/>
              <w:bottom w:val="single" w:sz="4" w:space="0" w:color="auto"/>
              <w:right w:val="single" w:sz="4" w:space="0" w:color="auto"/>
            </w:tcBorders>
            <w:shd w:val="clear" w:color="auto" w:fill="auto"/>
          </w:tcPr>
          <w:p w:rsidR="00C3492B" w:rsidRPr="004936D5" w:rsidRDefault="00C3492B" w:rsidP="00C6303D">
            <w:pPr>
              <w:spacing w:after="0" w:line="240" w:lineRule="auto"/>
              <w:jc w:val="right"/>
              <w:rPr>
                <w:rFonts w:ascii="Times New Roman" w:hAnsi="Times New Roman" w:cs="Times New Roman"/>
                <w:sz w:val="24"/>
                <w:szCs w:val="24"/>
              </w:rPr>
            </w:pPr>
            <w:r w:rsidRPr="004936D5">
              <w:rPr>
                <w:rFonts w:ascii="Times New Roman" w:hAnsi="Times New Roman" w:cs="Times New Roman"/>
                <w:sz w:val="24"/>
                <w:szCs w:val="24"/>
              </w:rPr>
              <w:t>8</w:t>
            </w:r>
          </w:p>
        </w:tc>
        <w:tc>
          <w:tcPr>
            <w:tcW w:w="907" w:type="dxa"/>
            <w:tcBorders>
              <w:top w:val="single" w:sz="4" w:space="0" w:color="auto"/>
              <w:left w:val="single" w:sz="4" w:space="0" w:color="auto"/>
              <w:bottom w:val="single" w:sz="4" w:space="0" w:color="auto"/>
              <w:right w:val="nil"/>
            </w:tcBorders>
            <w:shd w:val="clear" w:color="auto" w:fill="auto"/>
          </w:tcPr>
          <w:p w:rsidR="00C3492B" w:rsidRPr="004936D5" w:rsidRDefault="00C3492B" w:rsidP="00C6303D">
            <w:pPr>
              <w:spacing w:after="0" w:line="240" w:lineRule="auto"/>
              <w:jc w:val="right"/>
              <w:rPr>
                <w:rFonts w:ascii="Times New Roman" w:hAnsi="Times New Roman" w:cs="Times New Roman"/>
                <w:sz w:val="24"/>
                <w:szCs w:val="24"/>
              </w:rPr>
            </w:pPr>
            <w:r w:rsidRPr="004936D5">
              <w:rPr>
                <w:rFonts w:ascii="Times New Roman" w:hAnsi="Times New Roman" w:cs="Times New Roman"/>
                <w:sz w:val="24"/>
                <w:szCs w:val="24"/>
              </w:rPr>
              <w:t>12</w:t>
            </w:r>
          </w:p>
        </w:tc>
        <w:tc>
          <w:tcPr>
            <w:tcW w:w="2340" w:type="dxa"/>
            <w:shd w:val="clear" w:color="auto" w:fill="auto"/>
          </w:tcPr>
          <w:p w:rsidR="00C3492B" w:rsidRPr="004936D5" w:rsidRDefault="00C3492B" w:rsidP="003E6BD8">
            <w:pPr>
              <w:widowControl w:val="0"/>
              <w:spacing w:after="0" w:line="240" w:lineRule="auto"/>
              <w:jc w:val="both"/>
              <w:rPr>
                <w:rFonts w:ascii="Times New Roman" w:hAnsi="Times New Roman" w:cs="Times New Roman"/>
                <w:sz w:val="24"/>
                <w:szCs w:val="24"/>
              </w:rPr>
            </w:pPr>
            <w:r w:rsidRPr="004936D5">
              <w:rPr>
                <w:rFonts w:ascii="Times New Roman" w:hAnsi="Times New Roman" w:cs="Times New Roman"/>
                <w:sz w:val="24"/>
                <w:szCs w:val="24"/>
              </w:rPr>
              <w:t>Опрос. Дискуссия. Разбор конкретных ситуаций. Решение задач</w:t>
            </w:r>
          </w:p>
        </w:tc>
      </w:tr>
      <w:tr w:rsidR="00DE46FC" w:rsidRPr="004936D5" w:rsidTr="00C14F61">
        <w:tc>
          <w:tcPr>
            <w:tcW w:w="407" w:type="dxa"/>
          </w:tcPr>
          <w:p w:rsidR="00DE46FC" w:rsidRPr="004936D5" w:rsidRDefault="00DE46FC" w:rsidP="00C6303D">
            <w:pPr>
              <w:widowControl w:val="0"/>
              <w:spacing w:after="0" w:line="240" w:lineRule="auto"/>
              <w:ind w:right="-23"/>
              <w:rPr>
                <w:rFonts w:ascii="Times New Roman" w:hAnsi="Times New Roman" w:cs="Times New Roman"/>
                <w:sz w:val="24"/>
                <w:szCs w:val="24"/>
              </w:rPr>
            </w:pPr>
          </w:p>
        </w:tc>
        <w:tc>
          <w:tcPr>
            <w:tcW w:w="1828" w:type="dxa"/>
          </w:tcPr>
          <w:p w:rsidR="00DE46FC" w:rsidRPr="004936D5" w:rsidRDefault="00DE46FC" w:rsidP="00C6303D">
            <w:pPr>
              <w:tabs>
                <w:tab w:val="right" w:pos="851"/>
              </w:tabs>
              <w:spacing w:after="0" w:line="240" w:lineRule="auto"/>
              <w:rPr>
                <w:rFonts w:ascii="Times New Roman" w:hAnsi="Times New Roman" w:cs="Times New Roman"/>
                <w:bCs/>
                <w:iCs/>
                <w:sz w:val="24"/>
                <w:szCs w:val="24"/>
              </w:rPr>
            </w:pPr>
            <w:r w:rsidRPr="004936D5">
              <w:rPr>
                <w:rFonts w:ascii="Times New Roman" w:hAnsi="Times New Roman" w:cs="Times New Roman"/>
                <w:bCs/>
                <w:iCs/>
                <w:sz w:val="24"/>
                <w:szCs w:val="24"/>
              </w:rPr>
              <w:t>В целом по дисциплине</w:t>
            </w:r>
          </w:p>
        </w:tc>
        <w:tc>
          <w:tcPr>
            <w:tcW w:w="1304" w:type="dxa"/>
            <w:tcBorders>
              <w:top w:val="single" w:sz="4" w:space="0" w:color="auto"/>
            </w:tcBorders>
            <w:shd w:val="clear" w:color="auto" w:fill="auto"/>
            <w:vAlign w:val="center"/>
          </w:tcPr>
          <w:p w:rsidR="00DE46FC" w:rsidRPr="004936D5" w:rsidRDefault="00DC4070" w:rsidP="00F475A2">
            <w:pPr>
              <w:spacing w:after="0" w:line="240" w:lineRule="auto"/>
              <w:jc w:val="center"/>
              <w:rPr>
                <w:rFonts w:ascii="Times New Roman" w:hAnsi="Times New Roman" w:cs="Times New Roman"/>
                <w:bCs/>
                <w:iCs/>
                <w:sz w:val="24"/>
                <w:szCs w:val="24"/>
              </w:rPr>
            </w:pPr>
            <w:r w:rsidRPr="004936D5">
              <w:rPr>
                <w:rFonts w:ascii="Times New Roman" w:hAnsi="Times New Roman" w:cs="Times New Roman"/>
                <w:bCs/>
                <w:iCs/>
                <w:sz w:val="24"/>
                <w:szCs w:val="24"/>
              </w:rPr>
              <w:t>216</w:t>
            </w:r>
          </w:p>
        </w:tc>
        <w:tc>
          <w:tcPr>
            <w:tcW w:w="992" w:type="dxa"/>
            <w:tcBorders>
              <w:top w:val="single" w:sz="4" w:space="0" w:color="auto"/>
            </w:tcBorders>
            <w:shd w:val="clear" w:color="auto" w:fill="auto"/>
            <w:vAlign w:val="center"/>
          </w:tcPr>
          <w:p w:rsidR="00DE46FC" w:rsidRPr="004936D5" w:rsidRDefault="00DC4070" w:rsidP="00F475A2">
            <w:pPr>
              <w:spacing w:after="0" w:line="240" w:lineRule="auto"/>
              <w:jc w:val="center"/>
              <w:rPr>
                <w:rFonts w:ascii="Times New Roman" w:hAnsi="Times New Roman" w:cs="Times New Roman"/>
                <w:bCs/>
                <w:iCs/>
                <w:sz w:val="24"/>
                <w:szCs w:val="24"/>
              </w:rPr>
            </w:pPr>
            <w:r w:rsidRPr="004936D5">
              <w:rPr>
                <w:rFonts w:ascii="Times New Roman" w:hAnsi="Times New Roman" w:cs="Times New Roman"/>
                <w:bCs/>
                <w:iCs/>
                <w:sz w:val="24"/>
                <w:szCs w:val="24"/>
              </w:rPr>
              <w:t>100</w:t>
            </w:r>
          </w:p>
        </w:tc>
        <w:tc>
          <w:tcPr>
            <w:tcW w:w="1134" w:type="dxa"/>
            <w:tcBorders>
              <w:top w:val="single" w:sz="4" w:space="0" w:color="auto"/>
            </w:tcBorders>
            <w:shd w:val="clear" w:color="auto" w:fill="auto"/>
            <w:vAlign w:val="center"/>
          </w:tcPr>
          <w:p w:rsidR="00DE46FC" w:rsidRPr="004936D5" w:rsidRDefault="00DC4070" w:rsidP="00F475A2">
            <w:pPr>
              <w:spacing w:after="0" w:line="240" w:lineRule="auto"/>
              <w:jc w:val="center"/>
              <w:rPr>
                <w:rFonts w:ascii="Times New Roman" w:hAnsi="Times New Roman" w:cs="Times New Roman"/>
                <w:bCs/>
                <w:iCs/>
                <w:sz w:val="24"/>
                <w:szCs w:val="24"/>
              </w:rPr>
            </w:pPr>
            <w:r w:rsidRPr="004936D5">
              <w:rPr>
                <w:rFonts w:ascii="Times New Roman" w:hAnsi="Times New Roman" w:cs="Times New Roman"/>
                <w:bCs/>
                <w:iCs/>
                <w:sz w:val="24"/>
                <w:szCs w:val="24"/>
              </w:rPr>
              <w:t>32</w:t>
            </w:r>
          </w:p>
        </w:tc>
        <w:tc>
          <w:tcPr>
            <w:tcW w:w="1402" w:type="dxa"/>
            <w:tcBorders>
              <w:top w:val="single" w:sz="4" w:space="0" w:color="auto"/>
            </w:tcBorders>
            <w:shd w:val="clear" w:color="auto" w:fill="auto"/>
            <w:vAlign w:val="center"/>
          </w:tcPr>
          <w:p w:rsidR="00DE46FC" w:rsidRPr="004936D5" w:rsidRDefault="00DC4070" w:rsidP="00F475A2">
            <w:pPr>
              <w:spacing w:after="0" w:line="240" w:lineRule="auto"/>
              <w:jc w:val="center"/>
              <w:rPr>
                <w:rFonts w:ascii="Times New Roman" w:hAnsi="Times New Roman" w:cs="Times New Roman"/>
                <w:bCs/>
                <w:iCs/>
                <w:sz w:val="24"/>
                <w:szCs w:val="24"/>
              </w:rPr>
            </w:pPr>
            <w:r w:rsidRPr="004936D5">
              <w:rPr>
                <w:rFonts w:ascii="Times New Roman" w:hAnsi="Times New Roman" w:cs="Times New Roman"/>
                <w:bCs/>
                <w:iCs/>
                <w:sz w:val="24"/>
                <w:szCs w:val="24"/>
              </w:rPr>
              <w:t>6</w:t>
            </w:r>
            <w:r w:rsidR="00DE46FC" w:rsidRPr="004936D5">
              <w:rPr>
                <w:rFonts w:ascii="Times New Roman" w:hAnsi="Times New Roman" w:cs="Times New Roman"/>
                <w:bCs/>
                <w:iCs/>
                <w:sz w:val="24"/>
                <w:szCs w:val="24"/>
              </w:rPr>
              <w:t>8</w:t>
            </w:r>
          </w:p>
        </w:tc>
        <w:tc>
          <w:tcPr>
            <w:tcW w:w="907" w:type="dxa"/>
            <w:tcBorders>
              <w:top w:val="single" w:sz="4" w:space="0" w:color="auto"/>
            </w:tcBorders>
            <w:shd w:val="clear" w:color="auto" w:fill="auto"/>
            <w:vAlign w:val="center"/>
          </w:tcPr>
          <w:p w:rsidR="00DE46FC" w:rsidRPr="004936D5" w:rsidRDefault="00DC4070" w:rsidP="00F475A2">
            <w:pPr>
              <w:spacing w:after="0" w:line="240" w:lineRule="auto"/>
              <w:jc w:val="center"/>
              <w:rPr>
                <w:rFonts w:ascii="Times New Roman" w:hAnsi="Times New Roman" w:cs="Times New Roman"/>
                <w:bCs/>
                <w:iCs/>
                <w:sz w:val="24"/>
                <w:szCs w:val="24"/>
              </w:rPr>
            </w:pPr>
            <w:r w:rsidRPr="004936D5">
              <w:rPr>
                <w:rFonts w:ascii="Times New Roman" w:hAnsi="Times New Roman" w:cs="Times New Roman"/>
                <w:bCs/>
                <w:iCs/>
                <w:sz w:val="24"/>
                <w:szCs w:val="24"/>
              </w:rPr>
              <w:t>116</w:t>
            </w:r>
          </w:p>
        </w:tc>
        <w:tc>
          <w:tcPr>
            <w:tcW w:w="2340" w:type="dxa"/>
            <w:shd w:val="clear" w:color="auto" w:fill="auto"/>
          </w:tcPr>
          <w:p w:rsidR="00DE46FC" w:rsidRPr="004936D5" w:rsidRDefault="00DE46FC" w:rsidP="00C6303D">
            <w:pPr>
              <w:widowControl w:val="0"/>
              <w:spacing w:after="0" w:line="240" w:lineRule="auto"/>
              <w:rPr>
                <w:rFonts w:ascii="Times New Roman" w:hAnsi="Times New Roman" w:cs="Times New Roman"/>
                <w:bCs/>
                <w:sz w:val="20"/>
                <w:szCs w:val="20"/>
              </w:rPr>
            </w:pPr>
            <w:r w:rsidRPr="004936D5">
              <w:rPr>
                <w:rFonts w:ascii="Times New Roman" w:hAnsi="Times New Roman" w:cs="Times New Roman"/>
                <w:bCs/>
                <w:sz w:val="20"/>
                <w:szCs w:val="20"/>
              </w:rPr>
              <w:t xml:space="preserve">Согласно учебному плану: </w:t>
            </w:r>
          </w:p>
          <w:p w:rsidR="00DE46FC" w:rsidRPr="004936D5" w:rsidRDefault="00D36602" w:rsidP="00C6303D">
            <w:pPr>
              <w:widowControl w:val="0"/>
              <w:spacing w:after="0" w:line="240" w:lineRule="auto"/>
              <w:rPr>
                <w:rFonts w:ascii="Times New Roman" w:hAnsi="Times New Roman" w:cs="Times New Roman"/>
                <w:bCs/>
                <w:iCs/>
                <w:sz w:val="24"/>
                <w:szCs w:val="24"/>
              </w:rPr>
            </w:pPr>
            <w:r w:rsidRPr="004936D5">
              <w:rPr>
                <w:rFonts w:ascii="Times New Roman" w:hAnsi="Times New Roman" w:cs="Times New Roman"/>
                <w:sz w:val="24"/>
                <w:szCs w:val="24"/>
              </w:rPr>
              <w:t>контрольная работа  / домашнее творческое задание</w:t>
            </w:r>
            <w:r w:rsidRPr="004936D5">
              <w:rPr>
                <w:rFonts w:ascii="Times New Roman" w:hAnsi="Times New Roman" w:cs="Times New Roman"/>
                <w:bCs/>
                <w:sz w:val="20"/>
                <w:szCs w:val="20"/>
              </w:rPr>
              <w:t xml:space="preserve">  (оп КФ); /</w:t>
            </w:r>
            <w:r w:rsidR="00DC4070" w:rsidRPr="004936D5">
              <w:rPr>
                <w:rFonts w:ascii="Times New Roman" w:hAnsi="Times New Roman" w:cs="Times New Roman"/>
                <w:bCs/>
                <w:sz w:val="20"/>
                <w:szCs w:val="20"/>
              </w:rPr>
              <w:t>Курсовой проект</w:t>
            </w:r>
            <w:r w:rsidRPr="004936D5">
              <w:rPr>
                <w:rFonts w:ascii="Times New Roman" w:hAnsi="Times New Roman" w:cs="Times New Roman"/>
                <w:bCs/>
                <w:sz w:val="20"/>
                <w:szCs w:val="20"/>
              </w:rPr>
              <w:t xml:space="preserve"> (оп ЭиБ)</w:t>
            </w:r>
          </w:p>
        </w:tc>
      </w:tr>
      <w:tr w:rsidR="00DE46FC" w:rsidRPr="004936D5" w:rsidTr="00C14F61">
        <w:tc>
          <w:tcPr>
            <w:tcW w:w="407" w:type="dxa"/>
          </w:tcPr>
          <w:p w:rsidR="00DE46FC" w:rsidRPr="004936D5" w:rsidRDefault="00DE46FC" w:rsidP="00C6303D">
            <w:pPr>
              <w:widowControl w:val="0"/>
              <w:spacing w:after="0" w:line="240" w:lineRule="auto"/>
              <w:ind w:right="-23"/>
              <w:rPr>
                <w:rFonts w:ascii="Times New Roman" w:hAnsi="Times New Roman" w:cs="Times New Roman"/>
                <w:sz w:val="24"/>
                <w:szCs w:val="24"/>
              </w:rPr>
            </w:pPr>
          </w:p>
        </w:tc>
        <w:tc>
          <w:tcPr>
            <w:tcW w:w="1828" w:type="dxa"/>
          </w:tcPr>
          <w:p w:rsidR="00DE46FC" w:rsidRPr="004936D5" w:rsidRDefault="00DE46FC" w:rsidP="00C6303D">
            <w:pPr>
              <w:tabs>
                <w:tab w:val="right" w:pos="851"/>
              </w:tabs>
              <w:spacing w:after="0" w:line="240" w:lineRule="auto"/>
              <w:rPr>
                <w:rFonts w:ascii="Times New Roman" w:hAnsi="Times New Roman" w:cs="Times New Roman"/>
                <w:iCs/>
                <w:sz w:val="24"/>
                <w:szCs w:val="24"/>
              </w:rPr>
            </w:pPr>
            <w:r w:rsidRPr="004936D5">
              <w:rPr>
                <w:rFonts w:ascii="Times New Roman" w:hAnsi="Times New Roman" w:cs="Times New Roman"/>
                <w:iCs/>
                <w:sz w:val="24"/>
                <w:szCs w:val="24"/>
              </w:rPr>
              <w:t>Итого в %</w:t>
            </w:r>
          </w:p>
        </w:tc>
        <w:tc>
          <w:tcPr>
            <w:tcW w:w="1304" w:type="dxa"/>
            <w:shd w:val="clear" w:color="auto" w:fill="auto"/>
          </w:tcPr>
          <w:p w:rsidR="00DE46FC" w:rsidRPr="004936D5" w:rsidRDefault="00DE46FC" w:rsidP="00C6303D">
            <w:pPr>
              <w:spacing w:after="0" w:line="240" w:lineRule="auto"/>
              <w:jc w:val="center"/>
              <w:rPr>
                <w:rFonts w:ascii="Times New Roman" w:hAnsi="Times New Roman" w:cs="Times New Roman"/>
                <w:bCs/>
                <w:iCs/>
                <w:sz w:val="24"/>
                <w:szCs w:val="24"/>
              </w:rPr>
            </w:pPr>
          </w:p>
        </w:tc>
        <w:tc>
          <w:tcPr>
            <w:tcW w:w="992" w:type="dxa"/>
            <w:shd w:val="clear" w:color="auto" w:fill="auto"/>
          </w:tcPr>
          <w:p w:rsidR="00DE46FC" w:rsidRPr="004936D5" w:rsidRDefault="00F475A2" w:rsidP="00C6303D">
            <w:pPr>
              <w:spacing w:after="0" w:line="240" w:lineRule="auto"/>
              <w:jc w:val="center"/>
              <w:rPr>
                <w:rFonts w:ascii="Times New Roman" w:hAnsi="Times New Roman" w:cs="Times New Roman"/>
                <w:bCs/>
                <w:iCs/>
                <w:sz w:val="24"/>
                <w:szCs w:val="24"/>
              </w:rPr>
            </w:pPr>
            <w:r w:rsidRPr="004936D5">
              <w:rPr>
                <w:rFonts w:ascii="Times New Roman" w:hAnsi="Times New Roman" w:cs="Times New Roman"/>
                <w:bCs/>
                <w:iCs/>
                <w:sz w:val="24"/>
                <w:szCs w:val="24"/>
              </w:rPr>
              <w:t>46</w:t>
            </w:r>
          </w:p>
        </w:tc>
        <w:tc>
          <w:tcPr>
            <w:tcW w:w="1134" w:type="dxa"/>
            <w:shd w:val="clear" w:color="auto" w:fill="auto"/>
          </w:tcPr>
          <w:p w:rsidR="00DE46FC" w:rsidRPr="004936D5" w:rsidRDefault="00F475A2" w:rsidP="00C6303D">
            <w:pPr>
              <w:spacing w:after="0" w:line="240" w:lineRule="auto"/>
              <w:jc w:val="center"/>
              <w:rPr>
                <w:rFonts w:ascii="Times New Roman" w:hAnsi="Times New Roman" w:cs="Times New Roman"/>
                <w:bCs/>
                <w:iCs/>
                <w:sz w:val="24"/>
                <w:szCs w:val="24"/>
              </w:rPr>
            </w:pPr>
            <w:r w:rsidRPr="004936D5">
              <w:rPr>
                <w:rFonts w:ascii="Times New Roman" w:hAnsi="Times New Roman" w:cs="Times New Roman"/>
                <w:bCs/>
                <w:iCs/>
                <w:sz w:val="24"/>
                <w:szCs w:val="24"/>
              </w:rPr>
              <w:t>32</w:t>
            </w:r>
          </w:p>
        </w:tc>
        <w:tc>
          <w:tcPr>
            <w:tcW w:w="1402" w:type="dxa"/>
            <w:shd w:val="clear" w:color="auto" w:fill="auto"/>
          </w:tcPr>
          <w:p w:rsidR="00DE46FC" w:rsidRPr="004936D5" w:rsidRDefault="00F475A2" w:rsidP="00C6303D">
            <w:pPr>
              <w:spacing w:after="0" w:line="240" w:lineRule="auto"/>
              <w:jc w:val="center"/>
              <w:rPr>
                <w:rFonts w:ascii="Times New Roman" w:hAnsi="Times New Roman" w:cs="Times New Roman"/>
                <w:bCs/>
                <w:iCs/>
                <w:sz w:val="24"/>
                <w:szCs w:val="24"/>
              </w:rPr>
            </w:pPr>
            <w:r w:rsidRPr="004936D5">
              <w:rPr>
                <w:rFonts w:ascii="Times New Roman" w:hAnsi="Times New Roman" w:cs="Times New Roman"/>
                <w:bCs/>
                <w:iCs/>
                <w:sz w:val="24"/>
                <w:szCs w:val="24"/>
              </w:rPr>
              <w:t>68</w:t>
            </w:r>
          </w:p>
        </w:tc>
        <w:tc>
          <w:tcPr>
            <w:tcW w:w="907" w:type="dxa"/>
            <w:shd w:val="clear" w:color="auto" w:fill="auto"/>
          </w:tcPr>
          <w:p w:rsidR="00DE46FC" w:rsidRPr="004936D5" w:rsidRDefault="00F475A2" w:rsidP="00C6303D">
            <w:pPr>
              <w:spacing w:after="0" w:line="240" w:lineRule="auto"/>
              <w:jc w:val="center"/>
              <w:rPr>
                <w:rFonts w:ascii="Times New Roman" w:hAnsi="Times New Roman" w:cs="Times New Roman"/>
                <w:bCs/>
                <w:iCs/>
                <w:sz w:val="24"/>
                <w:szCs w:val="24"/>
              </w:rPr>
            </w:pPr>
            <w:r w:rsidRPr="004936D5">
              <w:rPr>
                <w:rFonts w:ascii="Times New Roman" w:hAnsi="Times New Roman" w:cs="Times New Roman"/>
                <w:bCs/>
                <w:iCs/>
                <w:sz w:val="24"/>
                <w:szCs w:val="24"/>
              </w:rPr>
              <w:t>54</w:t>
            </w:r>
          </w:p>
        </w:tc>
        <w:tc>
          <w:tcPr>
            <w:tcW w:w="2340" w:type="dxa"/>
            <w:shd w:val="clear" w:color="auto" w:fill="auto"/>
          </w:tcPr>
          <w:p w:rsidR="00DE46FC" w:rsidRPr="004936D5" w:rsidRDefault="00DE46FC" w:rsidP="00C6303D">
            <w:pPr>
              <w:widowControl w:val="0"/>
              <w:spacing w:after="0" w:line="240" w:lineRule="auto"/>
              <w:jc w:val="center"/>
              <w:rPr>
                <w:rFonts w:ascii="Times New Roman" w:hAnsi="Times New Roman" w:cs="Times New Roman"/>
                <w:iCs/>
                <w:sz w:val="24"/>
                <w:szCs w:val="24"/>
              </w:rPr>
            </w:pPr>
          </w:p>
        </w:tc>
      </w:tr>
    </w:tbl>
    <w:p w:rsidR="00356E88" w:rsidRPr="004936D5" w:rsidRDefault="00356E88" w:rsidP="009B48BB">
      <w:pPr>
        <w:pStyle w:val="1"/>
        <w:spacing w:before="0" w:beforeAutospacing="0" w:after="0" w:afterAutospacing="0" w:line="360" w:lineRule="auto"/>
        <w:ind w:firstLine="709"/>
        <w:jc w:val="both"/>
        <w:rPr>
          <w:szCs w:val="28"/>
        </w:rPr>
      </w:pPr>
    </w:p>
    <w:p w:rsidR="00AA1AAC" w:rsidRPr="004936D5" w:rsidRDefault="00AA1AAC" w:rsidP="009B48BB">
      <w:pPr>
        <w:pStyle w:val="1"/>
        <w:spacing w:before="0" w:beforeAutospacing="0" w:after="0" w:afterAutospacing="0" w:line="360" w:lineRule="auto"/>
        <w:ind w:firstLine="709"/>
        <w:jc w:val="both"/>
        <w:rPr>
          <w:szCs w:val="28"/>
        </w:rPr>
      </w:pPr>
      <w:bookmarkStart w:id="11" w:name="_Toc115957771"/>
      <w:r w:rsidRPr="004936D5">
        <w:rPr>
          <w:szCs w:val="28"/>
        </w:rPr>
        <w:t xml:space="preserve">5.3. Содержание </w:t>
      </w:r>
      <w:r w:rsidR="00392904" w:rsidRPr="004936D5">
        <w:rPr>
          <w:szCs w:val="28"/>
        </w:rPr>
        <w:t xml:space="preserve">семинаров, </w:t>
      </w:r>
      <w:r w:rsidRPr="004936D5">
        <w:rPr>
          <w:szCs w:val="28"/>
        </w:rPr>
        <w:t>практических занятий</w:t>
      </w:r>
      <w:bookmarkEnd w:id="11"/>
    </w:p>
    <w:tbl>
      <w:tblPr>
        <w:tblStyle w:val="af0"/>
        <w:tblW w:w="10314" w:type="dxa"/>
        <w:tblLayout w:type="fixed"/>
        <w:tblLook w:val="04A0" w:firstRow="1" w:lastRow="0" w:firstColumn="1" w:lastColumn="0" w:noHBand="0" w:noVBand="1"/>
      </w:tblPr>
      <w:tblGrid>
        <w:gridCol w:w="2235"/>
        <w:gridCol w:w="5953"/>
        <w:gridCol w:w="2126"/>
      </w:tblGrid>
      <w:tr w:rsidR="00AA1AAC" w:rsidRPr="004936D5" w:rsidTr="00C14F61">
        <w:tc>
          <w:tcPr>
            <w:tcW w:w="2235" w:type="dxa"/>
          </w:tcPr>
          <w:p w:rsidR="00AA1AAC" w:rsidRPr="004936D5" w:rsidRDefault="00AA1AAC" w:rsidP="00AA1AAC">
            <w:pPr>
              <w:keepNext/>
              <w:jc w:val="both"/>
              <w:rPr>
                <w:rFonts w:ascii="Times New Roman" w:hAnsi="Times New Roman" w:cs="Times New Roman"/>
                <w:b/>
                <w:sz w:val="24"/>
                <w:szCs w:val="24"/>
              </w:rPr>
            </w:pPr>
            <w:r w:rsidRPr="004936D5">
              <w:rPr>
                <w:rFonts w:ascii="Times New Roman" w:hAnsi="Times New Roman" w:cs="Times New Roman"/>
                <w:b/>
                <w:sz w:val="24"/>
                <w:szCs w:val="24"/>
              </w:rPr>
              <w:t>Наименование тем (разделов) дисциплины</w:t>
            </w:r>
          </w:p>
        </w:tc>
        <w:tc>
          <w:tcPr>
            <w:tcW w:w="5953" w:type="dxa"/>
          </w:tcPr>
          <w:p w:rsidR="00AA1AAC" w:rsidRPr="004936D5" w:rsidRDefault="00AA1AAC" w:rsidP="00C870BF">
            <w:pPr>
              <w:keepNext/>
              <w:jc w:val="both"/>
              <w:rPr>
                <w:rFonts w:ascii="Times New Roman" w:hAnsi="Times New Roman" w:cs="Times New Roman"/>
                <w:b/>
                <w:sz w:val="24"/>
                <w:szCs w:val="24"/>
              </w:rPr>
            </w:pPr>
            <w:r w:rsidRPr="004936D5">
              <w:rPr>
                <w:rFonts w:ascii="Times New Roman" w:hAnsi="Times New Roman" w:cs="Times New Roman"/>
                <w:b/>
                <w:sz w:val="24"/>
                <w:szCs w:val="24"/>
              </w:rPr>
              <w:t>Перечень вопросов для обсуждения на семинарских, практических занятиях, рекомендуемые источники из разделов 8,</w:t>
            </w:r>
            <w:r w:rsidR="00C870BF" w:rsidRPr="004936D5">
              <w:rPr>
                <w:rFonts w:ascii="Times New Roman" w:hAnsi="Times New Roman" w:cs="Times New Roman"/>
                <w:b/>
                <w:sz w:val="24"/>
                <w:szCs w:val="24"/>
              </w:rPr>
              <w:t>9</w:t>
            </w:r>
          </w:p>
        </w:tc>
        <w:tc>
          <w:tcPr>
            <w:tcW w:w="2126" w:type="dxa"/>
          </w:tcPr>
          <w:p w:rsidR="00AA1AAC" w:rsidRPr="004936D5" w:rsidRDefault="00AA1AAC" w:rsidP="00AA1AAC">
            <w:pPr>
              <w:keepNext/>
              <w:jc w:val="both"/>
              <w:rPr>
                <w:rFonts w:ascii="Times New Roman" w:hAnsi="Times New Roman" w:cs="Times New Roman"/>
                <w:b/>
                <w:sz w:val="24"/>
                <w:szCs w:val="24"/>
              </w:rPr>
            </w:pPr>
            <w:r w:rsidRPr="004936D5">
              <w:rPr>
                <w:rFonts w:ascii="Times New Roman" w:hAnsi="Times New Roman" w:cs="Times New Roman"/>
                <w:b/>
                <w:sz w:val="24"/>
                <w:szCs w:val="24"/>
              </w:rPr>
              <w:t>Формы проведения занятий</w:t>
            </w:r>
          </w:p>
        </w:tc>
      </w:tr>
      <w:tr w:rsidR="00ED6358" w:rsidRPr="004936D5" w:rsidTr="00C14F61">
        <w:tc>
          <w:tcPr>
            <w:tcW w:w="2235" w:type="dxa"/>
          </w:tcPr>
          <w:p w:rsidR="00ED6358" w:rsidRPr="004936D5" w:rsidRDefault="00ED6358" w:rsidP="003E6BD8">
            <w:pPr>
              <w:widowControl w:val="0"/>
              <w:jc w:val="both"/>
              <w:rPr>
                <w:rFonts w:ascii="Times New Roman" w:hAnsi="Times New Roman" w:cs="Times New Roman"/>
                <w:sz w:val="24"/>
                <w:szCs w:val="24"/>
              </w:rPr>
            </w:pPr>
            <w:r w:rsidRPr="004936D5">
              <w:rPr>
                <w:rFonts w:ascii="Times New Roman" w:eastAsiaTheme="minorEastAsia" w:hAnsi="Times New Roman" w:cs="Times New Roman"/>
                <w:sz w:val="24"/>
                <w:szCs w:val="24"/>
              </w:rPr>
              <w:t>Тема 1. Прогнозирование как функция управления бизнесом</w:t>
            </w:r>
          </w:p>
        </w:tc>
        <w:tc>
          <w:tcPr>
            <w:tcW w:w="5953" w:type="dxa"/>
          </w:tcPr>
          <w:p w:rsidR="00ED6358" w:rsidRPr="004936D5" w:rsidRDefault="00ED6358" w:rsidP="004F36E9">
            <w:pPr>
              <w:pStyle w:val="ae"/>
              <w:widowControl w:val="0"/>
              <w:numPr>
                <w:ilvl w:val="0"/>
                <w:numId w:val="9"/>
              </w:numPr>
              <w:tabs>
                <w:tab w:val="left" w:pos="993"/>
              </w:tabs>
              <w:jc w:val="both"/>
              <w:rPr>
                <w:rFonts w:eastAsiaTheme="minorHAnsi"/>
              </w:rPr>
            </w:pPr>
            <w:r w:rsidRPr="004936D5">
              <w:rPr>
                <w:rFonts w:eastAsiaTheme="minorHAnsi"/>
              </w:rPr>
              <w:t xml:space="preserve">Система бизнес-прогнозирования: субъекты, объекты. </w:t>
            </w:r>
          </w:p>
          <w:p w:rsidR="00ED6358" w:rsidRPr="004936D5" w:rsidRDefault="00ED6358" w:rsidP="004F36E9">
            <w:pPr>
              <w:pStyle w:val="ae"/>
              <w:widowControl w:val="0"/>
              <w:numPr>
                <w:ilvl w:val="0"/>
                <w:numId w:val="9"/>
              </w:numPr>
              <w:tabs>
                <w:tab w:val="left" w:pos="993"/>
              </w:tabs>
              <w:jc w:val="both"/>
              <w:rPr>
                <w:rFonts w:eastAsiaTheme="minorHAnsi"/>
              </w:rPr>
            </w:pPr>
            <w:r w:rsidRPr="004936D5">
              <w:rPr>
                <w:rFonts w:eastAsiaTheme="minorHAnsi"/>
              </w:rPr>
              <w:t xml:space="preserve">Расчет затрат на прогноз. </w:t>
            </w:r>
          </w:p>
          <w:p w:rsidR="00ED6358" w:rsidRPr="004936D5" w:rsidRDefault="00ED6358" w:rsidP="004F36E9">
            <w:pPr>
              <w:pStyle w:val="ae"/>
              <w:widowControl w:val="0"/>
              <w:numPr>
                <w:ilvl w:val="0"/>
                <w:numId w:val="9"/>
              </w:numPr>
              <w:tabs>
                <w:tab w:val="left" w:pos="993"/>
              </w:tabs>
              <w:jc w:val="both"/>
              <w:rPr>
                <w:rFonts w:eastAsiaTheme="minorHAnsi"/>
              </w:rPr>
            </w:pPr>
            <w:r w:rsidRPr="004936D5">
              <w:rPr>
                <w:rFonts w:eastAsiaTheme="minorHAnsi"/>
              </w:rPr>
              <w:t xml:space="preserve">Выделение сезонных факторов и других факторов, влияющих на процесс. </w:t>
            </w:r>
          </w:p>
          <w:p w:rsidR="00ED6358" w:rsidRPr="004936D5" w:rsidRDefault="00ED6358" w:rsidP="004F36E9">
            <w:pPr>
              <w:pStyle w:val="ae"/>
              <w:widowControl w:val="0"/>
              <w:numPr>
                <w:ilvl w:val="0"/>
                <w:numId w:val="9"/>
              </w:numPr>
              <w:tabs>
                <w:tab w:val="left" w:pos="993"/>
              </w:tabs>
              <w:jc w:val="both"/>
              <w:rPr>
                <w:rFonts w:eastAsiaTheme="minorHAnsi"/>
              </w:rPr>
            </w:pPr>
            <w:r w:rsidRPr="004936D5">
              <w:rPr>
                <w:rFonts w:eastAsiaTheme="minorHAnsi"/>
              </w:rPr>
              <w:t xml:space="preserve">Корректировка прогноза внутренними и внешними факторами. </w:t>
            </w:r>
          </w:p>
          <w:p w:rsidR="00ED6358" w:rsidRPr="004936D5" w:rsidRDefault="00ED6358" w:rsidP="004F36E9">
            <w:pPr>
              <w:pStyle w:val="ae"/>
              <w:widowControl w:val="0"/>
              <w:numPr>
                <w:ilvl w:val="0"/>
                <w:numId w:val="9"/>
              </w:numPr>
              <w:tabs>
                <w:tab w:val="left" w:pos="993"/>
              </w:tabs>
              <w:jc w:val="both"/>
              <w:rPr>
                <w:rFonts w:eastAsiaTheme="minorHAnsi"/>
              </w:rPr>
            </w:pPr>
            <w:r w:rsidRPr="004936D5">
              <w:rPr>
                <w:rFonts w:eastAsiaTheme="minorHAnsi"/>
              </w:rPr>
              <w:t xml:space="preserve">Основные источники информации бизнес-прогнозирования  </w:t>
            </w:r>
          </w:p>
          <w:p w:rsidR="00ED6358" w:rsidRPr="004936D5" w:rsidRDefault="00ED6358" w:rsidP="006A2AC1">
            <w:pPr>
              <w:pStyle w:val="ae"/>
              <w:widowControl w:val="0"/>
              <w:tabs>
                <w:tab w:val="left" w:pos="993"/>
              </w:tabs>
              <w:ind w:left="0"/>
              <w:jc w:val="both"/>
              <w:rPr>
                <w:rFonts w:eastAsiaTheme="minorHAnsi"/>
              </w:rPr>
            </w:pPr>
            <w:r w:rsidRPr="004936D5">
              <w:t xml:space="preserve">Рекомендуемые источники из раздела 8: </w:t>
            </w:r>
            <w:r w:rsidR="0025304E" w:rsidRPr="004936D5">
              <w:t>1-4, 6, 7, 10</w:t>
            </w:r>
            <w:r w:rsidRPr="004936D5">
              <w:t xml:space="preserve"> Рекомендуемые источники из раздела 9: </w:t>
            </w:r>
            <w:r w:rsidR="006A2AC1" w:rsidRPr="004936D5">
              <w:t>1-7</w:t>
            </w:r>
          </w:p>
        </w:tc>
        <w:tc>
          <w:tcPr>
            <w:tcW w:w="2126" w:type="dxa"/>
            <w:shd w:val="clear" w:color="auto" w:fill="auto"/>
          </w:tcPr>
          <w:p w:rsidR="00ED6358" w:rsidRPr="004936D5" w:rsidRDefault="00ED6358" w:rsidP="00ED6358">
            <w:pPr>
              <w:keepNext/>
              <w:jc w:val="both"/>
              <w:rPr>
                <w:rFonts w:ascii="Times New Roman" w:hAnsi="Times New Roman" w:cs="Times New Roman"/>
              </w:rPr>
            </w:pPr>
            <w:r w:rsidRPr="004936D5">
              <w:rPr>
                <w:rFonts w:ascii="Times New Roman" w:hAnsi="Times New Roman" w:cs="Times New Roman"/>
              </w:rPr>
              <w:t>Опрос. Дискуссия. Ответы на вопросы по теме, решение тестов, решение задач. Разбор конкретных ситуаций.</w:t>
            </w:r>
          </w:p>
        </w:tc>
      </w:tr>
      <w:tr w:rsidR="00ED6358" w:rsidRPr="004936D5" w:rsidTr="00C14F61">
        <w:trPr>
          <w:trHeight w:val="698"/>
        </w:trPr>
        <w:tc>
          <w:tcPr>
            <w:tcW w:w="2235" w:type="dxa"/>
          </w:tcPr>
          <w:p w:rsidR="00ED6358" w:rsidRPr="004936D5" w:rsidRDefault="00ED6358" w:rsidP="003E6BD8">
            <w:pPr>
              <w:widowControl w:val="0"/>
              <w:jc w:val="both"/>
              <w:rPr>
                <w:rFonts w:ascii="Times New Roman" w:hAnsi="Times New Roman" w:cs="Times New Roman"/>
                <w:sz w:val="24"/>
                <w:szCs w:val="24"/>
              </w:rPr>
            </w:pPr>
            <w:r w:rsidRPr="004936D5">
              <w:rPr>
                <w:rFonts w:ascii="Times New Roman" w:eastAsiaTheme="minorEastAsia" w:hAnsi="Times New Roman" w:cs="Times New Roman"/>
                <w:sz w:val="24"/>
                <w:szCs w:val="24"/>
              </w:rPr>
              <w:t>Тема 2. Методы прогнозирования</w:t>
            </w:r>
          </w:p>
        </w:tc>
        <w:tc>
          <w:tcPr>
            <w:tcW w:w="5953" w:type="dxa"/>
          </w:tcPr>
          <w:p w:rsidR="00ED6358" w:rsidRPr="004936D5" w:rsidRDefault="00ED6358" w:rsidP="004F36E9">
            <w:pPr>
              <w:pStyle w:val="ae"/>
              <w:widowControl w:val="0"/>
              <w:numPr>
                <w:ilvl w:val="0"/>
                <w:numId w:val="25"/>
              </w:numPr>
              <w:tabs>
                <w:tab w:val="left" w:pos="993"/>
              </w:tabs>
              <w:jc w:val="both"/>
              <w:rPr>
                <w:rFonts w:eastAsiaTheme="minorHAnsi"/>
              </w:rPr>
            </w:pPr>
            <w:r w:rsidRPr="004936D5">
              <w:rPr>
                <w:rFonts w:eastAsiaTheme="minorHAnsi"/>
              </w:rPr>
              <w:t xml:space="preserve">Методы прогнозирования. </w:t>
            </w:r>
          </w:p>
          <w:p w:rsidR="00ED6358" w:rsidRPr="004936D5" w:rsidRDefault="00ED6358" w:rsidP="004F36E9">
            <w:pPr>
              <w:pStyle w:val="ae"/>
              <w:widowControl w:val="0"/>
              <w:numPr>
                <w:ilvl w:val="0"/>
                <w:numId w:val="25"/>
              </w:numPr>
              <w:tabs>
                <w:tab w:val="left" w:pos="993"/>
              </w:tabs>
              <w:jc w:val="both"/>
              <w:rPr>
                <w:rFonts w:eastAsiaTheme="minorHAnsi"/>
              </w:rPr>
            </w:pPr>
            <w:r w:rsidRPr="004936D5">
              <w:rPr>
                <w:rFonts w:eastAsiaTheme="minorHAnsi"/>
              </w:rPr>
              <w:t>Количественные методы прогнозирования. Особенности и случаи применения различных методов</w:t>
            </w:r>
          </w:p>
          <w:p w:rsidR="00ED6358" w:rsidRPr="004936D5" w:rsidRDefault="00ED6358" w:rsidP="004F36E9">
            <w:pPr>
              <w:pStyle w:val="ae"/>
              <w:widowControl w:val="0"/>
              <w:numPr>
                <w:ilvl w:val="0"/>
                <w:numId w:val="25"/>
              </w:numPr>
              <w:tabs>
                <w:tab w:val="left" w:pos="993"/>
              </w:tabs>
              <w:jc w:val="both"/>
              <w:rPr>
                <w:rFonts w:eastAsiaTheme="minorHAnsi"/>
              </w:rPr>
            </w:pPr>
            <w:r w:rsidRPr="004936D5">
              <w:rPr>
                <w:rFonts w:eastAsiaTheme="minorHAnsi"/>
              </w:rPr>
              <w:t xml:space="preserve">Прогнозирование темпа роста организации. </w:t>
            </w:r>
          </w:p>
          <w:p w:rsidR="00ED6358" w:rsidRPr="004936D5" w:rsidRDefault="00ED6358" w:rsidP="004F36E9">
            <w:pPr>
              <w:pStyle w:val="ae"/>
              <w:widowControl w:val="0"/>
              <w:numPr>
                <w:ilvl w:val="0"/>
                <w:numId w:val="25"/>
              </w:numPr>
              <w:tabs>
                <w:tab w:val="left" w:pos="993"/>
              </w:tabs>
              <w:jc w:val="both"/>
              <w:rPr>
                <w:rFonts w:eastAsiaTheme="minorHAnsi"/>
              </w:rPr>
            </w:pPr>
            <w:r w:rsidRPr="004936D5">
              <w:rPr>
                <w:rFonts w:eastAsiaTheme="minorHAnsi"/>
              </w:rPr>
              <w:t>Значение и применение в финансовом прогнозировании коэффициента внутреннего роста и коэффициента устойчивого роста. Факторы, влияющие на обеспечение устойчивого роста организации.</w:t>
            </w:r>
          </w:p>
          <w:p w:rsidR="00ED6358" w:rsidRPr="004936D5" w:rsidRDefault="00ED6358" w:rsidP="004F36E9">
            <w:pPr>
              <w:pStyle w:val="ae"/>
              <w:widowControl w:val="0"/>
              <w:numPr>
                <w:ilvl w:val="0"/>
                <w:numId w:val="25"/>
              </w:numPr>
              <w:tabs>
                <w:tab w:val="left" w:pos="993"/>
              </w:tabs>
              <w:jc w:val="both"/>
              <w:rPr>
                <w:rFonts w:eastAsiaTheme="minorHAnsi"/>
              </w:rPr>
            </w:pPr>
            <w:r w:rsidRPr="004936D5">
              <w:rPr>
                <w:rFonts w:eastAsiaTheme="minorHAnsi"/>
              </w:rPr>
              <w:t>Прогнозирование стоимости организации. Принципы организации системы финансового планирования</w:t>
            </w:r>
          </w:p>
          <w:p w:rsidR="00ED6358" w:rsidRPr="004936D5" w:rsidRDefault="00ED6358" w:rsidP="004F36E9">
            <w:pPr>
              <w:pStyle w:val="ae"/>
              <w:widowControl w:val="0"/>
              <w:numPr>
                <w:ilvl w:val="0"/>
                <w:numId w:val="25"/>
              </w:numPr>
              <w:tabs>
                <w:tab w:val="left" w:pos="993"/>
              </w:tabs>
              <w:jc w:val="both"/>
              <w:rPr>
                <w:rFonts w:eastAsiaTheme="minorHAnsi"/>
              </w:rPr>
            </w:pPr>
            <w:r w:rsidRPr="004936D5">
              <w:rPr>
                <w:rFonts w:eastAsiaTheme="minorHAnsi"/>
              </w:rPr>
              <w:t>Качественные методы прогнозирования и сфера их применения.</w:t>
            </w:r>
          </w:p>
          <w:p w:rsidR="00ED6358" w:rsidRPr="004936D5" w:rsidRDefault="00ED6358" w:rsidP="006266ED">
            <w:pPr>
              <w:pStyle w:val="ae"/>
              <w:widowControl w:val="0"/>
              <w:tabs>
                <w:tab w:val="left" w:pos="993"/>
              </w:tabs>
              <w:ind w:left="0"/>
              <w:jc w:val="both"/>
            </w:pPr>
            <w:r w:rsidRPr="004936D5">
              <w:t xml:space="preserve">Рекомендуемые источники из раздела 8: </w:t>
            </w:r>
            <w:r w:rsidR="0025304E" w:rsidRPr="004936D5">
              <w:t>6-8, 10</w:t>
            </w:r>
            <w:r w:rsidRPr="004936D5">
              <w:t>.</w:t>
            </w:r>
          </w:p>
          <w:p w:rsidR="00ED6358" w:rsidRPr="004936D5" w:rsidRDefault="00ED6358" w:rsidP="006A2AC1">
            <w:pPr>
              <w:pStyle w:val="ae"/>
              <w:widowControl w:val="0"/>
              <w:tabs>
                <w:tab w:val="left" w:pos="993"/>
              </w:tabs>
              <w:ind w:left="0"/>
              <w:jc w:val="both"/>
              <w:rPr>
                <w:rFonts w:eastAsiaTheme="minorHAnsi"/>
              </w:rPr>
            </w:pPr>
            <w:r w:rsidRPr="004936D5">
              <w:t xml:space="preserve">Рекомендуемые источники из раздела 9: </w:t>
            </w:r>
            <w:r w:rsidR="006A2AC1" w:rsidRPr="004936D5">
              <w:t>1-7</w:t>
            </w:r>
            <w:r w:rsidRPr="004936D5">
              <w:t>.</w:t>
            </w:r>
          </w:p>
        </w:tc>
        <w:tc>
          <w:tcPr>
            <w:tcW w:w="2126" w:type="dxa"/>
            <w:shd w:val="clear" w:color="auto" w:fill="auto"/>
          </w:tcPr>
          <w:p w:rsidR="00ED6358" w:rsidRPr="004936D5" w:rsidRDefault="00ED6358" w:rsidP="00ED6358">
            <w:pPr>
              <w:keepNext/>
              <w:jc w:val="both"/>
              <w:rPr>
                <w:rFonts w:ascii="Times New Roman" w:hAnsi="Times New Roman" w:cs="Times New Roman"/>
              </w:rPr>
            </w:pPr>
            <w:r w:rsidRPr="004936D5">
              <w:rPr>
                <w:rFonts w:ascii="Times New Roman" w:hAnsi="Times New Roman" w:cs="Times New Roman"/>
              </w:rPr>
              <w:t>Опрос. Дискуссия. Ответы на вопросы по теме, решение тестов, решение задач. Разбор конкретных ситуаций.</w:t>
            </w:r>
          </w:p>
        </w:tc>
      </w:tr>
      <w:tr w:rsidR="00ED6358" w:rsidRPr="004936D5" w:rsidTr="00C14F61">
        <w:trPr>
          <w:trHeight w:val="698"/>
        </w:trPr>
        <w:tc>
          <w:tcPr>
            <w:tcW w:w="2235" w:type="dxa"/>
          </w:tcPr>
          <w:p w:rsidR="00ED6358" w:rsidRPr="004936D5" w:rsidRDefault="00ED6358" w:rsidP="003E6BD8">
            <w:pPr>
              <w:widowControl w:val="0"/>
              <w:jc w:val="both"/>
              <w:rPr>
                <w:rFonts w:ascii="Times New Roman" w:hAnsi="Times New Roman" w:cs="Times New Roman"/>
                <w:sz w:val="24"/>
                <w:szCs w:val="24"/>
              </w:rPr>
            </w:pPr>
            <w:r w:rsidRPr="004936D5">
              <w:rPr>
                <w:rFonts w:ascii="Times New Roman" w:eastAsiaTheme="minorEastAsia" w:hAnsi="Times New Roman" w:cs="Times New Roman"/>
                <w:sz w:val="24"/>
                <w:szCs w:val="24"/>
              </w:rPr>
              <w:t>Тема 3. Внутрифирменное прогнозирование</w:t>
            </w:r>
          </w:p>
        </w:tc>
        <w:tc>
          <w:tcPr>
            <w:tcW w:w="5953" w:type="dxa"/>
          </w:tcPr>
          <w:p w:rsidR="00ED6358" w:rsidRPr="004936D5" w:rsidRDefault="00ED6358" w:rsidP="004F36E9">
            <w:pPr>
              <w:pStyle w:val="ae"/>
              <w:widowControl w:val="0"/>
              <w:numPr>
                <w:ilvl w:val="0"/>
                <w:numId w:val="26"/>
              </w:numPr>
              <w:tabs>
                <w:tab w:val="left" w:pos="993"/>
              </w:tabs>
              <w:jc w:val="both"/>
              <w:rPr>
                <w:rFonts w:eastAsiaTheme="minorHAnsi"/>
              </w:rPr>
            </w:pPr>
            <w:r w:rsidRPr="004936D5">
              <w:rPr>
                <w:rFonts w:eastAsiaTheme="minorHAnsi"/>
              </w:rPr>
              <w:t xml:space="preserve">Участники процесса прогнозирования </w:t>
            </w:r>
          </w:p>
          <w:p w:rsidR="00ED6358" w:rsidRPr="004936D5" w:rsidRDefault="00ED6358" w:rsidP="004F36E9">
            <w:pPr>
              <w:pStyle w:val="ae"/>
              <w:widowControl w:val="0"/>
              <w:numPr>
                <w:ilvl w:val="0"/>
                <w:numId w:val="26"/>
              </w:numPr>
              <w:tabs>
                <w:tab w:val="left" w:pos="993"/>
              </w:tabs>
              <w:jc w:val="both"/>
              <w:rPr>
                <w:rFonts w:eastAsiaTheme="minorHAnsi"/>
              </w:rPr>
            </w:pPr>
            <w:r w:rsidRPr="004936D5">
              <w:rPr>
                <w:rFonts w:eastAsiaTheme="minorHAnsi"/>
              </w:rPr>
              <w:t xml:space="preserve">Прогноз объемов реализации </w:t>
            </w:r>
          </w:p>
          <w:p w:rsidR="00ED6358" w:rsidRPr="004936D5" w:rsidRDefault="00ED6358" w:rsidP="004F36E9">
            <w:pPr>
              <w:pStyle w:val="ae"/>
              <w:widowControl w:val="0"/>
              <w:numPr>
                <w:ilvl w:val="0"/>
                <w:numId w:val="26"/>
              </w:numPr>
              <w:tabs>
                <w:tab w:val="left" w:pos="993"/>
              </w:tabs>
              <w:jc w:val="both"/>
              <w:rPr>
                <w:rFonts w:eastAsiaTheme="minorHAnsi"/>
              </w:rPr>
            </w:pPr>
            <w:r w:rsidRPr="004936D5">
              <w:rPr>
                <w:rFonts w:eastAsiaTheme="minorHAnsi"/>
              </w:rPr>
              <w:t xml:space="preserve">Прогнозирование затрат и себестоимости продукции, товаров, работ, услуг. </w:t>
            </w:r>
          </w:p>
          <w:p w:rsidR="00ED6358" w:rsidRPr="004936D5" w:rsidRDefault="00ED6358" w:rsidP="004F36E9">
            <w:pPr>
              <w:pStyle w:val="ae"/>
              <w:widowControl w:val="0"/>
              <w:numPr>
                <w:ilvl w:val="0"/>
                <w:numId w:val="26"/>
              </w:numPr>
              <w:tabs>
                <w:tab w:val="left" w:pos="993"/>
              </w:tabs>
              <w:jc w:val="both"/>
              <w:rPr>
                <w:rFonts w:eastAsiaTheme="minorHAnsi"/>
              </w:rPr>
            </w:pPr>
            <w:r w:rsidRPr="004936D5">
              <w:rPr>
                <w:rFonts w:eastAsiaTheme="minorHAnsi"/>
              </w:rPr>
              <w:t>Прогнозирование прибыли. Традиционные методы. Методы маржинального анализа.</w:t>
            </w:r>
          </w:p>
          <w:p w:rsidR="00ED6358" w:rsidRPr="004936D5" w:rsidRDefault="00ED6358" w:rsidP="004F36E9">
            <w:pPr>
              <w:pStyle w:val="ae"/>
              <w:widowControl w:val="0"/>
              <w:numPr>
                <w:ilvl w:val="0"/>
                <w:numId w:val="26"/>
              </w:numPr>
              <w:tabs>
                <w:tab w:val="left" w:pos="993"/>
              </w:tabs>
              <w:jc w:val="both"/>
              <w:rPr>
                <w:rFonts w:eastAsiaTheme="minorHAnsi"/>
              </w:rPr>
            </w:pPr>
            <w:r w:rsidRPr="004936D5">
              <w:rPr>
                <w:rFonts w:eastAsiaTheme="minorHAnsi"/>
              </w:rPr>
              <w:t xml:space="preserve"> Прогнозирование вероятности наступления банкротства. </w:t>
            </w:r>
          </w:p>
          <w:p w:rsidR="0025304E" w:rsidRPr="004936D5" w:rsidRDefault="0025304E" w:rsidP="0025304E">
            <w:pPr>
              <w:pStyle w:val="ae"/>
              <w:widowControl w:val="0"/>
              <w:tabs>
                <w:tab w:val="left" w:pos="993"/>
              </w:tabs>
              <w:ind w:left="0"/>
              <w:jc w:val="both"/>
            </w:pPr>
            <w:r w:rsidRPr="004936D5">
              <w:t>Рекомендуемые источники из раздела 8: 6-8, 10.</w:t>
            </w:r>
          </w:p>
          <w:p w:rsidR="00ED6358" w:rsidRPr="004936D5" w:rsidRDefault="0025304E" w:rsidP="006A2AC1">
            <w:pPr>
              <w:pStyle w:val="ae"/>
              <w:widowControl w:val="0"/>
              <w:tabs>
                <w:tab w:val="left" w:pos="993"/>
              </w:tabs>
              <w:ind w:left="0"/>
              <w:jc w:val="both"/>
            </w:pPr>
            <w:r w:rsidRPr="004936D5">
              <w:t>Рекомендуемые источники из раздела 9: 1-</w:t>
            </w:r>
            <w:r w:rsidR="006A2AC1" w:rsidRPr="004936D5">
              <w:t>7</w:t>
            </w:r>
            <w:r w:rsidRPr="004936D5">
              <w:t>.</w:t>
            </w:r>
          </w:p>
        </w:tc>
        <w:tc>
          <w:tcPr>
            <w:tcW w:w="2126" w:type="dxa"/>
            <w:shd w:val="clear" w:color="auto" w:fill="auto"/>
          </w:tcPr>
          <w:p w:rsidR="00ED6358" w:rsidRPr="004936D5" w:rsidRDefault="00ED6358" w:rsidP="00ED6358">
            <w:pPr>
              <w:keepNext/>
              <w:jc w:val="both"/>
              <w:rPr>
                <w:rFonts w:ascii="Times New Roman" w:hAnsi="Times New Roman" w:cs="Times New Roman"/>
              </w:rPr>
            </w:pPr>
            <w:r w:rsidRPr="004936D5">
              <w:rPr>
                <w:rFonts w:ascii="Times New Roman" w:hAnsi="Times New Roman" w:cs="Times New Roman"/>
              </w:rPr>
              <w:t>Опрос. Дискуссия. Ответы на вопросы по теме, решение тестов, решение задач. Разбор конкретных ситуаций.</w:t>
            </w:r>
          </w:p>
        </w:tc>
      </w:tr>
      <w:tr w:rsidR="00ED6358" w:rsidRPr="004936D5" w:rsidTr="00C14F61">
        <w:tc>
          <w:tcPr>
            <w:tcW w:w="2235" w:type="dxa"/>
          </w:tcPr>
          <w:p w:rsidR="00ED6358" w:rsidRPr="004936D5" w:rsidRDefault="00ED6358" w:rsidP="003E6BD8">
            <w:pPr>
              <w:widowControl w:val="0"/>
              <w:jc w:val="both"/>
              <w:rPr>
                <w:rFonts w:ascii="Times New Roman" w:hAnsi="Times New Roman" w:cs="Times New Roman"/>
                <w:sz w:val="24"/>
                <w:szCs w:val="24"/>
              </w:rPr>
            </w:pPr>
            <w:r w:rsidRPr="004936D5">
              <w:rPr>
                <w:rFonts w:ascii="Times New Roman" w:eastAsiaTheme="minorEastAsia" w:hAnsi="Times New Roman" w:cs="Times New Roman"/>
                <w:sz w:val="24"/>
                <w:szCs w:val="24"/>
              </w:rPr>
              <w:t>Тема 4. Бизнес-модель компании</w:t>
            </w:r>
          </w:p>
        </w:tc>
        <w:tc>
          <w:tcPr>
            <w:tcW w:w="5953" w:type="dxa"/>
          </w:tcPr>
          <w:p w:rsidR="00ED6358" w:rsidRPr="004936D5" w:rsidRDefault="00ED6358" w:rsidP="004F36E9">
            <w:pPr>
              <w:pStyle w:val="ae"/>
              <w:widowControl w:val="0"/>
              <w:numPr>
                <w:ilvl w:val="0"/>
                <w:numId w:val="27"/>
              </w:numPr>
              <w:tabs>
                <w:tab w:val="left" w:pos="993"/>
              </w:tabs>
              <w:jc w:val="both"/>
              <w:rPr>
                <w:rFonts w:eastAsiaTheme="minorHAnsi"/>
              </w:rPr>
            </w:pPr>
            <w:r w:rsidRPr="004936D5">
              <w:rPr>
                <w:rFonts w:eastAsiaTheme="minorHAnsi"/>
              </w:rPr>
              <w:t>Понятие бизнес-модели компании. Связь стратегии и бизнес-модели компании.</w:t>
            </w:r>
          </w:p>
          <w:p w:rsidR="00ED6358" w:rsidRPr="004936D5" w:rsidRDefault="00ED6358" w:rsidP="004F36E9">
            <w:pPr>
              <w:pStyle w:val="ae"/>
              <w:widowControl w:val="0"/>
              <w:numPr>
                <w:ilvl w:val="0"/>
                <w:numId w:val="27"/>
              </w:numPr>
              <w:tabs>
                <w:tab w:val="left" w:pos="993"/>
              </w:tabs>
              <w:jc w:val="both"/>
              <w:rPr>
                <w:rFonts w:eastAsiaTheme="minorHAnsi"/>
              </w:rPr>
            </w:pPr>
            <w:r w:rsidRPr="004936D5">
              <w:rPr>
                <w:rFonts w:eastAsiaTheme="minorHAnsi"/>
              </w:rPr>
              <w:t>Типы бизнес-моделей компании. Традиционные, инновационные и платформенные модели.</w:t>
            </w:r>
          </w:p>
          <w:p w:rsidR="00ED6358" w:rsidRPr="004936D5" w:rsidRDefault="00ED6358" w:rsidP="004F36E9">
            <w:pPr>
              <w:pStyle w:val="ae"/>
              <w:widowControl w:val="0"/>
              <w:numPr>
                <w:ilvl w:val="0"/>
                <w:numId w:val="27"/>
              </w:numPr>
              <w:tabs>
                <w:tab w:val="left" w:pos="993"/>
              </w:tabs>
              <w:jc w:val="both"/>
              <w:rPr>
                <w:rFonts w:eastAsiaTheme="minorHAnsi"/>
              </w:rPr>
            </w:pPr>
            <w:r w:rsidRPr="004936D5">
              <w:rPr>
                <w:rFonts w:eastAsiaTheme="minorHAnsi"/>
              </w:rPr>
              <w:t>Модель действующего предприятия. Модель новой компании.</w:t>
            </w:r>
          </w:p>
          <w:p w:rsidR="00ED6358" w:rsidRPr="004936D5" w:rsidRDefault="00ED6358" w:rsidP="006E4A37">
            <w:pPr>
              <w:widowControl w:val="0"/>
              <w:tabs>
                <w:tab w:val="left" w:pos="993"/>
              </w:tabs>
              <w:jc w:val="both"/>
              <w:rPr>
                <w:rFonts w:ascii="Times New Roman" w:hAnsi="Times New Roman" w:cs="Times New Roman"/>
                <w:sz w:val="24"/>
                <w:szCs w:val="24"/>
              </w:rPr>
            </w:pPr>
            <w:r w:rsidRPr="004936D5">
              <w:rPr>
                <w:rFonts w:ascii="Times New Roman" w:hAnsi="Times New Roman" w:cs="Times New Roman"/>
                <w:sz w:val="24"/>
                <w:szCs w:val="24"/>
              </w:rPr>
              <w:t xml:space="preserve">Рекомендуемые источники из раздела 8: </w:t>
            </w:r>
            <w:r w:rsidR="0025304E" w:rsidRPr="004936D5">
              <w:rPr>
                <w:rFonts w:ascii="Times New Roman" w:hAnsi="Times New Roman" w:cs="Times New Roman"/>
                <w:sz w:val="24"/>
                <w:szCs w:val="24"/>
              </w:rPr>
              <w:t>1-4</w:t>
            </w:r>
            <w:r w:rsidRPr="004936D5">
              <w:rPr>
                <w:rFonts w:ascii="Times New Roman" w:hAnsi="Times New Roman" w:cs="Times New Roman"/>
                <w:sz w:val="24"/>
                <w:szCs w:val="24"/>
              </w:rPr>
              <w:t xml:space="preserve">, </w:t>
            </w:r>
            <w:r w:rsidR="0025304E" w:rsidRPr="004936D5">
              <w:rPr>
                <w:rFonts w:ascii="Times New Roman" w:hAnsi="Times New Roman" w:cs="Times New Roman"/>
                <w:sz w:val="24"/>
                <w:szCs w:val="24"/>
              </w:rPr>
              <w:t>9, 10</w:t>
            </w:r>
            <w:r w:rsidRPr="004936D5">
              <w:rPr>
                <w:rFonts w:ascii="Times New Roman" w:hAnsi="Times New Roman" w:cs="Times New Roman"/>
                <w:sz w:val="24"/>
                <w:szCs w:val="24"/>
              </w:rPr>
              <w:t>.</w:t>
            </w:r>
          </w:p>
          <w:p w:rsidR="00ED6358" w:rsidRPr="004936D5" w:rsidRDefault="00ED6358" w:rsidP="006A2AC1">
            <w:pPr>
              <w:widowControl w:val="0"/>
              <w:tabs>
                <w:tab w:val="left" w:pos="993"/>
              </w:tabs>
              <w:jc w:val="both"/>
            </w:pPr>
            <w:r w:rsidRPr="004936D5">
              <w:rPr>
                <w:rFonts w:ascii="Times New Roman" w:hAnsi="Times New Roman" w:cs="Times New Roman"/>
                <w:sz w:val="24"/>
                <w:szCs w:val="24"/>
              </w:rPr>
              <w:t xml:space="preserve">Рекомендуемые источники из раздела 9: </w:t>
            </w:r>
            <w:r w:rsidR="006A2AC1" w:rsidRPr="004936D5">
              <w:rPr>
                <w:rFonts w:ascii="Times New Roman" w:hAnsi="Times New Roman" w:cs="Times New Roman"/>
                <w:sz w:val="24"/>
                <w:szCs w:val="24"/>
              </w:rPr>
              <w:t>1-7</w:t>
            </w:r>
            <w:r w:rsidRPr="004936D5">
              <w:rPr>
                <w:rFonts w:ascii="Times New Roman" w:hAnsi="Times New Roman" w:cs="Times New Roman"/>
                <w:sz w:val="24"/>
                <w:szCs w:val="24"/>
              </w:rPr>
              <w:t>.</w:t>
            </w:r>
          </w:p>
        </w:tc>
        <w:tc>
          <w:tcPr>
            <w:tcW w:w="2126" w:type="dxa"/>
            <w:shd w:val="clear" w:color="auto" w:fill="auto"/>
          </w:tcPr>
          <w:p w:rsidR="00ED6358" w:rsidRPr="004936D5" w:rsidRDefault="00ED6358" w:rsidP="00ED6358">
            <w:pPr>
              <w:keepNext/>
              <w:jc w:val="both"/>
              <w:rPr>
                <w:rFonts w:ascii="Times New Roman" w:hAnsi="Times New Roman" w:cs="Times New Roman"/>
              </w:rPr>
            </w:pPr>
            <w:r w:rsidRPr="004936D5">
              <w:rPr>
                <w:rFonts w:ascii="Times New Roman" w:hAnsi="Times New Roman" w:cs="Times New Roman"/>
              </w:rPr>
              <w:t>Опрос. Дискуссия. Ответы на вопросы по теме, решение тестов, решение задач. Разбор конкретных ситуаций.</w:t>
            </w:r>
          </w:p>
        </w:tc>
      </w:tr>
      <w:tr w:rsidR="00ED6358" w:rsidRPr="004936D5" w:rsidTr="00C14F61">
        <w:tc>
          <w:tcPr>
            <w:tcW w:w="2235" w:type="dxa"/>
          </w:tcPr>
          <w:p w:rsidR="00ED6358" w:rsidRPr="004936D5" w:rsidRDefault="00ED6358" w:rsidP="003E6BD8">
            <w:pPr>
              <w:widowControl w:val="0"/>
              <w:jc w:val="both"/>
              <w:rPr>
                <w:rFonts w:ascii="Times New Roman" w:hAnsi="Times New Roman" w:cs="Times New Roman"/>
                <w:sz w:val="24"/>
                <w:szCs w:val="24"/>
              </w:rPr>
            </w:pPr>
            <w:r w:rsidRPr="004936D5">
              <w:rPr>
                <w:rFonts w:ascii="Times New Roman" w:eastAsiaTheme="minorEastAsia" w:hAnsi="Times New Roman" w:cs="Times New Roman"/>
                <w:sz w:val="24"/>
                <w:szCs w:val="24"/>
              </w:rPr>
              <w:lastRenderedPageBreak/>
              <w:t>Тема 5. Основы финансового моделирования и реализации финансовых моделей</w:t>
            </w:r>
          </w:p>
        </w:tc>
        <w:tc>
          <w:tcPr>
            <w:tcW w:w="5953" w:type="dxa"/>
          </w:tcPr>
          <w:p w:rsidR="00ED6358" w:rsidRPr="004936D5" w:rsidRDefault="00ED6358" w:rsidP="004F36E9">
            <w:pPr>
              <w:pStyle w:val="ae"/>
              <w:widowControl w:val="0"/>
              <w:numPr>
                <w:ilvl w:val="0"/>
                <w:numId w:val="10"/>
              </w:numPr>
              <w:tabs>
                <w:tab w:val="left" w:pos="993"/>
              </w:tabs>
              <w:ind w:left="33" w:hanging="33"/>
              <w:jc w:val="both"/>
              <w:rPr>
                <w:rFonts w:eastAsiaTheme="minorHAnsi"/>
              </w:rPr>
            </w:pPr>
            <w:r w:rsidRPr="004936D5">
              <w:t xml:space="preserve">Выработка целей, критериев, и ограничений модели. </w:t>
            </w:r>
          </w:p>
          <w:p w:rsidR="00ED6358" w:rsidRPr="004936D5" w:rsidRDefault="00ED6358" w:rsidP="004F36E9">
            <w:pPr>
              <w:pStyle w:val="ae"/>
              <w:widowControl w:val="0"/>
              <w:numPr>
                <w:ilvl w:val="0"/>
                <w:numId w:val="10"/>
              </w:numPr>
              <w:tabs>
                <w:tab w:val="left" w:pos="993"/>
              </w:tabs>
              <w:ind w:left="33" w:hanging="33"/>
              <w:jc w:val="both"/>
              <w:rPr>
                <w:rFonts w:eastAsiaTheme="minorHAnsi"/>
              </w:rPr>
            </w:pPr>
            <w:r w:rsidRPr="004936D5">
              <w:t>Разработка расчетных таблиц и схемы модели.</w:t>
            </w:r>
          </w:p>
          <w:p w:rsidR="00ED6358" w:rsidRPr="004936D5" w:rsidRDefault="00ED6358" w:rsidP="004F36E9">
            <w:pPr>
              <w:pStyle w:val="ae"/>
              <w:widowControl w:val="0"/>
              <w:numPr>
                <w:ilvl w:val="0"/>
                <w:numId w:val="10"/>
              </w:numPr>
              <w:tabs>
                <w:tab w:val="left" w:pos="993"/>
              </w:tabs>
              <w:ind w:left="33" w:hanging="33"/>
              <w:jc w:val="both"/>
              <w:rPr>
                <w:rFonts w:eastAsiaTheme="minorHAnsi"/>
              </w:rPr>
            </w:pPr>
            <w:r w:rsidRPr="004936D5">
              <w:t>Бюджетирование как технология финансового моделирования: достоинства и недостатки. Бюджетная модель предприятия.</w:t>
            </w:r>
          </w:p>
          <w:p w:rsidR="00ED6358" w:rsidRPr="004936D5" w:rsidRDefault="00ED6358" w:rsidP="004F36E9">
            <w:pPr>
              <w:pStyle w:val="ae"/>
              <w:widowControl w:val="0"/>
              <w:numPr>
                <w:ilvl w:val="0"/>
                <w:numId w:val="10"/>
              </w:numPr>
              <w:tabs>
                <w:tab w:val="left" w:pos="993"/>
              </w:tabs>
              <w:ind w:left="33" w:hanging="33"/>
              <w:jc w:val="both"/>
              <w:rPr>
                <w:rFonts w:eastAsiaTheme="minorHAnsi"/>
              </w:rPr>
            </w:pPr>
            <w:r w:rsidRPr="004936D5">
              <w:t xml:space="preserve"> Условия применимости, преимущества и недостатки метода моделирования. </w:t>
            </w:r>
          </w:p>
          <w:p w:rsidR="00ED6358" w:rsidRPr="004936D5" w:rsidRDefault="00ED6358" w:rsidP="004F36E9">
            <w:pPr>
              <w:pStyle w:val="ae"/>
              <w:widowControl w:val="0"/>
              <w:numPr>
                <w:ilvl w:val="0"/>
                <w:numId w:val="10"/>
              </w:numPr>
              <w:tabs>
                <w:tab w:val="left" w:pos="993"/>
              </w:tabs>
              <w:ind w:left="33" w:hanging="33"/>
              <w:jc w:val="both"/>
              <w:rPr>
                <w:rFonts w:eastAsiaTheme="minorHAnsi"/>
              </w:rPr>
            </w:pPr>
            <w:r w:rsidRPr="004936D5">
              <w:t>Инструментарий Microsoft Office EXCEL, используемый при построении финансовых моделей различных видов для целей принятия решений и оценки их эффективности</w:t>
            </w:r>
          </w:p>
          <w:p w:rsidR="00ED6358" w:rsidRPr="004936D5" w:rsidRDefault="00ED6358" w:rsidP="00A3725A">
            <w:pPr>
              <w:pStyle w:val="ae"/>
              <w:widowControl w:val="0"/>
              <w:tabs>
                <w:tab w:val="left" w:pos="993"/>
              </w:tabs>
              <w:ind w:left="33"/>
              <w:jc w:val="both"/>
            </w:pPr>
            <w:r w:rsidRPr="004936D5">
              <w:t xml:space="preserve">Рекомендуемые источники из раздела 8: </w:t>
            </w:r>
            <w:r w:rsidR="0025304E" w:rsidRPr="004936D5">
              <w:t>6, 7, 9</w:t>
            </w:r>
            <w:r w:rsidR="00F45419" w:rsidRPr="004936D5">
              <w:t>-13</w:t>
            </w:r>
          </w:p>
          <w:p w:rsidR="00ED6358" w:rsidRPr="004936D5" w:rsidRDefault="00ED6358" w:rsidP="006A2AC1">
            <w:pPr>
              <w:pStyle w:val="ae"/>
              <w:widowControl w:val="0"/>
              <w:tabs>
                <w:tab w:val="left" w:pos="993"/>
              </w:tabs>
              <w:ind w:left="33"/>
              <w:jc w:val="both"/>
              <w:rPr>
                <w:rFonts w:eastAsiaTheme="minorHAnsi"/>
              </w:rPr>
            </w:pPr>
            <w:r w:rsidRPr="004936D5">
              <w:t xml:space="preserve">Рекомендуемые источники из раздела 9: </w:t>
            </w:r>
            <w:r w:rsidR="006A2AC1" w:rsidRPr="004936D5">
              <w:t>1-7</w:t>
            </w:r>
            <w:r w:rsidRPr="004936D5">
              <w:t>.</w:t>
            </w:r>
          </w:p>
        </w:tc>
        <w:tc>
          <w:tcPr>
            <w:tcW w:w="2126" w:type="dxa"/>
            <w:shd w:val="clear" w:color="auto" w:fill="auto"/>
          </w:tcPr>
          <w:p w:rsidR="00ED6358" w:rsidRPr="004936D5" w:rsidRDefault="00ED6358" w:rsidP="00ED6358">
            <w:pPr>
              <w:keepNext/>
              <w:jc w:val="both"/>
              <w:rPr>
                <w:rFonts w:ascii="Times New Roman" w:hAnsi="Times New Roman" w:cs="Times New Roman"/>
              </w:rPr>
            </w:pPr>
            <w:r w:rsidRPr="004936D5">
              <w:rPr>
                <w:rFonts w:ascii="Times New Roman" w:hAnsi="Times New Roman" w:cs="Times New Roman"/>
              </w:rPr>
              <w:t>Опрос. Дискуссия. Ответы на вопросы по теме, решение тестов, решение задач. Разбор конкретных ситуаций.</w:t>
            </w:r>
          </w:p>
        </w:tc>
      </w:tr>
      <w:tr w:rsidR="00E479A7" w:rsidRPr="004936D5" w:rsidTr="00C14F61">
        <w:tc>
          <w:tcPr>
            <w:tcW w:w="2235" w:type="dxa"/>
          </w:tcPr>
          <w:p w:rsidR="00E479A7" w:rsidRPr="004936D5" w:rsidRDefault="00E479A7" w:rsidP="003E6BD8">
            <w:pPr>
              <w:widowControl w:val="0"/>
              <w:jc w:val="both"/>
              <w:rPr>
                <w:rFonts w:ascii="Times New Roman" w:hAnsi="Times New Roman" w:cs="Times New Roman"/>
                <w:sz w:val="24"/>
                <w:szCs w:val="24"/>
              </w:rPr>
            </w:pPr>
            <w:r w:rsidRPr="004936D5">
              <w:rPr>
                <w:rFonts w:ascii="Times New Roman" w:eastAsiaTheme="minorEastAsia" w:hAnsi="Times New Roman" w:cs="Times New Roman"/>
                <w:sz w:val="24"/>
                <w:szCs w:val="24"/>
              </w:rPr>
              <w:t>Тема 6. Принятие финансовых решений</w:t>
            </w:r>
          </w:p>
        </w:tc>
        <w:tc>
          <w:tcPr>
            <w:tcW w:w="5953" w:type="dxa"/>
          </w:tcPr>
          <w:p w:rsidR="001F6BD0" w:rsidRPr="004936D5" w:rsidRDefault="001F6BD0" w:rsidP="004F36E9">
            <w:pPr>
              <w:pStyle w:val="ae"/>
              <w:widowControl w:val="0"/>
              <w:numPr>
                <w:ilvl w:val="0"/>
                <w:numId w:val="28"/>
              </w:numPr>
              <w:tabs>
                <w:tab w:val="left" w:pos="993"/>
              </w:tabs>
              <w:ind w:left="33" w:hanging="33"/>
              <w:jc w:val="both"/>
            </w:pPr>
            <w:r w:rsidRPr="004936D5">
              <w:t xml:space="preserve">Классификация методов принятия финансовых решений и используемых при этом моделей. </w:t>
            </w:r>
          </w:p>
          <w:p w:rsidR="001F6BD0" w:rsidRPr="004936D5" w:rsidRDefault="001F6BD0" w:rsidP="004F36E9">
            <w:pPr>
              <w:pStyle w:val="ae"/>
              <w:widowControl w:val="0"/>
              <w:numPr>
                <w:ilvl w:val="0"/>
                <w:numId w:val="28"/>
              </w:numPr>
              <w:tabs>
                <w:tab w:val="left" w:pos="993"/>
              </w:tabs>
              <w:ind w:left="33" w:hanging="33"/>
              <w:jc w:val="both"/>
            </w:pPr>
            <w:r w:rsidRPr="004936D5">
              <w:t xml:space="preserve">Роль финансовых решений в управлении организацией. Этапы принятия финансовых решений. </w:t>
            </w:r>
          </w:p>
          <w:p w:rsidR="001F6BD0" w:rsidRPr="004936D5" w:rsidRDefault="001F6BD0" w:rsidP="004F36E9">
            <w:pPr>
              <w:pStyle w:val="ae"/>
              <w:widowControl w:val="0"/>
              <w:numPr>
                <w:ilvl w:val="0"/>
                <w:numId w:val="28"/>
              </w:numPr>
              <w:tabs>
                <w:tab w:val="left" w:pos="993"/>
              </w:tabs>
              <w:ind w:left="33" w:hanging="33"/>
              <w:jc w:val="both"/>
            </w:pPr>
            <w:r w:rsidRPr="004936D5">
              <w:t>Основные типы финансовых решений.</w:t>
            </w:r>
          </w:p>
          <w:p w:rsidR="001F6BD0" w:rsidRPr="004936D5" w:rsidRDefault="001F6BD0" w:rsidP="004F36E9">
            <w:pPr>
              <w:pStyle w:val="ae"/>
              <w:widowControl w:val="0"/>
              <w:numPr>
                <w:ilvl w:val="0"/>
                <w:numId w:val="28"/>
              </w:numPr>
              <w:tabs>
                <w:tab w:val="left" w:pos="993"/>
              </w:tabs>
              <w:ind w:left="33" w:hanging="33"/>
              <w:jc w:val="both"/>
            </w:pPr>
            <w:r w:rsidRPr="004936D5">
              <w:t>Обоснование управленческих решений по привлечению источников финансирования, ценовой, налоговой, амортизационной, инвестиционной, дивидендной политике.</w:t>
            </w:r>
          </w:p>
          <w:p w:rsidR="00E479A7" w:rsidRPr="004936D5" w:rsidRDefault="00E479A7" w:rsidP="001F6BD0">
            <w:pPr>
              <w:pStyle w:val="ae"/>
              <w:widowControl w:val="0"/>
              <w:tabs>
                <w:tab w:val="left" w:pos="993"/>
              </w:tabs>
              <w:ind w:left="33"/>
              <w:jc w:val="both"/>
            </w:pPr>
            <w:r w:rsidRPr="004936D5">
              <w:t xml:space="preserve">Рекомендуемые источники из раздела 8: </w:t>
            </w:r>
            <w:r w:rsidR="0025304E" w:rsidRPr="004936D5">
              <w:t>6, 7, 9</w:t>
            </w:r>
            <w:r w:rsidRPr="004936D5">
              <w:t>.</w:t>
            </w:r>
          </w:p>
          <w:p w:rsidR="00E479A7" w:rsidRPr="004936D5" w:rsidRDefault="00E479A7" w:rsidP="006A2AC1">
            <w:pPr>
              <w:pStyle w:val="ae"/>
              <w:widowControl w:val="0"/>
              <w:tabs>
                <w:tab w:val="left" w:pos="993"/>
              </w:tabs>
              <w:ind w:left="33"/>
              <w:jc w:val="both"/>
            </w:pPr>
            <w:r w:rsidRPr="004936D5">
              <w:t xml:space="preserve">Рекомендуемые источники из раздела 9: </w:t>
            </w:r>
            <w:r w:rsidR="006A2AC1" w:rsidRPr="004936D5">
              <w:t>1</w:t>
            </w:r>
            <w:r w:rsidR="0025304E" w:rsidRPr="004936D5">
              <w:t>-</w:t>
            </w:r>
            <w:r w:rsidR="006A2AC1" w:rsidRPr="004936D5">
              <w:t>7</w:t>
            </w:r>
            <w:r w:rsidRPr="004936D5">
              <w:t>.</w:t>
            </w:r>
          </w:p>
        </w:tc>
        <w:tc>
          <w:tcPr>
            <w:tcW w:w="2126" w:type="dxa"/>
            <w:shd w:val="clear" w:color="auto" w:fill="auto"/>
          </w:tcPr>
          <w:p w:rsidR="00E479A7" w:rsidRPr="004936D5" w:rsidRDefault="004A3487" w:rsidP="00A34DF8">
            <w:pPr>
              <w:keepNext/>
              <w:jc w:val="both"/>
              <w:rPr>
                <w:rFonts w:ascii="Times New Roman" w:hAnsi="Times New Roman" w:cs="Times New Roman"/>
              </w:rPr>
            </w:pPr>
            <w:r w:rsidRPr="004936D5">
              <w:rPr>
                <w:rFonts w:ascii="Times New Roman" w:hAnsi="Times New Roman" w:cs="Times New Roman"/>
              </w:rPr>
              <w:t xml:space="preserve">Опрос. Дискуссия. </w:t>
            </w:r>
            <w:r w:rsidR="00E479A7" w:rsidRPr="004936D5">
              <w:rPr>
                <w:rFonts w:ascii="Times New Roman" w:hAnsi="Times New Roman" w:cs="Times New Roman"/>
              </w:rPr>
              <w:t>Ответы на вопросы по теме, решение тестов, решение задач. Разбор конкретных ситуаций.</w:t>
            </w:r>
          </w:p>
        </w:tc>
      </w:tr>
      <w:tr w:rsidR="00ED6358" w:rsidRPr="004936D5" w:rsidTr="00C14F61">
        <w:tc>
          <w:tcPr>
            <w:tcW w:w="2235" w:type="dxa"/>
          </w:tcPr>
          <w:p w:rsidR="00ED6358" w:rsidRPr="004936D5" w:rsidRDefault="00ED6358" w:rsidP="003E6BD8">
            <w:pPr>
              <w:widowControl w:val="0"/>
              <w:jc w:val="both"/>
              <w:rPr>
                <w:rFonts w:ascii="Times New Roman" w:hAnsi="Times New Roman" w:cs="Times New Roman"/>
                <w:sz w:val="24"/>
                <w:szCs w:val="24"/>
              </w:rPr>
            </w:pPr>
            <w:r w:rsidRPr="004936D5">
              <w:rPr>
                <w:rFonts w:ascii="Times New Roman" w:eastAsiaTheme="minorEastAsia" w:hAnsi="Times New Roman" w:cs="Times New Roman"/>
                <w:sz w:val="24"/>
                <w:szCs w:val="24"/>
              </w:rPr>
              <w:t>Тема 7. Методы и модели принятия финансового решения в условиях неопределенности и риска</w:t>
            </w:r>
          </w:p>
        </w:tc>
        <w:tc>
          <w:tcPr>
            <w:tcW w:w="5953" w:type="dxa"/>
          </w:tcPr>
          <w:p w:rsidR="00ED6358" w:rsidRPr="004936D5" w:rsidRDefault="00ED6358" w:rsidP="004F36E9">
            <w:pPr>
              <w:pStyle w:val="ae"/>
              <w:widowControl w:val="0"/>
              <w:numPr>
                <w:ilvl w:val="0"/>
                <w:numId w:val="29"/>
              </w:numPr>
              <w:tabs>
                <w:tab w:val="left" w:pos="993"/>
              </w:tabs>
              <w:ind w:left="33" w:firstLine="0"/>
              <w:jc w:val="both"/>
            </w:pPr>
            <w:r w:rsidRPr="004936D5">
              <w:t>Финансовое моделирование в условиях неопределенности. Особенности прогнозирования в условиях неопределенности</w:t>
            </w:r>
          </w:p>
          <w:p w:rsidR="00ED6358" w:rsidRPr="004936D5" w:rsidRDefault="00ED6358" w:rsidP="004F36E9">
            <w:pPr>
              <w:pStyle w:val="ae"/>
              <w:widowControl w:val="0"/>
              <w:numPr>
                <w:ilvl w:val="0"/>
                <w:numId w:val="29"/>
              </w:numPr>
              <w:tabs>
                <w:tab w:val="left" w:pos="993"/>
              </w:tabs>
              <w:ind w:left="33" w:firstLine="0"/>
              <w:jc w:val="both"/>
            </w:pPr>
            <w:r w:rsidRPr="004936D5">
              <w:t>Сущность и характеристика финансовых рисков.</w:t>
            </w:r>
          </w:p>
          <w:p w:rsidR="00ED6358" w:rsidRPr="004936D5" w:rsidRDefault="00ED6358" w:rsidP="004F36E9">
            <w:pPr>
              <w:pStyle w:val="ae"/>
              <w:widowControl w:val="0"/>
              <w:numPr>
                <w:ilvl w:val="0"/>
                <w:numId w:val="29"/>
              </w:numPr>
              <w:tabs>
                <w:tab w:val="left" w:pos="993"/>
              </w:tabs>
              <w:ind w:left="33" w:firstLine="0"/>
              <w:jc w:val="both"/>
            </w:pPr>
            <w:r w:rsidRPr="004936D5">
              <w:t xml:space="preserve">Методы и показатели оценки риска. Моделирование показателей оценки риска. Модели оценки стоимости под риском. </w:t>
            </w:r>
          </w:p>
          <w:p w:rsidR="00ED6358" w:rsidRPr="004936D5" w:rsidRDefault="00ED6358" w:rsidP="004F36E9">
            <w:pPr>
              <w:pStyle w:val="ae"/>
              <w:widowControl w:val="0"/>
              <w:numPr>
                <w:ilvl w:val="0"/>
                <w:numId w:val="29"/>
              </w:numPr>
              <w:tabs>
                <w:tab w:val="left" w:pos="993"/>
              </w:tabs>
              <w:ind w:left="33" w:firstLine="0"/>
              <w:jc w:val="both"/>
            </w:pPr>
            <w:r w:rsidRPr="004936D5">
              <w:t>Имитационное моделирование в анализе финансовых рисков. Этапы проведения имитационного эксперимента.</w:t>
            </w:r>
          </w:p>
          <w:p w:rsidR="00ED6358" w:rsidRPr="004936D5" w:rsidRDefault="00ED6358" w:rsidP="00ED6358">
            <w:pPr>
              <w:pStyle w:val="ae"/>
              <w:widowControl w:val="0"/>
              <w:tabs>
                <w:tab w:val="left" w:pos="993"/>
              </w:tabs>
              <w:ind w:left="33"/>
              <w:jc w:val="both"/>
            </w:pPr>
            <w:r w:rsidRPr="004936D5">
              <w:t xml:space="preserve">Рекомендуемые источники из раздела 8: </w:t>
            </w:r>
            <w:r w:rsidR="0025304E" w:rsidRPr="004936D5">
              <w:t>5, 6, 10</w:t>
            </w:r>
            <w:r w:rsidR="00F45419" w:rsidRPr="004936D5">
              <w:t>-13</w:t>
            </w:r>
          </w:p>
          <w:p w:rsidR="00ED6358" w:rsidRPr="004936D5" w:rsidRDefault="00ED6358" w:rsidP="006A2AC1">
            <w:pPr>
              <w:keepNext/>
              <w:tabs>
                <w:tab w:val="left" w:pos="317"/>
              </w:tabs>
              <w:ind w:left="33"/>
              <w:rPr>
                <w:rFonts w:ascii="Times New Roman" w:eastAsia="Times New Roman" w:hAnsi="Times New Roman" w:cs="Times New Roman"/>
                <w:sz w:val="24"/>
                <w:szCs w:val="24"/>
              </w:rPr>
            </w:pPr>
            <w:r w:rsidRPr="004936D5">
              <w:rPr>
                <w:rFonts w:ascii="Times New Roman" w:eastAsia="Times New Roman" w:hAnsi="Times New Roman" w:cs="Times New Roman"/>
                <w:sz w:val="24"/>
                <w:szCs w:val="24"/>
              </w:rPr>
              <w:t xml:space="preserve">Рекомендуемые источники из раздела 9: </w:t>
            </w:r>
            <w:r w:rsidR="0025304E" w:rsidRPr="004936D5">
              <w:rPr>
                <w:rFonts w:ascii="Times New Roman" w:eastAsia="Times New Roman" w:hAnsi="Times New Roman" w:cs="Times New Roman"/>
                <w:sz w:val="24"/>
                <w:szCs w:val="24"/>
              </w:rPr>
              <w:t>1-</w:t>
            </w:r>
            <w:r w:rsidR="006A2AC1" w:rsidRPr="004936D5">
              <w:rPr>
                <w:rFonts w:ascii="Times New Roman" w:eastAsia="Times New Roman" w:hAnsi="Times New Roman" w:cs="Times New Roman"/>
                <w:sz w:val="24"/>
                <w:szCs w:val="24"/>
              </w:rPr>
              <w:t>7</w:t>
            </w:r>
            <w:r w:rsidRPr="004936D5">
              <w:rPr>
                <w:rFonts w:ascii="Times New Roman" w:eastAsia="Times New Roman" w:hAnsi="Times New Roman" w:cs="Times New Roman"/>
                <w:sz w:val="24"/>
                <w:szCs w:val="24"/>
              </w:rPr>
              <w:t>.</w:t>
            </w:r>
          </w:p>
        </w:tc>
        <w:tc>
          <w:tcPr>
            <w:tcW w:w="2126" w:type="dxa"/>
            <w:shd w:val="clear" w:color="auto" w:fill="auto"/>
          </w:tcPr>
          <w:p w:rsidR="00ED6358" w:rsidRPr="004936D5" w:rsidRDefault="00ED6358" w:rsidP="00ED6358">
            <w:pPr>
              <w:keepNext/>
              <w:jc w:val="both"/>
              <w:rPr>
                <w:rFonts w:ascii="Times New Roman" w:hAnsi="Times New Roman" w:cs="Times New Roman"/>
              </w:rPr>
            </w:pPr>
            <w:r w:rsidRPr="004936D5">
              <w:rPr>
                <w:rFonts w:ascii="Times New Roman" w:hAnsi="Times New Roman" w:cs="Times New Roman"/>
              </w:rPr>
              <w:t>Опрос. Дискуссия. Ответы на вопросы по теме, решение тестов, решение задач. Разбор конкретных ситуаций.</w:t>
            </w:r>
          </w:p>
        </w:tc>
      </w:tr>
      <w:tr w:rsidR="00ED6358" w:rsidRPr="004936D5" w:rsidTr="00C14F61">
        <w:tc>
          <w:tcPr>
            <w:tcW w:w="2235" w:type="dxa"/>
          </w:tcPr>
          <w:p w:rsidR="00ED6358" w:rsidRPr="004936D5" w:rsidRDefault="00ED6358" w:rsidP="003E6BD8">
            <w:pPr>
              <w:widowControl w:val="0"/>
              <w:jc w:val="both"/>
              <w:rPr>
                <w:rFonts w:ascii="Times New Roman" w:hAnsi="Times New Roman" w:cs="Times New Roman"/>
                <w:sz w:val="24"/>
                <w:szCs w:val="24"/>
              </w:rPr>
            </w:pPr>
            <w:r w:rsidRPr="004936D5">
              <w:rPr>
                <w:rFonts w:ascii="Times New Roman" w:eastAsiaTheme="minorEastAsia" w:hAnsi="Times New Roman" w:cs="Times New Roman"/>
                <w:sz w:val="24"/>
                <w:szCs w:val="24"/>
              </w:rPr>
              <w:t>Тема 8. Методы и модели оценки эффективности инвестиционных решений</w:t>
            </w:r>
          </w:p>
        </w:tc>
        <w:tc>
          <w:tcPr>
            <w:tcW w:w="5953" w:type="dxa"/>
          </w:tcPr>
          <w:p w:rsidR="00ED6358" w:rsidRPr="004936D5" w:rsidRDefault="00ED6358" w:rsidP="004F36E9">
            <w:pPr>
              <w:pStyle w:val="ae"/>
              <w:widowControl w:val="0"/>
              <w:numPr>
                <w:ilvl w:val="0"/>
                <w:numId w:val="12"/>
              </w:numPr>
              <w:tabs>
                <w:tab w:val="left" w:pos="993"/>
              </w:tabs>
              <w:ind w:left="33" w:hanging="33"/>
              <w:jc w:val="both"/>
              <w:rPr>
                <w:rFonts w:eastAsiaTheme="minorHAnsi"/>
              </w:rPr>
            </w:pPr>
            <w:r w:rsidRPr="004936D5">
              <w:rPr>
                <w:rFonts w:eastAsiaTheme="minorHAnsi"/>
              </w:rPr>
              <w:t xml:space="preserve">Реальные инвестиции и финансовые активы как объект инвестирования. </w:t>
            </w:r>
          </w:p>
          <w:p w:rsidR="00ED6358" w:rsidRPr="004936D5" w:rsidRDefault="00ED6358" w:rsidP="004F36E9">
            <w:pPr>
              <w:pStyle w:val="ae"/>
              <w:widowControl w:val="0"/>
              <w:numPr>
                <w:ilvl w:val="0"/>
                <w:numId w:val="12"/>
              </w:numPr>
              <w:tabs>
                <w:tab w:val="left" w:pos="993"/>
              </w:tabs>
              <w:ind w:left="33" w:hanging="33"/>
              <w:jc w:val="both"/>
              <w:rPr>
                <w:rFonts w:eastAsiaTheme="minorHAnsi"/>
              </w:rPr>
            </w:pPr>
            <w:r w:rsidRPr="004936D5">
              <w:rPr>
                <w:rFonts w:eastAsiaTheme="minorHAnsi"/>
              </w:rPr>
              <w:t xml:space="preserve">Показатели оценки эффективности инвестиционных решений и методы их расчета. </w:t>
            </w:r>
          </w:p>
          <w:p w:rsidR="00ED6358" w:rsidRPr="004936D5" w:rsidRDefault="00ED6358" w:rsidP="004F36E9">
            <w:pPr>
              <w:pStyle w:val="ae"/>
              <w:widowControl w:val="0"/>
              <w:numPr>
                <w:ilvl w:val="0"/>
                <w:numId w:val="12"/>
              </w:numPr>
              <w:tabs>
                <w:tab w:val="left" w:pos="993"/>
              </w:tabs>
              <w:ind w:left="33" w:hanging="33"/>
              <w:jc w:val="both"/>
              <w:rPr>
                <w:rFonts w:eastAsiaTheme="minorHAnsi"/>
              </w:rPr>
            </w:pPr>
            <w:r w:rsidRPr="004936D5">
              <w:t xml:space="preserve">Моделирование оценки стоимости и доходности акций. </w:t>
            </w:r>
          </w:p>
          <w:p w:rsidR="00ED6358" w:rsidRPr="004936D5" w:rsidRDefault="00ED6358" w:rsidP="004F36E9">
            <w:pPr>
              <w:pStyle w:val="ae"/>
              <w:widowControl w:val="0"/>
              <w:numPr>
                <w:ilvl w:val="0"/>
                <w:numId w:val="12"/>
              </w:numPr>
              <w:tabs>
                <w:tab w:val="left" w:pos="993"/>
              </w:tabs>
              <w:ind w:left="33" w:hanging="33"/>
              <w:jc w:val="both"/>
              <w:rPr>
                <w:rFonts w:eastAsiaTheme="minorHAnsi"/>
              </w:rPr>
            </w:pPr>
            <w:r w:rsidRPr="004936D5">
              <w:t xml:space="preserve">Моделирование показателей оценки эффективности инвестиционных проектов. </w:t>
            </w:r>
          </w:p>
          <w:p w:rsidR="00ED6358" w:rsidRPr="004936D5" w:rsidRDefault="00ED6358" w:rsidP="004F36E9">
            <w:pPr>
              <w:pStyle w:val="ae"/>
              <w:widowControl w:val="0"/>
              <w:numPr>
                <w:ilvl w:val="0"/>
                <w:numId w:val="12"/>
              </w:numPr>
              <w:tabs>
                <w:tab w:val="left" w:pos="993"/>
              </w:tabs>
              <w:ind w:left="33" w:hanging="33"/>
              <w:jc w:val="both"/>
              <w:rPr>
                <w:rFonts w:eastAsiaTheme="minorHAnsi"/>
              </w:rPr>
            </w:pPr>
            <w:r w:rsidRPr="004936D5">
              <w:t>Моделирование оценки риска и доходности портфеля. Оптимизация и диверсификация портфеля.</w:t>
            </w:r>
          </w:p>
          <w:p w:rsidR="00ED6358" w:rsidRPr="004936D5" w:rsidRDefault="00ED6358" w:rsidP="004F36E9">
            <w:pPr>
              <w:pStyle w:val="ae"/>
              <w:widowControl w:val="0"/>
              <w:numPr>
                <w:ilvl w:val="0"/>
                <w:numId w:val="12"/>
              </w:numPr>
              <w:tabs>
                <w:tab w:val="left" w:pos="993"/>
              </w:tabs>
              <w:ind w:left="33" w:hanging="33"/>
              <w:jc w:val="both"/>
              <w:rPr>
                <w:rFonts w:eastAsiaTheme="minorHAnsi"/>
              </w:rPr>
            </w:pPr>
            <w:r w:rsidRPr="004936D5">
              <w:t xml:space="preserve"> Модели ценообразования активов на рынке капиталов</w:t>
            </w:r>
            <w:r w:rsidRPr="004936D5">
              <w:rPr>
                <w:rFonts w:eastAsiaTheme="minorHAnsi"/>
              </w:rPr>
              <w:t>.</w:t>
            </w:r>
          </w:p>
          <w:p w:rsidR="00ED6358" w:rsidRPr="004936D5" w:rsidRDefault="00ED6358" w:rsidP="00ED6358">
            <w:pPr>
              <w:pStyle w:val="ae"/>
              <w:widowControl w:val="0"/>
              <w:tabs>
                <w:tab w:val="left" w:pos="993"/>
              </w:tabs>
              <w:ind w:left="33" w:hanging="33"/>
              <w:jc w:val="both"/>
            </w:pPr>
            <w:r w:rsidRPr="004936D5">
              <w:t xml:space="preserve">Рекомендуемые источники из раздела 8: </w:t>
            </w:r>
            <w:r w:rsidR="0025304E" w:rsidRPr="004936D5">
              <w:t>6, 10</w:t>
            </w:r>
            <w:r w:rsidRPr="004936D5">
              <w:t>.</w:t>
            </w:r>
          </w:p>
          <w:p w:rsidR="00ED6358" w:rsidRPr="004936D5" w:rsidRDefault="00ED6358" w:rsidP="006A2AC1">
            <w:pPr>
              <w:keepNext/>
              <w:tabs>
                <w:tab w:val="left" w:pos="317"/>
              </w:tabs>
              <w:ind w:left="33" w:hanging="33"/>
              <w:rPr>
                <w:rFonts w:ascii="Times New Roman" w:hAnsi="Times New Roman" w:cs="Times New Roman"/>
                <w:sz w:val="24"/>
                <w:szCs w:val="24"/>
              </w:rPr>
            </w:pPr>
            <w:r w:rsidRPr="004936D5">
              <w:rPr>
                <w:rFonts w:ascii="Times New Roman" w:hAnsi="Times New Roman" w:cs="Times New Roman"/>
                <w:sz w:val="24"/>
                <w:szCs w:val="24"/>
              </w:rPr>
              <w:t xml:space="preserve">Рекомендуемые источники из раздела 9: </w:t>
            </w:r>
            <w:r w:rsidR="0025304E" w:rsidRPr="004936D5">
              <w:rPr>
                <w:rFonts w:ascii="Times New Roman" w:hAnsi="Times New Roman" w:cs="Times New Roman"/>
                <w:sz w:val="24"/>
                <w:szCs w:val="24"/>
              </w:rPr>
              <w:t>1-</w:t>
            </w:r>
            <w:r w:rsidR="006A2AC1" w:rsidRPr="004936D5">
              <w:rPr>
                <w:rFonts w:ascii="Times New Roman" w:hAnsi="Times New Roman" w:cs="Times New Roman"/>
                <w:sz w:val="24"/>
                <w:szCs w:val="24"/>
              </w:rPr>
              <w:t>7</w:t>
            </w:r>
            <w:r w:rsidRPr="004936D5">
              <w:rPr>
                <w:rFonts w:ascii="Times New Roman" w:hAnsi="Times New Roman" w:cs="Times New Roman"/>
                <w:sz w:val="24"/>
                <w:szCs w:val="24"/>
              </w:rPr>
              <w:t>.</w:t>
            </w:r>
          </w:p>
        </w:tc>
        <w:tc>
          <w:tcPr>
            <w:tcW w:w="2126" w:type="dxa"/>
            <w:shd w:val="clear" w:color="auto" w:fill="auto"/>
          </w:tcPr>
          <w:p w:rsidR="00ED6358" w:rsidRPr="004936D5" w:rsidRDefault="00ED6358" w:rsidP="00ED6358">
            <w:pPr>
              <w:keepNext/>
              <w:jc w:val="both"/>
              <w:rPr>
                <w:rFonts w:ascii="Times New Roman" w:hAnsi="Times New Roman" w:cs="Times New Roman"/>
              </w:rPr>
            </w:pPr>
            <w:r w:rsidRPr="004936D5">
              <w:rPr>
                <w:rFonts w:ascii="Times New Roman" w:hAnsi="Times New Roman" w:cs="Times New Roman"/>
              </w:rPr>
              <w:t>Опрос. Дискуссия. Ответы на вопросы по теме, решение тестов, решение задач. Разбор конкретных ситуаций.</w:t>
            </w:r>
          </w:p>
        </w:tc>
      </w:tr>
    </w:tbl>
    <w:p w:rsidR="00AA1AAC" w:rsidRPr="004936D5" w:rsidRDefault="00AA1AAC" w:rsidP="00AA1AAC">
      <w:pPr>
        <w:tabs>
          <w:tab w:val="left" w:pos="709"/>
          <w:tab w:val="left" w:pos="993"/>
        </w:tabs>
        <w:spacing w:after="0" w:line="360" w:lineRule="auto"/>
        <w:ind w:firstLine="709"/>
        <w:jc w:val="both"/>
        <w:rPr>
          <w:rFonts w:ascii="Times New Roman" w:hAnsi="Times New Roman" w:cs="Times New Roman"/>
          <w:b/>
          <w:sz w:val="28"/>
          <w:szCs w:val="28"/>
        </w:rPr>
      </w:pPr>
    </w:p>
    <w:p w:rsidR="00AA1AAC" w:rsidRPr="004936D5" w:rsidRDefault="00AA1AAC" w:rsidP="009B48BB">
      <w:pPr>
        <w:pStyle w:val="1"/>
        <w:spacing w:before="0" w:beforeAutospacing="0" w:after="0" w:afterAutospacing="0" w:line="360" w:lineRule="auto"/>
        <w:ind w:firstLine="709"/>
        <w:jc w:val="both"/>
        <w:rPr>
          <w:szCs w:val="28"/>
        </w:rPr>
      </w:pPr>
      <w:bookmarkStart w:id="12" w:name="_Toc115957772"/>
      <w:r w:rsidRPr="004936D5">
        <w:rPr>
          <w:szCs w:val="28"/>
        </w:rPr>
        <w:lastRenderedPageBreak/>
        <w:t>6. Перечень учебно-методического обеспечения для самостоятельной работы обучающихся по дисциплине</w:t>
      </w:r>
      <w:bookmarkEnd w:id="12"/>
    </w:p>
    <w:p w:rsidR="00AA1AAC" w:rsidRPr="004936D5" w:rsidRDefault="00AA1AAC" w:rsidP="009B48BB">
      <w:pPr>
        <w:pStyle w:val="1"/>
        <w:spacing w:before="0" w:beforeAutospacing="0" w:after="0" w:afterAutospacing="0" w:line="360" w:lineRule="auto"/>
        <w:ind w:firstLine="709"/>
        <w:jc w:val="both"/>
        <w:rPr>
          <w:szCs w:val="28"/>
        </w:rPr>
      </w:pPr>
      <w:bookmarkStart w:id="13" w:name="_Toc115957773"/>
      <w:r w:rsidRPr="004936D5">
        <w:rPr>
          <w:szCs w:val="28"/>
        </w:rPr>
        <w:t>6.1. Перечень вопросов, отводимых на самостоятельное освоение дисциплины, формы внеаудиторной самостоятельной работы</w:t>
      </w:r>
      <w:bookmarkEnd w:id="13"/>
    </w:p>
    <w:tbl>
      <w:tblPr>
        <w:tblW w:w="523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4"/>
        <w:gridCol w:w="5220"/>
        <w:gridCol w:w="2549"/>
      </w:tblGrid>
      <w:tr w:rsidR="00FC11B0" w:rsidRPr="004936D5" w:rsidTr="001C0221">
        <w:tc>
          <w:tcPr>
            <w:tcW w:w="1233" w:type="pct"/>
            <w:shd w:val="clear" w:color="auto" w:fill="auto"/>
          </w:tcPr>
          <w:p w:rsidR="00AA1AAC" w:rsidRPr="004936D5" w:rsidRDefault="00AA1AAC" w:rsidP="00D0065F">
            <w:pPr>
              <w:keepNext/>
              <w:spacing w:after="0" w:line="240" w:lineRule="auto"/>
              <w:jc w:val="center"/>
              <w:rPr>
                <w:rFonts w:ascii="Times New Roman" w:hAnsi="Times New Roman" w:cs="Times New Roman"/>
                <w:sz w:val="24"/>
                <w:szCs w:val="24"/>
              </w:rPr>
            </w:pPr>
            <w:r w:rsidRPr="004936D5">
              <w:rPr>
                <w:rFonts w:ascii="Times New Roman" w:hAnsi="Times New Roman" w:cs="Times New Roman"/>
                <w:b/>
                <w:sz w:val="24"/>
                <w:szCs w:val="24"/>
              </w:rPr>
              <w:t>Наименование тем (разделов) дисциплины</w:t>
            </w:r>
          </w:p>
        </w:tc>
        <w:tc>
          <w:tcPr>
            <w:tcW w:w="2531" w:type="pct"/>
            <w:shd w:val="clear" w:color="auto" w:fill="auto"/>
          </w:tcPr>
          <w:p w:rsidR="00AA1AAC" w:rsidRPr="004936D5" w:rsidRDefault="00AA1AAC" w:rsidP="00D0065F">
            <w:pPr>
              <w:keepNext/>
              <w:spacing w:after="0" w:line="240" w:lineRule="auto"/>
              <w:jc w:val="center"/>
              <w:rPr>
                <w:rFonts w:ascii="Times New Roman" w:hAnsi="Times New Roman" w:cs="Times New Roman"/>
                <w:b/>
                <w:sz w:val="24"/>
                <w:szCs w:val="24"/>
              </w:rPr>
            </w:pPr>
            <w:r w:rsidRPr="004936D5">
              <w:rPr>
                <w:rFonts w:ascii="Times New Roman" w:hAnsi="Times New Roman" w:cs="Times New Roman"/>
                <w:b/>
                <w:sz w:val="24"/>
                <w:szCs w:val="24"/>
              </w:rPr>
              <w:t xml:space="preserve">Перечень вопросов, отводимых на самостоятельное освоение </w:t>
            </w:r>
          </w:p>
        </w:tc>
        <w:tc>
          <w:tcPr>
            <w:tcW w:w="1236" w:type="pct"/>
          </w:tcPr>
          <w:p w:rsidR="00AA1AAC" w:rsidRPr="004936D5" w:rsidRDefault="00AA1AAC" w:rsidP="00D0065F">
            <w:pPr>
              <w:keepNext/>
              <w:spacing w:after="0" w:line="240" w:lineRule="auto"/>
              <w:jc w:val="center"/>
              <w:rPr>
                <w:rFonts w:ascii="Times New Roman" w:hAnsi="Times New Roman" w:cs="Times New Roman"/>
                <w:b/>
                <w:sz w:val="24"/>
                <w:szCs w:val="24"/>
              </w:rPr>
            </w:pPr>
            <w:r w:rsidRPr="004936D5">
              <w:rPr>
                <w:rFonts w:ascii="Times New Roman" w:hAnsi="Times New Roman" w:cs="Times New Roman"/>
                <w:b/>
                <w:sz w:val="24"/>
                <w:szCs w:val="24"/>
              </w:rPr>
              <w:t>Формы внеаудиторной самостоятельной работы</w:t>
            </w:r>
          </w:p>
        </w:tc>
      </w:tr>
      <w:tr w:rsidR="00E479A7" w:rsidRPr="004936D5" w:rsidTr="001C0221">
        <w:tc>
          <w:tcPr>
            <w:tcW w:w="1233" w:type="pct"/>
          </w:tcPr>
          <w:p w:rsidR="00E479A7" w:rsidRPr="004936D5" w:rsidRDefault="00E479A7" w:rsidP="003E6BD8">
            <w:pPr>
              <w:widowControl w:val="0"/>
              <w:spacing w:after="0" w:line="240" w:lineRule="auto"/>
              <w:jc w:val="both"/>
              <w:rPr>
                <w:rFonts w:ascii="Times New Roman" w:hAnsi="Times New Roman" w:cs="Times New Roman"/>
                <w:sz w:val="24"/>
                <w:szCs w:val="24"/>
              </w:rPr>
            </w:pPr>
            <w:r w:rsidRPr="004936D5">
              <w:rPr>
                <w:rFonts w:ascii="Times New Roman" w:hAnsi="Times New Roman" w:cs="Times New Roman"/>
                <w:sz w:val="24"/>
                <w:szCs w:val="24"/>
              </w:rPr>
              <w:t>Тема 1. Прогнозирование как функция управления бизнесом</w:t>
            </w:r>
          </w:p>
        </w:tc>
        <w:tc>
          <w:tcPr>
            <w:tcW w:w="2531" w:type="pct"/>
            <w:shd w:val="clear" w:color="auto" w:fill="auto"/>
          </w:tcPr>
          <w:p w:rsidR="00E479A7" w:rsidRPr="004936D5" w:rsidRDefault="00E479A7" w:rsidP="00E7313F">
            <w:pPr>
              <w:pStyle w:val="ae"/>
              <w:keepNext/>
              <w:numPr>
                <w:ilvl w:val="0"/>
                <w:numId w:val="1"/>
              </w:numPr>
              <w:tabs>
                <w:tab w:val="left" w:pos="506"/>
              </w:tabs>
              <w:jc w:val="both"/>
            </w:pPr>
            <w:r w:rsidRPr="004936D5">
              <w:t xml:space="preserve">Участники процесса </w:t>
            </w:r>
            <w:r w:rsidR="00ED6358" w:rsidRPr="004936D5">
              <w:t>прогнози</w:t>
            </w:r>
            <w:r w:rsidRPr="004936D5">
              <w:t>рования и их основные задачи.</w:t>
            </w:r>
          </w:p>
          <w:p w:rsidR="00E479A7" w:rsidRPr="004936D5" w:rsidRDefault="00ED6358" w:rsidP="00ED6358">
            <w:pPr>
              <w:pStyle w:val="ae"/>
              <w:keepNext/>
              <w:numPr>
                <w:ilvl w:val="0"/>
                <w:numId w:val="1"/>
              </w:numPr>
              <w:tabs>
                <w:tab w:val="left" w:pos="506"/>
              </w:tabs>
              <w:jc w:val="both"/>
            </w:pPr>
            <w:r w:rsidRPr="004936D5">
              <w:t>П</w:t>
            </w:r>
            <w:r w:rsidR="00E479A7" w:rsidRPr="004936D5">
              <w:t xml:space="preserve">роблемы организации </w:t>
            </w:r>
            <w:r w:rsidRPr="004936D5">
              <w:t>бизнес-прогнозирования в российских компаниях</w:t>
            </w:r>
          </w:p>
          <w:p w:rsidR="0025304E" w:rsidRPr="004936D5" w:rsidRDefault="00ED6358" w:rsidP="00ED6358">
            <w:pPr>
              <w:pStyle w:val="ae"/>
              <w:keepNext/>
              <w:numPr>
                <w:ilvl w:val="0"/>
                <w:numId w:val="1"/>
              </w:numPr>
              <w:tabs>
                <w:tab w:val="left" w:pos="506"/>
              </w:tabs>
              <w:jc w:val="both"/>
            </w:pPr>
            <w:r w:rsidRPr="004936D5">
              <w:t>Особенности прогнозирования в компаниях различных отраслей и стадии жизненного цикла</w:t>
            </w:r>
            <w:r w:rsidR="0025304E" w:rsidRPr="004936D5">
              <w:t xml:space="preserve"> </w:t>
            </w:r>
          </w:p>
          <w:p w:rsidR="00ED6358" w:rsidRPr="004936D5" w:rsidRDefault="0025304E" w:rsidP="00ED6358">
            <w:pPr>
              <w:pStyle w:val="ae"/>
              <w:keepNext/>
              <w:numPr>
                <w:ilvl w:val="0"/>
                <w:numId w:val="1"/>
              </w:numPr>
              <w:tabs>
                <w:tab w:val="left" w:pos="506"/>
              </w:tabs>
              <w:jc w:val="both"/>
            </w:pPr>
            <w:r w:rsidRPr="004936D5">
              <w:t>Информационное обеспечение финансового планирования в организациях.</w:t>
            </w:r>
          </w:p>
        </w:tc>
        <w:tc>
          <w:tcPr>
            <w:tcW w:w="1236" w:type="pct"/>
            <w:shd w:val="clear" w:color="auto" w:fill="auto"/>
          </w:tcPr>
          <w:p w:rsidR="00E479A7" w:rsidRPr="004936D5" w:rsidRDefault="00E479A7" w:rsidP="00E7313F">
            <w:pPr>
              <w:keepNext/>
              <w:spacing w:after="0" w:line="240" w:lineRule="auto"/>
              <w:jc w:val="both"/>
              <w:rPr>
                <w:rFonts w:ascii="Times New Roman" w:hAnsi="Times New Roman" w:cs="Times New Roman"/>
                <w:sz w:val="24"/>
                <w:szCs w:val="24"/>
              </w:rPr>
            </w:pPr>
            <w:r w:rsidRPr="004936D5">
              <w:rPr>
                <w:rFonts w:ascii="Times New Roman" w:hAnsi="Times New Roman" w:cs="Times New Roman"/>
                <w:sz w:val="24"/>
                <w:szCs w:val="24"/>
              </w:rPr>
              <w:t>Изучение основной и дополнительной литературы, законодательной базы.  Подготовка к дискуссии по тематике лекции. Подготовка к практическим занятиям.</w:t>
            </w:r>
          </w:p>
        </w:tc>
      </w:tr>
      <w:tr w:rsidR="00E479A7" w:rsidRPr="004936D5" w:rsidTr="001C0221">
        <w:tc>
          <w:tcPr>
            <w:tcW w:w="1233" w:type="pct"/>
          </w:tcPr>
          <w:p w:rsidR="00E479A7" w:rsidRPr="004936D5" w:rsidRDefault="00E479A7" w:rsidP="003E6BD8">
            <w:pPr>
              <w:widowControl w:val="0"/>
              <w:spacing w:after="0" w:line="240" w:lineRule="auto"/>
              <w:jc w:val="both"/>
              <w:rPr>
                <w:rFonts w:ascii="Times New Roman" w:hAnsi="Times New Roman" w:cs="Times New Roman"/>
                <w:sz w:val="24"/>
                <w:szCs w:val="24"/>
              </w:rPr>
            </w:pPr>
            <w:r w:rsidRPr="004936D5">
              <w:rPr>
                <w:rFonts w:ascii="Times New Roman" w:hAnsi="Times New Roman" w:cs="Times New Roman"/>
                <w:sz w:val="24"/>
                <w:szCs w:val="24"/>
              </w:rPr>
              <w:t>Тема 2. Методы прогнозирования</w:t>
            </w:r>
          </w:p>
        </w:tc>
        <w:tc>
          <w:tcPr>
            <w:tcW w:w="2531" w:type="pct"/>
            <w:shd w:val="clear" w:color="auto" w:fill="auto"/>
          </w:tcPr>
          <w:p w:rsidR="00E479A7" w:rsidRPr="004936D5" w:rsidRDefault="00ED6358" w:rsidP="00B364A1">
            <w:pPr>
              <w:pStyle w:val="ae"/>
              <w:numPr>
                <w:ilvl w:val="0"/>
                <w:numId w:val="34"/>
              </w:numPr>
              <w:tabs>
                <w:tab w:val="left" w:pos="8"/>
              </w:tabs>
              <w:jc w:val="both"/>
            </w:pPr>
            <w:r w:rsidRPr="004936D5">
              <w:t>Достоинства и недостатки количественных методов прогнозирования</w:t>
            </w:r>
            <w:r w:rsidR="00E479A7" w:rsidRPr="004936D5">
              <w:t>.</w:t>
            </w:r>
          </w:p>
          <w:p w:rsidR="00B364A1" w:rsidRPr="004936D5" w:rsidRDefault="00B364A1" w:rsidP="00B364A1">
            <w:pPr>
              <w:pStyle w:val="ae"/>
              <w:numPr>
                <w:ilvl w:val="0"/>
                <w:numId w:val="34"/>
              </w:numPr>
              <w:tabs>
                <w:tab w:val="left" w:pos="8"/>
              </w:tabs>
              <w:jc w:val="both"/>
            </w:pPr>
            <w:r w:rsidRPr="004936D5">
              <w:t xml:space="preserve">Прогнозирование темпа роста организации. </w:t>
            </w:r>
          </w:p>
          <w:p w:rsidR="00B364A1" w:rsidRPr="004936D5" w:rsidRDefault="00B364A1" w:rsidP="00B364A1">
            <w:pPr>
              <w:pStyle w:val="ae"/>
              <w:numPr>
                <w:ilvl w:val="0"/>
                <w:numId w:val="34"/>
              </w:numPr>
              <w:tabs>
                <w:tab w:val="left" w:pos="8"/>
              </w:tabs>
              <w:jc w:val="both"/>
            </w:pPr>
            <w:r w:rsidRPr="004936D5">
              <w:t>Значение и применение в финансовом прогнозировании коэффициента внутреннего роста и коэффициента устойчивого роста. Факторы, влияющие на обеспечение устойчивого роста организации.</w:t>
            </w:r>
          </w:p>
          <w:p w:rsidR="00B364A1" w:rsidRPr="004936D5" w:rsidRDefault="00B364A1" w:rsidP="00B364A1">
            <w:pPr>
              <w:pStyle w:val="ae"/>
              <w:numPr>
                <w:ilvl w:val="0"/>
                <w:numId w:val="34"/>
              </w:numPr>
              <w:tabs>
                <w:tab w:val="left" w:pos="8"/>
              </w:tabs>
              <w:jc w:val="both"/>
            </w:pPr>
            <w:r w:rsidRPr="004936D5">
              <w:t>Прогнозирование стоимости организации. Принципы организации системы финансового планирования</w:t>
            </w:r>
          </w:p>
          <w:p w:rsidR="00E479A7" w:rsidRPr="004936D5" w:rsidRDefault="00B364A1" w:rsidP="00B364A1">
            <w:pPr>
              <w:pStyle w:val="ae"/>
              <w:numPr>
                <w:ilvl w:val="0"/>
                <w:numId w:val="34"/>
              </w:numPr>
              <w:tabs>
                <w:tab w:val="left" w:pos="8"/>
              </w:tabs>
              <w:jc w:val="both"/>
            </w:pPr>
            <w:r w:rsidRPr="004936D5">
              <w:t>Качественные методы прогнозирования и сфера их применения.</w:t>
            </w:r>
          </w:p>
        </w:tc>
        <w:tc>
          <w:tcPr>
            <w:tcW w:w="1236" w:type="pct"/>
            <w:shd w:val="clear" w:color="auto" w:fill="auto"/>
          </w:tcPr>
          <w:p w:rsidR="00E479A7" w:rsidRPr="004936D5" w:rsidRDefault="00E479A7" w:rsidP="00E479A7">
            <w:pPr>
              <w:keepNext/>
              <w:spacing w:after="0" w:line="240" w:lineRule="auto"/>
              <w:jc w:val="both"/>
              <w:rPr>
                <w:rFonts w:ascii="Times New Roman" w:hAnsi="Times New Roman" w:cs="Times New Roman"/>
                <w:sz w:val="24"/>
                <w:szCs w:val="24"/>
              </w:rPr>
            </w:pPr>
            <w:r w:rsidRPr="004936D5">
              <w:rPr>
                <w:rFonts w:ascii="Times New Roman" w:hAnsi="Times New Roman" w:cs="Times New Roman"/>
                <w:sz w:val="24"/>
                <w:szCs w:val="24"/>
              </w:rPr>
              <w:t>Изучение основной и дополнительной литературы, законодательной базы. Подготовка к практическим занятиям. Решение задач</w:t>
            </w:r>
          </w:p>
        </w:tc>
      </w:tr>
      <w:tr w:rsidR="00E479A7" w:rsidRPr="004936D5" w:rsidTr="00E479A7">
        <w:trPr>
          <w:trHeight w:val="1934"/>
        </w:trPr>
        <w:tc>
          <w:tcPr>
            <w:tcW w:w="1233" w:type="pct"/>
          </w:tcPr>
          <w:p w:rsidR="00E479A7" w:rsidRPr="004936D5" w:rsidRDefault="00E479A7" w:rsidP="003E6BD8">
            <w:pPr>
              <w:widowControl w:val="0"/>
              <w:spacing w:after="0" w:line="240" w:lineRule="auto"/>
              <w:jc w:val="both"/>
              <w:rPr>
                <w:rFonts w:ascii="Times New Roman" w:hAnsi="Times New Roman" w:cs="Times New Roman"/>
                <w:sz w:val="24"/>
                <w:szCs w:val="24"/>
              </w:rPr>
            </w:pPr>
            <w:r w:rsidRPr="004936D5">
              <w:rPr>
                <w:rFonts w:ascii="Times New Roman" w:hAnsi="Times New Roman" w:cs="Times New Roman"/>
                <w:sz w:val="24"/>
                <w:szCs w:val="24"/>
              </w:rPr>
              <w:t>Тема 3. Внутрифирменное прогнозирование</w:t>
            </w:r>
          </w:p>
        </w:tc>
        <w:tc>
          <w:tcPr>
            <w:tcW w:w="2531" w:type="pct"/>
            <w:shd w:val="clear" w:color="auto" w:fill="auto"/>
          </w:tcPr>
          <w:p w:rsidR="00E479A7" w:rsidRPr="004936D5" w:rsidRDefault="00AC2CEA" w:rsidP="004F36E9">
            <w:pPr>
              <w:pStyle w:val="ae"/>
              <w:widowControl w:val="0"/>
              <w:numPr>
                <w:ilvl w:val="0"/>
                <w:numId w:val="19"/>
              </w:numPr>
              <w:tabs>
                <w:tab w:val="left" w:pos="993"/>
              </w:tabs>
              <w:ind w:left="0" w:firstLine="100"/>
              <w:jc w:val="both"/>
              <w:rPr>
                <w:rFonts w:eastAsiaTheme="minorHAnsi"/>
              </w:rPr>
            </w:pPr>
            <w:r w:rsidRPr="004936D5">
              <w:t>Особенности прогнозирования доходов</w:t>
            </w:r>
          </w:p>
          <w:p w:rsidR="00E479A7" w:rsidRPr="004936D5" w:rsidRDefault="00AC2CEA" w:rsidP="004F36E9">
            <w:pPr>
              <w:pStyle w:val="ae"/>
              <w:widowControl w:val="0"/>
              <w:numPr>
                <w:ilvl w:val="0"/>
                <w:numId w:val="19"/>
              </w:numPr>
              <w:tabs>
                <w:tab w:val="left" w:pos="993"/>
              </w:tabs>
              <w:ind w:left="0" w:firstLine="100"/>
              <w:jc w:val="both"/>
              <w:rPr>
                <w:rFonts w:eastAsiaTheme="minorHAnsi"/>
              </w:rPr>
            </w:pPr>
            <w:r w:rsidRPr="004936D5">
              <w:rPr>
                <w:rFonts w:eastAsiaTheme="minorHAnsi"/>
                <w:lang w:eastAsia="en-US"/>
              </w:rPr>
              <w:t>Прогнозирование расходов: нормативный метод, метод удельных показателей, балльный метод, метод «от достигнутого»</w:t>
            </w:r>
          </w:p>
          <w:p w:rsidR="00E479A7" w:rsidRPr="004936D5" w:rsidRDefault="00AC2CEA" w:rsidP="004F36E9">
            <w:pPr>
              <w:pStyle w:val="ae"/>
              <w:widowControl w:val="0"/>
              <w:numPr>
                <w:ilvl w:val="0"/>
                <w:numId w:val="19"/>
              </w:numPr>
              <w:tabs>
                <w:tab w:val="left" w:pos="993"/>
              </w:tabs>
              <w:ind w:left="0" w:firstLine="100"/>
              <w:jc w:val="both"/>
              <w:rPr>
                <w:rFonts w:eastAsiaTheme="minorHAnsi"/>
              </w:rPr>
            </w:pPr>
            <w:r w:rsidRPr="004936D5">
              <w:rPr>
                <w:rFonts w:eastAsiaTheme="minorHAnsi"/>
              </w:rPr>
              <w:t xml:space="preserve">Прогнозирование прибыли </w:t>
            </w:r>
          </w:p>
          <w:p w:rsidR="00E479A7" w:rsidRPr="004936D5" w:rsidRDefault="00AC2CEA" w:rsidP="004F36E9">
            <w:pPr>
              <w:pStyle w:val="ae"/>
              <w:widowControl w:val="0"/>
              <w:numPr>
                <w:ilvl w:val="0"/>
                <w:numId w:val="19"/>
              </w:numPr>
              <w:tabs>
                <w:tab w:val="left" w:pos="993"/>
              </w:tabs>
              <w:ind w:left="0" w:firstLine="100"/>
              <w:jc w:val="both"/>
              <w:rPr>
                <w:rFonts w:eastAsiaTheme="minorHAnsi"/>
              </w:rPr>
            </w:pPr>
            <w:r w:rsidRPr="004936D5">
              <w:t>Прогнозирование денежных потоков</w:t>
            </w:r>
            <w:r w:rsidR="00E479A7" w:rsidRPr="004936D5">
              <w:t>.</w:t>
            </w:r>
          </w:p>
        </w:tc>
        <w:tc>
          <w:tcPr>
            <w:tcW w:w="1236" w:type="pct"/>
            <w:shd w:val="clear" w:color="auto" w:fill="auto"/>
          </w:tcPr>
          <w:p w:rsidR="00E479A7" w:rsidRPr="004936D5" w:rsidRDefault="00E479A7" w:rsidP="00E479A7">
            <w:pPr>
              <w:keepNext/>
              <w:spacing w:after="0" w:line="240" w:lineRule="auto"/>
              <w:jc w:val="both"/>
              <w:rPr>
                <w:rFonts w:ascii="Times New Roman" w:hAnsi="Times New Roman" w:cs="Times New Roman"/>
                <w:sz w:val="24"/>
                <w:szCs w:val="24"/>
              </w:rPr>
            </w:pPr>
            <w:r w:rsidRPr="004936D5">
              <w:rPr>
                <w:rFonts w:ascii="Times New Roman" w:hAnsi="Times New Roman" w:cs="Times New Roman"/>
                <w:sz w:val="24"/>
                <w:szCs w:val="24"/>
              </w:rPr>
              <w:t>Изучение основной и дополнительной литературы, законодательной базы. Подготовка к практическим занятиям. Решение задач</w:t>
            </w:r>
          </w:p>
        </w:tc>
      </w:tr>
      <w:tr w:rsidR="00E479A7" w:rsidRPr="004936D5" w:rsidTr="001C0221">
        <w:tc>
          <w:tcPr>
            <w:tcW w:w="1233" w:type="pct"/>
          </w:tcPr>
          <w:p w:rsidR="00E479A7" w:rsidRPr="004936D5" w:rsidRDefault="00E479A7" w:rsidP="003E6BD8">
            <w:pPr>
              <w:widowControl w:val="0"/>
              <w:spacing w:after="0" w:line="240" w:lineRule="auto"/>
              <w:jc w:val="both"/>
              <w:rPr>
                <w:rFonts w:ascii="Times New Roman" w:hAnsi="Times New Roman" w:cs="Times New Roman"/>
                <w:sz w:val="24"/>
                <w:szCs w:val="24"/>
              </w:rPr>
            </w:pPr>
            <w:r w:rsidRPr="004936D5">
              <w:rPr>
                <w:rFonts w:ascii="Times New Roman" w:hAnsi="Times New Roman" w:cs="Times New Roman"/>
                <w:sz w:val="24"/>
                <w:szCs w:val="24"/>
              </w:rPr>
              <w:t>Тема 4. Бизнес-модель компании</w:t>
            </w:r>
          </w:p>
        </w:tc>
        <w:tc>
          <w:tcPr>
            <w:tcW w:w="2531" w:type="pct"/>
            <w:shd w:val="clear" w:color="auto" w:fill="auto"/>
          </w:tcPr>
          <w:p w:rsidR="00E479A7" w:rsidRPr="004936D5" w:rsidRDefault="00AC2CEA" w:rsidP="001C0221">
            <w:pPr>
              <w:pStyle w:val="ae"/>
              <w:keepNext/>
              <w:numPr>
                <w:ilvl w:val="0"/>
                <w:numId w:val="3"/>
              </w:numPr>
              <w:tabs>
                <w:tab w:val="left" w:pos="0"/>
              </w:tabs>
              <w:ind w:left="0" w:firstLine="0"/>
              <w:jc w:val="both"/>
            </w:pPr>
            <w:r w:rsidRPr="004936D5">
              <w:t>Понятие бизнес-модели компании и их типы.</w:t>
            </w:r>
          </w:p>
          <w:p w:rsidR="00AC2CEA" w:rsidRPr="004936D5" w:rsidRDefault="00AC2CEA" w:rsidP="001C0221">
            <w:pPr>
              <w:pStyle w:val="ae"/>
              <w:keepNext/>
              <w:numPr>
                <w:ilvl w:val="0"/>
                <w:numId w:val="3"/>
              </w:numPr>
              <w:tabs>
                <w:tab w:val="left" w:pos="0"/>
              </w:tabs>
              <w:ind w:left="0" w:firstLine="0"/>
              <w:jc w:val="both"/>
            </w:pPr>
            <w:r w:rsidRPr="004936D5">
              <w:t>Факторы, влияющие на выбор бизнес-модели компании</w:t>
            </w:r>
          </w:p>
          <w:p w:rsidR="00E479A7" w:rsidRPr="004936D5" w:rsidRDefault="00AC2CEA" w:rsidP="001C0221">
            <w:pPr>
              <w:pStyle w:val="ae"/>
              <w:keepNext/>
              <w:numPr>
                <w:ilvl w:val="0"/>
                <w:numId w:val="3"/>
              </w:numPr>
              <w:tabs>
                <w:tab w:val="left" w:pos="0"/>
              </w:tabs>
              <w:ind w:left="0" w:firstLine="0"/>
              <w:jc w:val="both"/>
            </w:pPr>
            <w:r w:rsidRPr="004936D5">
              <w:t>Модель действующего предприятия</w:t>
            </w:r>
            <w:r w:rsidR="00E479A7" w:rsidRPr="004936D5">
              <w:t>.</w:t>
            </w:r>
          </w:p>
          <w:p w:rsidR="00AC2CEA" w:rsidRPr="004936D5" w:rsidRDefault="00AC2CEA" w:rsidP="00AC2CEA">
            <w:pPr>
              <w:pStyle w:val="ae"/>
              <w:keepNext/>
              <w:numPr>
                <w:ilvl w:val="0"/>
                <w:numId w:val="3"/>
              </w:numPr>
              <w:tabs>
                <w:tab w:val="left" w:pos="0"/>
              </w:tabs>
              <w:ind w:left="0" w:firstLine="0"/>
              <w:jc w:val="both"/>
            </w:pPr>
            <w:r w:rsidRPr="004936D5">
              <w:t>Модель нового предприятия</w:t>
            </w:r>
            <w:r w:rsidR="00E479A7" w:rsidRPr="004936D5">
              <w:t>.</w:t>
            </w:r>
          </w:p>
        </w:tc>
        <w:tc>
          <w:tcPr>
            <w:tcW w:w="1236" w:type="pct"/>
            <w:shd w:val="clear" w:color="auto" w:fill="auto"/>
          </w:tcPr>
          <w:p w:rsidR="00E479A7" w:rsidRPr="004936D5" w:rsidRDefault="00E479A7" w:rsidP="00C14F61">
            <w:pPr>
              <w:keepNext/>
              <w:spacing w:after="0" w:line="240" w:lineRule="auto"/>
              <w:jc w:val="both"/>
              <w:rPr>
                <w:rFonts w:ascii="Times New Roman" w:hAnsi="Times New Roman" w:cs="Times New Roman"/>
                <w:sz w:val="24"/>
                <w:szCs w:val="24"/>
              </w:rPr>
            </w:pPr>
            <w:r w:rsidRPr="004936D5">
              <w:rPr>
                <w:rFonts w:ascii="Times New Roman" w:hAnsi="Times New Roman" w:cs="Times New Roman"/>
                <w:sz w:val="24"/>
                <w:szCs w:val="24"/>
              </w:rPr>
              <w:t xml:space="preserve">Изучение основной и дополнительной литературы, законодательной базы.  Подготовка к практическим занятиям. Подготовка к дискуссии по тематике лекции. </w:t>
            </w:r>
            <w:r w:rsidRPr="004936D5">
              <w:rPr>
                <w:rFonts w:ascii="Times New Roman" w:hAnsi="Times New Roman" w:cs="Times New Roman"/>
                <w:sz w:val="24"/>
                <w:szCs w:val="24"/>
              </w:rPr>
              <w:lastRenderedPageBreak/>
              <w:t>Решение задач</w:t>
            </w:r>
            <w:r w:rsidR="00C14F61" w:rsidRPr="004936D5">
              <w:rPr>
                <w:rFonts w:ascii="Times New Roman" w:hAnsi="Times New Roman" w:cs="Times New Roman"/>
                <w:sz w:val="24"/>
                <w:szCs w:val="24"/>
              </w:rPr>
              <w:t xml:space="preserve"> </w:t>
            </w:r>
          </w:p>
        </w:tc>
      </w:tr>
      <w:tr w:rsidR="00E479A7" w:rsidRPr="004936D5" w:rsidTr="001C0221">
        <w:tc>
          <w:tcPr>
            <w:tcW w:w="1233" w:type="pct"/>
          </w:tcPr>
          <w:p w:rsidR="00E479A7" w:rsidRPr="004936D5" w:rsidRDefault="00E479A7" w:rsidP="003E6BD8">
            <w:pPr>
              <w:widowControl w:val="0"/>
              <w:spacing w:after="0" w:line="240" w:lineRule="auto"/>
              <w:jc w:val="both"/>
              <w:rPr>
                <w:rFonts w:ascii="Times New Roman" w:hAnsi="Times New Roman" w:cs="Times New Roman"/>
                <w:sz w:val="24"/>
                <w:szCs w:val="24"/>
              </w:rPr>
            </w:pPr>
            <w:r w:rsidRPr="004936D5">
              <w:rPr>
                <w:rFonts w:ascii="Times New Roman" w:hAnsi="Times New Roman" w:cs="Times New Roman"/>
                <w:sz w:val="24"/>
                <w:szCs w:val="24"/>
              </w:rPr>
              <w:lastRenderedPageBreak/>
              <w:t>Тема 5. Основы финансового моделирования и реализации финансовых моделей</w:t>
            </w:r>
          </w:p>
        </w:tc>
        <w:tc>
          <w:tcPr>
            <w:tcW w:w="2531" w:type="pct"/>
            <w:shd w:val="clear" w:color="auto" w:fill="auto"/>
          </w:tcPr>
          <w:p w:rsidR="00AC2CEA" w:rsidRPr="004936D5" w:rsidRDefault="00AC2CEA" w:rsidP="004F36E9">
            <w:pPr>
              <w:pStyle w:val="ae"/>
              <w:keepNext/>
              <w:numPr>
                <w:ilvl w:val="0"/>
                <w:numId w:val="30"/>
              </w:numPr>
              <w:tabs>
                <w:tab w:val="left" w:pos="0"/>
              </w:tabs>
              <w:ind w:left="8" w:firstLine="0"/>
              <w:jc w:val="both"/>
            </w:pPr>
            <w:r w:rsidRPr="004936D5">
              <w:t xml:space="preserve">Понятие финансовой модели. </w:t>
            </w:r>
          </w:p>
          <w:p w:rsidR="00AC2CEA" w:rsidRPr="004936D5" w:rsidRDefault="00AC2CEA" w:rsidP="004F36E9">
            <w:pPr>
              <w:pStyle w:val="ae"/>
              <w:keepNext/>
              <w:numPr>
                <w:ilvl w:val="0"/>
                <w:numId w:val="30"/>
              </w:numPr>
              <w:tabs>
                <w:tab w:val="left" w:pos="0"/>
              </w:tabs>
              <w:ind w:left="8" w:firstLine="0"/>
              <w:jc w:val="both"/>
            </w:pPr>
            <w:r w:rsidRPr="004936D5">
              <w:t xml:space="preserve">Виды финансовых моделей: стратегические финансовые модели (в целях стратегического планирования), бюджетные модели (в целях текущего планирования), модели решения отдельных финансовых задач (в целях оперативного планирования). </w:t>
            </w:r>
          </w:p>
          <w:p w:rsidR="00AC2CEA" w:rsidRPr="004936D5" w:rsidRDefault="00AC2CEA" w:rsidP="004F36E9">
            <w:pPr>
              <w:pStyle w:val="ae"/>
              <w:keepNext/>
              <w:numPr>
                <w:ilvl w:val="0"/>
                <w:numId w:val="30"/>
              </w:numPr>
              <w:tabs>
                <w:tab w:val="left" w:pos="0"/>
              </w:tabs>
              <w:ind w:left="8" w:firstLine="0"/>
              <w:jc w:val="both"/>
            </w:pPr>
            <w:r w:rsidRPr="004936D5">
              <w:t xml:space="preserve">Этапы финансового моделирования. </w:t>
            </w:r>
          </w:p>
          <w:p w:rsidR="00E479A7" w:rsidRPr="004936D5" w:rsidRDefault="00AC2CEA" w:rsidP="004F36E9">
            <w:pPr>
              <w:pStyle w:val="ae"/>
              <w:keepNext/>
              <w:numPr>
                <w:ilvl w:val="0"/>
                <w:numId w:val="30"/>
              </w:numPr>
              <w:tabs>
                <w:tab w:val="left" w:pos="0"/>
              </w:tabs>
              <w:ind w:left="8" w:firstLine="0"/>
              <w:jc w:val="both"/>
            </w:pPr>
            <w:r w:rsidRPr="004936D5">
              <w:t>Выбор и обоснование технологии моделирования под выбранную финансовую стратегию</w:t>
            </w:r>
            <w:r w:rsidR="00E479A7" w:rsidRPr="004936D5">
              <w:t>.</w:t>
            </w:r>
          </w:p>
        </w:tc>
        <w:tc>
          <w:tcPr>
            <w:tcW w:w="1236" w:type="pct"/>
            <w:shd w:val="clear" w:color="auto" w:fill="auto"/>
          </w:tcPr>
          <w:p w:rsidR="00E479A7" w:rsidRPr="004936D5" w:rsidRDefault="00E479A7" w:rsidP="001C0221">
            <w:pPr>
              <w:keepNext/>
              <w:spacing w:after="0" w:line="240" w:lineRule="auto"/>
              <w:jc w:val="both"/>
              <w:rPr>
                <w:rFonts w:ascii="Times New Roman" w:hAnsi="Times New Roman" w:cs="Times New Roman"/>
                <w:sz w:val="24"/>
                <w:szCs w:val="24"/>
              </w:rPr>
            </w:pPr>
            <w:r w:rsidRPr="004936D5">
              <w:rPr>
                <w:rFonts w:ascii="Times New Roman" w:hAnsi="Times New Roman" w:cs="Times New Roman"/>
                <w:sz w:val="24"/>
                <w:szCs w:val="24"/>
              </w:rPr>
              <w:t>Изучение основной и дополнительной литературы, законодательной базы.  Подготовка к дискуссии по тематике лекции и практическим занятиям. Решение задач</w:t>
            </w:r>
          </w:p>
        </w:tc>
      </w:tr>
      <w:tr w:rsidR="00E479A7" w:rsidRPr="004936D5" w:rsidTr="001C0221">
        <w:tc>
          <w:tcPr>
            <w:tcW w:w="1233" w:type="pct"/>
          </w:tcPr>
          <w:p w:rsidR="00E479A7" w:rsidRPr="004936D5" w:rsidRDefault="00E479A7" w:rsidP="003E6BD8">
            <w:pPr>
              <w:widowControl w:val="0"/>
              <w:spacing w:after="0" w:line="240" w:lineRule="auto"/>
              <w:jc w:val="both"/>
              <w:rPr>
                <w:rFonts w:ascii="Times New Roman" w:hAnsi="Times New Roman" w:cs="Times New Roman"/>
                <w:sz w:val="24"/>
                <w:szCs w:val="24"/>
              </w:rPr>
            </w:pPr>
            <w:r w:rsidRPr="004936D5">
              <w:rPr>
                <w:rFonts w:ascii="Times New Roman" w:hAnsi="Times New Roman" w:cs="Times New Roman"/>
                <w:sz w:val="24"/>
                <w:szCs w:val="24"/>
              </w:rPr>
              <w:t>Тема 6. Принятие финансовых решений</w:t>
            </w:r>
          </w:p>
        </w:tc>
        <w:tc>
          <w:tcPr>
            <w:tcW w:w="2531" w:type="pct"/>
            <w:shd w:val="clear" w:color="auto" w:fill="auto"/>
          </w:tcPr>
          <w:p w:rsidR="00B8136C" w:rsidRPr="004936D5" w:rsidRDefault="00AC2CEA" w:rsidP="004F36E9">
            <w:pPr>
              <w:pStyle w:val="ae"/>
              <w:keepNext/>
              <w:numPr>
                <w:ilvl w:val="0"/>
                <w:numId w:val="31"/>
              </w:numPr>
              <w:tabs>
                <w:tab w:val="left" w:pos="0"/>
              </w:tabs>
              <w:ind w:left="8" w:firstLine="0"/>
              <w:jc w:val="both"/>
            </w:pPr>
            <w:r w:rsidRPr="004936D5">
              <w:t xml:space="preserve">Сущность и виды финансовых решений. </w:t>
            </w:r>
          </w:p>
          <w:p w:rsidR="00B8136C" w:rsidRPr="004936D5" w:rsidRDefault="00AC2CEA" w:rsidP="004F36E9">
            <w:pPr>
              <w:pStyle w:val="ae"/>
              <w:keepNext/>
              <w:numPr>
                <w:ilvl w:val="0"/>
                <w:numId w:val="31"/>
              </w:numPr>
              <w:tabs>
                <w:tab w:val="left" w:pos="0"/>
              </w:tabs>
              <w:ind w:left="8" w:firstLine="0"/>
              <w:jc w:val="both"/>
            </w:pPr>
            <w:r w:rsidRPr="004936D5">
              <w:t xml:space="preserve">Роль финансовых решений в управлении организацией. </w:t>
            </w:r>
          </w:p>
          <w:p w:rsidR="00B8136C" w:rsidRPr="004936D5" w:rsidRDefault="00AC2CEA" w:rsidP="004F36E9">
            <w:pPr>
              <w:pStyle w:val="ae"/>
              <w:keepNext/>
              <w:numPr>
                <w:ilvl w:val="0"/>
                <w:numId w:val="31"/>
              </w:numPr>
              <w:tabs>
                <w:tab w:val="left" w:pos="0"/>
              </w:tabs>
              <w:ind w:left="8" w:firstLine="0"/>
              <w:jc w:val="both"/>
            </w:pPr>
            <w:r w:rsidRPr="004936D5">
              <w:t xml:space="preserve">Информационное обеспечение – основа принятия управленческого решения. </w:t>
            </w:r>
          </w:p>
          <w:p w:rsidR="00E479A7" w:rsidRPr="004936D5" w:rsidRDefault="00AC2CEA" w:rsidP="004F36E9">
            <w:pPr>
              <w:pStyle w:val="ae"/>
              <w:keepNext/>
              <w:numPr>
                <w:ilvl w:val="0"/>
                <w:numId w:val="31"/>
              </w:numPr>
              <w:tabs>
                <w:tab w:val="left" w:pos="0"/>
              </w:tabs>
              <w:ind w:left="8" w:firstLine="0"/>
              <w:jc w:val="both"/>
            </w:pPr>
            <w:r w:rsidRPr="004936D5">
              <w:t>Этапы принятия финансовых решений.</w:t>
            </w:r>
          </w:p>
        </w:tc>
        <w:tc>
          <w:tcPr>
            <w:tcW w:w="1236" w:type="pct"/>
            <w:shd w:val="clear" w:color="auto" w:fill="auto"/>
          </w:tcPr>
          <w:p w:rsidR="00E479A7" w:rsidRPr="004936D5" w:rsidRDefault="00E479A7" w:rsidP="001C0221">
            <w:pPr>
              <w:keepNext/>
              <w:spacing w:after="0" w:line="240" w:lineRule="auto"/>
              <w:jc w:val="both"/>
              <w:rPr>
                <w:rFonts w:ascii="Times New Roman" w:hAnsi="Times New Roman" w:cs="Times New Roman"/>
                <w:sz w:val="24"/>
                <w:szCs w:val="24"/>
              </w:rPr>
            </w:pPr>
            <w:r w:rsidRPr="004936D5">
              <w:rPr>
                <w:rFonts w:ascii="Times New Roman" w:hAnsi="Times New Roman" w:cs="Times New Roman"/>
                <w:sz w:val="24"/>
                <w:szCs w:val="24"/>
              </w:rPr>
              <w:t xml:space="preserve">Изучение основной и дополнительной литературы, законодательной базы.  Подготовка к практическим занятиям и дискуссии. </w:t>
            </w:r>
          </w:p>
        </w:tc>
      </w:tr>
      <w:tr w:rsidR="00E479A7" w:rsidRPr="004936D5" w:rsidTr="001C0221">
        <w:tc>
          <w:tcPr>
            <w:tcW w:w="1233" w:type="pct"/>
          </w:tcPr>
          <w:p w:rsidR="00E479A7" w:rsidRPr="004936D5" w:rsidRDefault="00E479A7" w:rsidP="003E6BD8">
            <w:pPr>
              <w:widowControl w:val="0"/>
              <w:spacing w:after="0" w:line="240" w:lineRule="auto"/>
              <w:jc w:val="both"/>
              <w:rPr>
                <w:rFonts w:ascii="Times New Roman" w:hAnsi="Times New Roman" w:cs="Times New Roman"/>
                <w:sz w:val="24"/>
                <w:szCs w:val="24"/>
              </w:rPr>
            </w:pPr>
            <w:r w:rsidRPr="004936D5">
              <w:rPr>
                <w:rFonts w:ascii="Times New Roman" w:hAnsi="Times New Roman" w:cs="Times New Roman"/>
                <w:sz w:val="24"/>
                <w:szCs w:val="24"/>
              </w:rPr>
              <w:t>Тема 7. Методы и модели принятия финансового решения в условиях неопределенности и риска</w:t>
            </w:r>
          </w:p>
        </w:tc>
        <w:tc>
          <w:tcPr>
            <w:tcW w:w="2531" w:type="pct"/>
            <w:shd w:val="clear" w:color="auto" w:fill="auto"/>
          </w:tcPr>
          <w:p w:rsidR="00B8136C" w:rsidRPr="004936D5" w:rsidRDefault="00B8136C" w:rsidP="004F36E9">
            <w:pPr>
              <w:pStyle w:val="ae"/>
              <w:keepNext/>
              <w:numPr>
                <w:ilvl w:val="0"/>
                <w:numId w:val="13"/>
              </w:numPr>
              <w:tabs>
                <w:tab w:val="left" w:pos="0"/>
              </w:tabs>
              <w:ind w:left="0" w:firstLine="0"/>
              <w:jc w:val="both"/>
            </w:pPr>
            <w:r w:rsidRPr="004936D5">
              <w:t>Фактор неопределенности в осуществлении предпринимательской деятельности</w:t>
            </w:r>
          </w:p>
          <w:p w:rsidR="00E479A7" w:rsidRPr="004936D5" w:rsidRDefault="00B8136C" w:rsidP="004F36E9">
            <w:pPr>
              <w:pStyle w:val="ae"/>
              <w:keepNext/>
              <w:numPr>
                <w:ilvl w:val="0"/>
                <w:numId w:val="13"/>
              </w:numPr>
              <w:tabs>
                <w:tab w:val="left" w:pos="0"/>
              </w:tabs>
              <w:ind w:left="0" w:firstLine="0"/>
              <w:jc w:val="both"/>
            </w:pPr>
            <w:r w:rsidRPr="004936D5">
              <w:t>Методы количественного анализа финансовых рисков: метод корректировки ставки дисконтирования, метод достоверных эквивалентов, анализ чувствительности критериев эффективности, метод сценариев, деревья решений, анализ вероятностных распределений потоков платежей, имитационное моделирование.</w:t>
            </w:r>
          </w:p>
        </w:tc>
        <w:tc>
          <w:tcPr>
            <w:tcW w:w="1236" w:type="pct"/>
            <w:shd w:val="clear" w:color="auto" w:fill="auto"/>
          </w:tcPr>
          <w:p w:rsidR="00E479A7" w:rsidRPr="004936D5" w:rsidRDefault="00E479A7" w:rsidP="001C0221">
            <w:pPr>
              <w:keepNext/>
              <w:spacing w:after="0" w:line="240" w:lineRule="auto"/>
              <w:jc w:val="both"/>
              <w:rPr>
                <w:rFonts w:ascii="Times New Roman" w:hAnsi="Times New Roman" w:cs="Times New Roman"/>
                <w:sz w:val="24"/>
                <w:szCs w:val="24"/>
              </w:rPr>
            </w:pPr>
            <w:r w:rsidRPr="004936D5">
              <w:rPr>
                <w:rFonts w:ascii="Times New Roman" w:hAnsi="Times New Roman" w:cs="Times New Roman"/>
                <w:sz w:val="24"/>
                <w:szCs w:val="24"/>
              </w:rPr>
              <w:t>Изучение основной и дополнительной литературы, законодательной базы.  Подготовка к практическим занятиям и дискуссии.</w:t>
            </w:r>
            <w:r w:rsidR="003E6BD8" w:rsidRPr="004936D5">
              <w:rPr>
                <w:rFonts w:ascii="Times New Roman" w:hAnsi="Times New Roman" w:cs="Times New Roman"/>
                <w:sz w:val="24"/>
                <w:szCs w:val="24"/>
              </w:rPr>
              <w:t xml:space="preserve"> Решение задач</w:t>
            </w:r>
            <w:r w:rsidRPr="004936D5">
              <w:rPr>
                <w:rFonts w:ascii="Times New Roman" w:hAnsi="Times New Roman" w:cs="Times New Roman"/>
                <w:sz w:val="24"/>
                <w:szCs w:val="24"/>
              </w:rPr>
              <w:t xml:space="preserve"> </w:t>
            </w:r>
          </w:p>
        </w:tc>
      </w:tr>
      <w:tr w:rsidR="00E479A7" w:rsidRPr="004936D5" w:rsidTr="001C0221">
        <w:tc>
          <w:tcPr>
            <w:tcW w:w="1233" w:type="pct"/>
          </w:tcPr>
          <w:p w:rsidR="00E479A7" w:rsidRPr="004936D5" w:rsidRDefault="00E479A7" w:rsidP="003E6BD8">
            <w:pPr>
              <w:widowControl w:val="0"/>
              <w:spacing w:after="0" w:line="240" w:lineRule="auto"/>
              <w:jc w:val="both"/>
              <w:rPr>
                <w:rFonts w:ascii="Times New Roman" w:hAnsi="Times New Roman" w:cs="Times New Roman"/>
                <w:sz w:val="24"/>
                <w:szCs w:val="24"/>
              </w:rPr>
            </w:pPr>
            <w:r w:rsidRPr="004936D5">
              <w:rPr>
                <w:rFonts w:ascii="Times New Roman" w:hAnsi="Times New Roman" w:cs="Times New Roman"/>
                <w:sz w:val="24"/>
                <w:szCs w:val="24"/>
              </w:rPr>
              <w:t>Тема 8. Методы и модели оценки эффективности инвестиционных решений</w:t>
            </w:r>
          </w:p>
        </w:tc>
        <w:tc>
          <w:tcPr>
            <w:tcW w:w="2531" w:type="pct"/>
            <w:shd w:val="clear" w:color="auto" w:fill="auto"/>
          </w:tcPr>
          <w:p w:rsidR="00B8136C" w:rsidRPr="004936D5" w:rsidRDefault="00B8136C" w:rsidP="004F36E9">
            <w:pPr>
              <w:pStyle w:val="ae"/>
              <w:keepNext/>
              <w:numPr>
                <w:ilvl w:val="0"/>
                <w:numId w:val="32"/>
              </w:numPr>
              <w:tabs>
                <w:tab w:val="left" w:pos="0"/>
              </w:tabs>
              <w:ind w:left="8" w:hanging="8"/>
              <w:jc w:val="both"/>
            </w:pPr>
            <w:r w:rsidRPr="004936D5">
              <w:t xml:space="preserve">Финансовые активы как объект инвестирования, их основные характеристики. </w:t>
            </w:r>
          </w:p>
          <w:p w:rsidR="00B8136C" w:rsidRPr="004936D5" w:rsidRDefault="00B8136C" w:rsidP="004F36E9">
            <w:pPr>
              <w:pStyle w:val="ae"/>
              <w:keepNext/>
              <w:numPr>
                <w:ilvl w:val="0"/>
                <w:numId w:val="32"/>
              </w:numPr>
              <w:tabs>
                <w:tab w:val="left" w:pos="0"/>
              </w:tabs>
              <w:ind w:left="8" w:hanging="8"/>
              <w:jc w:val="both"/>
            </w:pPr>
            <w:r w:rsidRPr="004936D5">
              <w:t xml:space="preserve">Методы и модели оценки стоимости и доходности финансовых активов с фиксированным доходом. </w:t>
            </w:r>
          </w:p>
          <w:p w:rsidR="00B8136C" w:rsidRPr="004936D5" w:rsidRDefault="00B8136C" w:rsidP="004F36E9">
            <w:pPr>
              <w:pStyle w:val="ae"/>
              <w:keepNext/>
              <w:numPr>
                <w:ilvl w:val="0"/>
                <w:numId w:val="32"/>
              </w:numPr>
              <w:tabs>
                <w:tab w:val="left" w:pos="0"/>
              </w:tabs>
              <w:ind w:left="8" w:hanging="8"/>
              <w:jc w:val="both"/>
            </w:pPr>
            <w:r w:rsidRPr="004936D5">
              <w:t xml:space="preserve">Обыкновенные акции как объект инвестирования. </w:t>
            </w:r>
          </w:p>
          <w:p w:rsidR="00E479A7" w:rsidRPr="004936D5" w:rsidRDefault="00B8136C" w:rsidP="004F36E9">
            <w:pPr>
              <w:pStyle w:val="ae"/>
              <w:keepNext/>
              <w:numPr>
                <w:ilvl w:val="0"/>
                <w:numId w:val="32"/>
              </w:numPr>
              <w:tabs>
                <w:tab w:val="left" w:pos="0"/>
              </w:tabs>
              <w:ind w:left="8" w:hanging="8"/>
              <w:jc w:val="both"/>
            </w:pPr>
            <w:r w:rsidRPr="004936D5">
              <w:t>Реальные инвестиции как объект финансового моделирования. Моделирование показателей оценки эффективности инвестиционных проектов</w:t>
            </w:r>
          </w:p>
        </w:tc>
        <w:tc>
          <w:tcPr>
            <w:tcW w:w="1236" w:type="pct"/>
            <w:shd w:val="clear" w:color="auto" w:fill="auto"/>
          </w:tcPr>
          <w:p w:rsidR="00E479A7" w:rsidRPr="004936D5" w:rsidRDefault="00E479A7" w:rsidP="001C0221">
            <w:pPr>
              <w:keepNext/>
              <w:spacing w:after="0" w:line="240" w:lineRule="auto"/>
              <w:jc w:val="both"/>
              <w:rPr>
                <w:rFonts w:ascii="Times New Roman" w:hAnsi="Times New Roman" w:cs="Times New Roman"/>
                <w:sz w:val="24"/>
                <w:szCs w:val="24"/>
              </w:rPr>
            </w:pPr>
            <w:r w:rsidRPr="004936D5">
              <w:rPr>
                <w:rFonts w:ascii="Times New Roman" w:hAnsi="Times New Roman" w:cs="Times New Roman"/>
                <w:sz w:val="24"/>
                <w:szCs w:val="24"/>
              </w:rPr>
              <w:t xml:space="preserve">Изучение основной и дополнительной литературы, законодательной базы.  Подготовка к практическим занятиям и дискуссии. </w:t>
            </w:r>
          </w:p>
        </w:tc>
      </w:tr>
    </w:tbl>
    <w:p w:rsidR="009231CC" w:rsidRPr="004936D5" w:rsidRDefault="009231CC" w:rsidP="00AA1AAC">
      <w:pPr>
        <w:spacing w:after="0" w:line="360" w:lineRule="auto"/>
        <w:outlineLvl w:val="4"/>
        <w:rPr>
          <w:rFonts w:ascii="Times New Roman" w:hAnsi="Times New Roman" w:cs="Times New Roman"/>
          <w:b/>
          <w:bCs/>
          <w:iCs/>
          <w:sz w:val="16"/>
          <w:szCs w:val="16"/>
          <w:u w:val="single"/>
        </w:rPr>
      </w:pPr>
    </w:p>
    <w:p w:rsidR="00AA1AAC" w:rsidRPr="004936D5" w:rsidRDefault="00AA1AAC" w:rsidP="009B48BB">
      <w:pPr>
        <w:pStyle w:val="1"/>
        <w:spacing w:before="0" w:beforeAutospacing="0" w:after="0" w:afterAutospacing="0" w:line="360" w:lineRule="auto"/>
        <w:ind w:firstLine="709"/>
        <w:jc w:val="both"/>
        <w:rPr>
          <w:szCs w:val="28"/>
        </w:rPr>
      </w:pPr>
      <w:bookmarkStart w:id="14" w:name="_Toc115957774"/>
      <w:r w:rsidRPr="004936D5">
        <w:rPr>
          <w:szCs w:val="28"/>
        </w:rPr>
        <w:t>6.2. Перечень вопросов, заданий, тем для подготовки к текущему контролю</w:t>
      </w:r>
      <w:bookmarkEnd w:id="14"/>
      <w:r w:rsidRPr="004936D5">
        <w:rPr>
          <w:szCs w:val="28"/>
        </w:rPr>
        <w:t xml:space="preserve"> </w:t>
      </w:r>
    </w:p>
    <w:p w:rsidR="00AA1AAC" w:rsidRPr="004936D5" w:rsidRDefault="00AA1AAC" w:rsidP="00B66D44">
      <w:pPr>
        <w:widowControl w:val="0"/>
        <w:tabs>
          <w:tab w:val="left" w:pos="993"/>
        </w:tabs>
        <w:autoSpaceDE w:val="0"/>
        <w:autoSpaceDN w:val="0"/>
        <w:adjustRightInd w:val="0"/>
        <w:spacing w:after="0" w:line="360" w:lineRule="auto"/>
        <w:ind w:firstLine="709"/>
        <w:jc w:val="both"/>
        <w:rPr>
          <w:rStyle w:val="10"/>
          <w:rFonts w:eastAsiaTheme="minorEastAsia"/>
          <w:b w:val="0"/>
        </w:rPr>
      </w:pPr>
      <w:bookmarkStart w:id="15" w:name="_Toc115957775"/>
      <w:r w:rsidRPr="004936D5">
        <w:rPr>
          <w:rStyle w:val="10"/>
          <w:rFonts w:eastAsiaTheme="minorEastAsia"/>
        </w:rPr>
        <w:t>Перечень вопросов, обсуждаемых в рамках дискуссии</w:t>
      </w:r>
      <w:bookmarkEnd w:id="15"/>
      <w:r w:rsidRPr="004936D5">
        <w:rPr>
          <w:rFonts w:ascii="Times New Roman" w:hAnsi="Times New Roman" w:cs="Times New Roman"/>
          <w:b/>
          <w:sz w:val="28"/>
          <w:szCs w:val="28"/>
        </w:rPr>
        <w:t xml:space="preserve"> </w:t>
      </w:r>
      <w:r w:rsidRPr="004936D5">
        <w:rPr>
          <w:rFonts w:ascii="Times New Roman" w:hAnsi="Times New Roman" w:cs="Times New Roman"/>
          <w:b/>
          <w:sz w:val="28"/>
          <w:szCs w:val="28"/>
        </w:rPr>
        <w:br/>
      </w:r>
      <w:r w:rsidR="00EC6200" w:rsidRPr="004936D5">
        <w:rPr>
          <w:rStyle w:val="10"/>
          <w:rFonts w:eastAsiaTheme="minorEastAsia"/>
          <w:b w:val="0"/>
        </w:rPr>
        <w:t>«</w:t>
      </w:r>
      <w:r w:rsidR="003E6BD8" w:rsidRPr="004936D5">
        <w:rPr>
          <w:rStyle w:val="10"/>
          <w:rFonts w:eastAsiaTheme="minorEastAsia"/>
        </w:rPr>
        <w:t>Прогнозирование как функция управления бизнесом</w:t>
      </w:r>
      <w:r w:rsidR="00EC6200" w:rsidRPr="004936D5">
        <w:rPr>
          <w:rStyle w:val="10"/>
          <w:rFonts w:eastAsiaTheme="minorEastAsia"/>
          <w:b w:val="0"/>
        </w:rPr>
        <w:t>»</w:t>
      </w:r>
    </w:p>
    <w:p w:rsidR="00A36E32" w:rsidRPr="004936D5" w:rsidRDefault="00A36E32" w:rsidP="00B66D44">
      <w:pPr>
        <w:pStyle w:val="ae"/>
        <w:widowControl w:val="0"/>
        <w:numPr>
          <w:ilvl w:val="0"/>
          <w:numId w:val="4"/>
        </w:numPr>
        <w:tabs>
          <w:tab w:val="left" w:pos="993"/>
        </w:tabs>
        <w:autoSpaceDE w:val="0"/>
        <w:autoSpaceDN w:val="0"/>
        <w:adjustRightInd w:val="0"/>
        <w:spacing w:line="360" w:lineRule="auto"/>
        <w:ind w:left="0" w:firstLine="709"/>
        <w:jc w:val="both"/>
        <w:rPr>
          <w:sz w:val="28"/>
          <w:szCs w:val="28"/>
        </w:rPr>
      </w:pPr>
      <w:r w:rsidRPr="004936D5">
        <w:rPr>
          <w:sz w:val="28"/>
          <w:szCs w:val="28"/>
        </w:rPr>
        <w:t>В чем заключается роль финансового п</w:t>
      </w:r>
      <w:r w:rsidR="003E6BD8" w:rsidRPr="004936D5">
        <w:rPr>
          <w:sz w:val="28"/>
          <w:szCs w:val="28"/>
        </w:rPr>
        <w:t>рогнози</w:t>
      </w:r>
      <w:r w:rsidRPr="004936D5">
        <w:rPr>
          <w:sz w:val="28"/>
          <w:szCs w:val="28"/>
        </w:rPr>
        <w:t>рования в обеспечении эффективности деятельности организации.</w:t>
      </w:r>
    </w:p>
    <w:p w:rsidR="00E12797" w:rsidRPr="004936D5" w:rsidRDefault="00E12797" w:rsidP="00B66D44">
      <w:pPr>
        <w:pStyle w:val="ae"/>
        <w:widowControl w:val="0"/>
        <w:numPr>
          <w:ilvl w:val="0"/>
          <w:numId w:val="4"/>
        </w:numPr>
        <w:tabs>
          <w:tab w:val="left" w:pos="993"/>
        </w:tabs>
        <w:autoSpaceDE w:val="0"/>
        <w:autoSpaceDN w:val="0"/>
        <w:adjustRightInd w:val="0"/>
        <w:spacing w:line="360" w:lineRule="auto"/>
        <w:ind w:left="0" w:firstLine="709"/>
        <w:jc w:val="both"/>
        <w:rPr>
          <w:sz w:val="28"/>
          <w:szCs w:val="28"/>
        </w:rPr>
      </w:pPr>
      <w:r w:rsidRPr="004936D5">
        <w:rPr>
          <w:sz w:val="28"/>
          <w:szCs w:val="28"/>
        </w:rPr>
        <w:lastRenderedPageBreak/>
        <w:t>Сравните понятия план и прогноз. В чем роль финансового прогнозирования для целей управления компаниями?</w:t>
      </w:r>
    </w:p>
    <w:p w:rsidR="00A36E32" w:rsidRPr="004936D5" w:rsidRDefault="00A36E32" w:rsidP="00B66D44">
      <w:pPr>
        <w:pStyle w:val="ae"/>
        <w:widowControl w:val="0"/>
        <w:numPr>
          <w:ilvl w:val="0"/>
          <w:numId w:val="4"/>
        </w:numPr>
        <w:tabs>
          <w:tab w:val="left" w:pos="993"/>
        </w:tabs>
        <w:autoSpaceDE w:val="0"/>
        <w:autoSpaceDN w:val="0"/>
        <w:adjustRightInd w:val="0"/>
        <w:spacing w:line="360" w:lineRule="auto"/>
        <w:ind w:left="0" w:firstLine="709"/>
        <w:jc w:val="both"/>
        <w:rPr>
          <w:sz w:val="28"/>
          <w:szCs w:val="28"/>
        </w:rPr>
      </w:pPr>
      <w:r w:rsidRPr="004936D5">
        <w:rPr>
          <w:sz w:val="28"/>
          <w:szCs w:val="28"/>
        </w:rPr>
        <w:t xml:space="preserve">Обоснуйте необходимость постановки системы </w:t>
      </w:r>
      <w:r w:rsidR="00B8136C" w:rsidRPr="004936D5">
        <w:rPr>
          <w:sz w:val="28"/>
          <w:szCs w:val="28"/>
        </w:rPr>
        <w:t xml:space="preserve">прогнозирования </w:t>
      </w:r>
      <w:r w:rsidRPr="004936D5">
        <w:rPr>
          <w:sz w:val="28"/>
          <w:szCs w:val="28"/>
        </w:rPr>
        <w:t xml:space="preserve">в организациях </w:t>
      </w:r>
      <w:r w:rsidR="009338E3" w:rsidRPr="004936D5">
        <w:rPr>
          <w:sz w:val="28"/>
          <w:szCs w:val="28"/>
        </w:rPr>
        <w:t>различных отраслей</w:t>
      </w:r>
      <w:r w:rsidRPr="004936D5">
        <w:rPr>
          <w:sz w:val="28"/>
          <w:szCs w:val="28"/>
        </w:rPr>
        <w:t>.</w:t>
      </w:r>
    </w:p>
    <w:p w:rsidR="00A36E32" w:rsidRPr="004936D5" w:rsidRDefault="009338E3" w:rsidP="00B66D44">
      <w:pPr>
        <w:pStyle w:val="ae"/>
        <w:widowControl w:val="0"/>
        <w:numPr>
          <w:ilvl w:val="0"/>
          <w:numId w:val="4"/>
        </w:numPr>
        <w:tabs>
          <w:tab w:val="left" w:pos="993"/>
        </w:tabs>
        <w:autoSpaceDE w:val="0"/>
        <w:autoSpaceDN w:val="0"/>
        <w:adjustRightInd w:val="0"/>
        <w:spacing w:line="360" w:lineRule="auto"/>
        <w:ind w:left="0" w:firstLine="709"/>
        <w:jc w:val="both"/>
        <w:rPr>
          <w:sz w:val="28"/>
          <w:szCs w:val="28"/>
        </w:rPr>
      </w:pPr>
      <w:r w:rsidRPr="004936D5">
        <w:rPr>
          <w:sz w:val="28"/>
          <w:szCs w:val="28"/>
        </w:rPr>
        <w:t xml:space="preserve">Проведите анализ внешних и внутренних источников информации, применяемых в системе </w:t>
      </w:r>
      <w:r w:rsidR="00B8136C" w:rsidRPr="004936D5">
        <w:rPr>
          <w:sz w:val="28"/>
          <w:szCs w:val="28"/>
        </w:rPr>
        <w:t>прогнозирования</w:t>
      </w:r>
      <w:r w:rsidR="00A36E32" w:rsidRPr="004936D5">
        <w:rPr>
          <w:sz w:val="28"/>
          <w:szCs w:val="28"/>
        </w:rPr>
        <w:t>.</w:t>
      </w:r>
    </w:p>
    <w:p w:rsidR="009338E3" w:rsidRPr="004936D5" w:rsidRDefault="009338E3" w:rsidP="00B66D44">
      <w:pPr>
        <w:pStyle w:val="ae"/>
        <w:widowControl w:val="0"/>
        <w:numPr>
          <w:ilvl w:val="0"/>
          <w:numId w:val="4"/>
        </w:numPr>
        <w:tabs>
          <w:tab w:val="left" w:pos="993"/>
        </w:tabs>
        <w:autoSpaceDE w:val="0"/>
        <w:autoSpaceDN w:val="0"/>
        <w:adjustRightInd w:val="0"/>
        <w:spacing w:line="360" w:lineRule="auto"/>
        <w:ind w:left="0" w:firstLine="709"/>
        <w:jc w:val="both"/>
        <w:rPr>
          <w:sz w:val="28"/>
          <w:szCs w:val="28"/>
        </w:rPr>
      </w:pPr>
      <w:r w:rsidRPr="004936D5">
        <w:rPr>
          <w:sz w:val="28"/>
          <w:szCs w:val="28"/>
        </w:rPr>
        <w:t xml:space="preserve">Какие методы и для каких целей применяются в </w:t>
      </w:r>
      <w:r w:rsidR="00B8136C" w:rsidRPr="004936D5">
        <w:rPr>
          <w:sz w:val="28"/>
          <w:szCs w:val="28"/>
        </w:rPr>
        <w:t>бизнес-</w:t>
      </w:r>
      <w:r w:rsidRPr="004936D5">
        <w:rPr>
          <w:sz w:val="28"/>
          <w:szCs w:val="28"/>
        </w:rPr>
        <w:t>п</w:t>
      </w:r>
      <w:r w:rsidR="00B8136C" w:rsidRPr="004936D5">
        <w:rPr>
          <w:sz w:val="28"/>
          <w:szCs w:val="28"/>
        </w:rPr>
        <w:t>рогноз</w:t>
      </w:r>
      <w:r w:rsidRPr="004936D5">
        <w:rPr>
          <w:sz w:val="28"/>
          <w:szCs w:val="28"/>
        </w:rPr>
        <w:t xml:space="preserve">ировании? </w:t>
      </w:r>
    </w:p>
    <w:p w:rsidR="00AA1AAC" w:rsidRPr="004936D5" w:rsidRDefault="00AA1AAC" w:rsidP="00B66D44">
      <w:pPr>
        <w:widowControl w:val="0"/>
        <w:tabs>
          <w:tab w:val="left" w:pos="993"/>
        </w:tabs>
        <w:autoSpaceDE w:val="0"/>
        <w:autoSpaceDN w:val="0"/>
        <w:adjustRightInd w:val="0"/>
        <w:spacing w:after="0" w:line="360" w:lineRule="auto"/>
        <w:ind w:firstLine="709"/>
        <w:jc w:val="both"/>
        <w:rPr>
          <w:rStyle w:val="10"/>
          <w:rFonts w:eastAsiaTheme="minorEastAsia"/>
        </w:rPr>
      </w:pPr>
      <w:r w:rsidRPr="004936D5">
        <w:rPr>
          <w:rStyle w:val="10"/>
          <w:rFonts w:eastAsiaTheme="minorEastAsia"/>
        </w:rPr>
        <w:t xml:space="preserve">Перечень вопросов, обсуждаемых в рамках </w:t>
      </w:r>
      <w:r w:rsidR="00417838" w:rsidRPr="004936D5">
        <w:rPr>
          <w:rStyle w:val="10"/>
          <w:rFonts w:eastAsiaTheme="minorEastAsia"/>
        </w:rPr>
        <w:t>дискуссии</w:t>
      </w:r>
      <w:r w:rsidRPr="004936D5">
        <w:rPr>
          <w:rStyle w:val="10"/>
          <w:rFonts w:eastAsiaTheme="minorEastAsia"/>
        </w:rPr>
        <w:br/>
      </w:r>
      <w:r w:rsidR="00EC6200" w:rsidRPr="004936D5">
        <w:rPr>
          <w:rStyle w:val="10"/>
          <w:rFonts w:eastAsiaTheme="minorEastAsia"/>
        </w:rPr>
        <w:t>«</w:t>
      </w:r>
      <w:r w:rsidR="003E6BD8" w:rsidRPr="004936D5">
        <w:rPr>
          <w:rStyle w:val="10"/>
          <w:rFonts w:eastAsiaTheme="minorEastAsia"/>
        </w:rPr>
        <w:t>Методы прогнозирования</w:t>
      </w:r>
      <w:r w:rsidR="00EC6200" w:rsidRPr="004936D5">
        <w:rPr>
          <w:rStyle w:val="10"/>
          <w:rFonts w:eastAsiaTheme="minorEastAsia"/>
        </w:rPr>
        <w:t>»</w:t>
      </w:r>
    </w:p>
    <w:p w:rsidR="00E12797" w:rsidRPr="004936D5" w:rsidRDefault="00E12797" w:rsidP="004F36E9">
      <w:pPr>
        <w:pStyle w:val="ae"/>
        <w:widowControl w:val="0"/>
        <w:numPr>
          <w:ilvl w:val="0"/>
          <w:numId w:val="33"/>
        </w:numPr>
        <w:tabs>
          <w:tab w:val="left" w:pos="993"/>
        </w:tabs>
        <w:autoSpaceDE w:val="0"/>
        <w:autoSpaceDN w:val="0"/>
        <w:adjustRightInd w:val="0"/>
        <w:spacing w:line="360" w:lineRule="auto"/>
        <w:jc w:val="both"/>
        <w:rPr>
          <w:sz w:val="28"/>
          <w:szCs w:val="28"/>
        </w:rPr>
      </w:pPr>
      <w:bookmarkStart w:id="16" w:name="_Hlk25592648"/>
      <w:r w:rsidRPr="004936D5">
        <w:rPr>
          <w:sz w:val="28"/>
          <w:szCs w:val="28"/>
        </w:rPr>
        <w:t>Какие методы и модели применяются для целей построения прогнозов?</w:t>
      </w:r>
    </w:p>
    <w:p w:rsidR="00E12797" w:rsidRPr="004936D5" w:rsidRDefault="00E12797" w:rsidP="004F36E9">
      <w:pPr>
        <w:pStyle w:val="ae"/>
        <w:widowControl w:val="0"/>
        <w:numPr>
          <w:ilvl w:val="0"/>
          <w:numId w:val="33"/>
        </w:numPr>
        <w:tabs>
          <w:tab w:val="left" w:pos="993"/>
        </w:tabs>
        <w:autoSpaceDE w:val="0"/>
        <w:autoSpaceDN w:val="0"/>
        <w:adjustRightInd w:val="0"/>
        <w:spacing w:line="360" w:lineRule="auto"/>
        <w:jc w:val="both"/>
        <w:rPr>
          <w:sz w:val="28"/>
          <w:szCs w:val="28"/>
        </w:rPr>
      </w:pPr>
      <w:r w:rsidRPr="004936D5">
        <w:rPr>
          <w:sz w:val="28"/>
          <w:szCs w:val="28"/>
        </w:rPr>
        <w:t>В чем суть метода процента от продаж? Сфера его применения?</w:t>
      </w:r>
    </w:p>
    <w:p w:rsidR="00E12797" w:rsidRPr="004936D5" w:rsidRDefault="00E12797" w:rsidP="004F36E9">
      <w:pPr>
        <w:pStyle w:val="ae"/>
        <w:widowControl w:val="0"/>
        <w:numPr>
          <w:ilvl w:val="0"/>
          <w:numId w:val="33"/>
        </w:numPr>
        <w:tabs>
          <w:tab w:val="left" w:pos="993"/>
        </w:tabs>
        <w:autoSpaceDE w:val="0"/>
        <w:autoSpaceDN w:val="0"/>
        <w:adjustRightInd w:val="0"/>
        <w:spacing w:line="360" w:lineRule="auto"/>
        <w:jc w:val="both"/>
        <w:rPr>
          <w:sz w:val="28"/>
          <w:szCs w:val="28"/>
        </w:rPr>
      </w:pPr>
      <w:r w:rsidRPr="004936D5">
        <w:rPr>
          <w:sz w:val="28"/>
          <w:szCs w:val="28"/>
        </w:rPr>
        <w:t>Какие количественные методы применяются при финансовом прогнозировании? В чем из достоинства, недостатки и ограничения применения?</w:t>
      </w:r>
    </w:p>
    <w:p w:rsidR="00E12797" w:rsidRPr="004936D5" w:rsidRDefault="00E12797" w:rsidP="004F36E9">
      <w:pPr>
        <w:pStyle w:val="ae"/>
        <w:widowControl w:val="0"/>
        <w:numPr>
          <w:ilvl w:val="0"/>
          <w:numId w:val="33"/>
        </w:numPr>
        <w:tabs>
          <w:tab w:val="left" w:pos="993"/>
        </w:tabs>
        <w:autoSpaceDE w:val="0"/>
        <w:autoSpaceDN w:val="0"/>
        <w:adjustRightInd w:val="0"/>
        <w:spacing w:line="360" w:lineRule="auto"/>
        <w:jc w:val="both"/>
        <w:rPr>
          <w:sz w:val="28"/>
          <w:szCs w:val="28"/>
        </w:rPr>
      </w:pPr>
      <w:r w:rsidRPr="004936D5">
        <w:rPr>
          <w:sz w:val="28"/>
          <w:szCs w:val="28"/>
        </w:rPr>
        <w:t>Какие факторы влияют устойчивый рост компании?</w:t>
      </w:r>
    </w:p>
    <w:p w:rsidR="008C548B" w:rsidRPr="004936D5" w:rsidRDefault="008C548B" w:rsidP="00B66D44">
      <w:pPr>
        <w:widowControl w:val="0"/>
        <w:tabs>
          <w:tab w:val="left" w:pos="993"/>
        </w:tabs>
        <w:autoSpaceDE w:val="0"/>
        <w:autoSpaceDN w:val="0"/>
        <w:adjustRightInd w:val="0"/>
        <w:spacing w:after="0" w:line="360" w:lineRule="auto"/>
        <w:ind w:firstLine="709"/>
        <w:jc w:val="both"/>
        <w:rPr>
          <w:rStyle w:val="10"/>
          <w:rFonts w:eastAsiaTheme="minorEastAsia"/>
        </w:rPr>
      </w:pPr>
      <w:r w:rsidRPr="004936D5">
        <w:rPr>
          <w:rStyle w:val="10"/>
          <w:rFonts w:eastAsiaTheme="minorEastAsia"/>
        </w:rPr>
        <w:t xml:space="preserve">Перечень вопросов, обсуждаемых в рамках </w:t>
      </w:r>
      <w:r w:rsidR="00417838" w:rsidRPr="004936D5">
        <w:rPr>
          <w:rStyle w:val="10"/>
          <w:rFonts w:eastAsiaTheme="minorEastAsia"/>
        </w:rPr>
        <w:t>дискуссии</w:t>
      </w:r>
      <w:r w:rsidR="00B66D44" w:rsidRPr="004936D5">
        <w:rPr>
          <w:rStyle w:val="10"/>
          <w:rFonts w:eastAsiaTheme="minorEastAsia"/>
        </w:rPr>
        <w:t xml:space="preserve"> </w:t>
      </w:r>
      <w:r w:rsidR="00EC6200" w:rsidRPr="004936D5">
        <w:rPr>
          <w:rStyle w:val="10"/>
          <w:rFonts w:eastAsiaTheme="minorEastAsia"/>
        </w:rPr>
        <w:t>«</w:t>
      </w:r>
      <w:r w:rsidR="003E6BD8" w:rsidRPr="004936D5">
        <w:rPr>
          <w:rStyle w:val="10"/>
          <w:rFonts w:eastAsiaTheme="minorEastAsia"/>
        </w:rPr>
        <w:t>Внутрифирменное прогнозирование</w:t>
      </w:r>
      <w:r w:rsidR="00EC6200" w:rsidRPr="004936D5">
        <w:rPr>
          <w:rStyle w:val="10"/>
          <w:rFonts w:eastAsiaTheme="minorEastAsia"/>
        </w:rPr>
        <w:t>»</w:t>
      </w:r>
    </w:p>
    <w:p w:rsidR="005D0B0B" w:rsidRPr="004936D5" w:rsidRDefault="00E76D0B" w:rsidP="004F36E9">
      <w:pPr>
        <w:pStyle w:val="ae"/>
        <w:widowControl w:val="0"/>
        <w:numPr>
          <w:ilvl w:val="0"/>
          <w:numId w:val="6"/>
        </w:numPr>
        <w:tabs>
          <w:tab w:val="left" w:pos="317"/>
          <w:tab w:val="left" w:pos="993"/>
        </w:tabs>
        <w:spacing w:line="360" w:lineRule="auto"/>
        <w:ind w:left="0" w:firstLine="709"/>
        <w:jc w:val="both"/>
        <w:rPr>
          <w:sz w:val="28"/>
          <w:szCs w:val="28"/>
        </w:rPr>
      </w:pPr>
      <w:r w:rsidRPr="004936D5">
        <w:rPr>
          <w:sz w:val="28"/>
          <w:szCs w:val="28"/>
        </w:rPr>
        <w:t>Охарактеризуйте особенности и проблемы прогнозирования выручки в современных условиях</w:t>
      </w:r>
      <w:r w:rsidR="005D0B0B" w:rsidRPr="004936D5">
        <w:rPr>
          <w:sz w:val="28"/>
          <w:szCs w:val="28"/>
        </w:rPr>
        <w:t>.</w:t>
      </w:r>
    </w:p>
    <w:p w:rsidR="00FE4CFF" w:rsidRPr="004936D5" w:rsidRDefault="00E76D0B" w:rsidP="004F36E9">
      <w:pPr>
        <w:pStyle w:val="ae"/>
        <w:widowControl w:val="0"/>
        <w:numPr>
          <w:ilvl w:val="0"/>
          <w:numId w:val="6"/>
        </w:numPr>
        <w:tabs>
          <w:tab w:val="left" w:pos="317"/>
          <w:tab w:val="left" w:pos="993"/>
        </w:tabs>
        <w:spacing w:line="360" w:lineRule="auto"/>
        <w:ind w:left="0" w:firstLine="709"/>
        <w:jc w:val="both"/>
        <w:rPr>
          <w:sz w:val="28"/>
          <w:szCs w:val="28"/>
        </w:rPr>
      </w:pPr>
      <w:r w:rsidRPr="004936D5">
        <w:rPr>
          <w:sz w:val="28"/>
          <w:szCs w:val="28"/>
        </w:rPr>
        <w:t>Прогнозирование затрат: сложности, основные методы и сферы их применения, ограничения в применении</w:t>
      </w:r>
      <w:r w:rsidR="00FE4CFF" w:rsidRPr="004936D5">
        <w:rPr>
          <w:sz w:val="28"/>
          <w:szCs w:val="28"/>
        </w:rPr>
        <w:t>.</w:t>
      </w:r>
    </w:p>
    <w:p w:rsidR="005D0B0B" w:rsidRPr="004936D5" w:rsidRDefault="00E76D0B" w:rsidP="004F36E9">
      <w:pPr>
        <w:pStyle w:val="ae"/>
        <w:widowControl w:val="0"/>
        <w:numPr>
          <w:ilvl w:val="0"/>
          <w:numId w:val="6"/>
        </w:numPr>
        <w:tabs>
          <w:tab w:val="left" w:pos="317"/>
          <w:tab w:val="left" w:pos="993"/>
        </w:tabs>
        <w:spacing w:line="360" w:lineRule="auto"/>
        <w:ind w:left="0" w:firstLine="709"/>
        <w:jc w:val="both"/>
        <w:rPr>
          <w:sz w:val="28"/>
          <w:szCs w:val="28"/>
        </w:rPr>
      </w:pPr>
      <w:r w:rsidRPr="004936D5">
        <w:rPr>
          <w:sz w:val="28"/>
          <w:szCs w:val="28"/>
        </w:rPr>
        <w:t>Цели и задачи прогнозирования прибыли</w:t>
      </w:r>
      <w:r w:rsidR="00806486" w:rsidRPr="004936D5">
        <w:rPr>
          <w:sz w:val="28"/>
          <w:szCs w:val="28"/>
        </w:rPr>
        <w:t>.</w:t>
      </w:r>
      <w:r w:rsidRPr="004936D5">
        <w:rPr>
          <w:sz w:val="28"/>
          <w:szCs w:val="28"/>
        </w:rPr>
        <w:t xml:space="preserve"> Традиционные методы прогнозирования прибыли. Маржинальный анализ</w:t>
      </w:r>
    </w:p>
    <w:p w:rsidR="00806486" w:rsidRPr="004936D5" w:rsidRDefault="00E76D0B" w:rsidP="004F36E9">
      <w:pPr>
        <w:pStyle w:val="ae"/>
        <w:widowControl w:val="0"/>
        <w:numPr>
          <w:ilvl w:val="0"/>
          <w:numId w:val="6"/>
        </w:numPr>
        <w:tabs>
          <w:tab w:val="left" w:pos="317"/>
          <w:tab w:val="left" w:pos="993"/>
        </w:tabs>
        <w:spacing w:line="360" w:lineRule="auto"/>
        <w:ind w:left="0" w:firstLine="709"/>
        <w:jc w:val="both"/>
        <w:rPr>
          <w:sz w:val="28"/>
          <w:szCs w:val="28"/>
        </w:rPr>
      </w:pPr>
      <w:r w:rsidRPr="004936D5">
        <w:rPr>
          <w:sz w:val="28"/>
          <w:szCs w:val="28"/>
        </w:rPr>
        <w:t>Прогнозирование денежных потоков</w:t>
      </w:r>
      <w:r w:rsidR="00806486" w:rsidRPr="004936D5">
        <w:rPr>
          <w:sz w:val="28"/>
          <w:szCs w:val="28"/>
        </w:rPr>
        <w:t>.</w:t>
      </w:r>
      <w:r w:rsidRPr="004936D5">
        <w:rPr>
          <w:sz w:val="28"/>
          <w:szCs w:val="28"/>
        </w:rPr>
        <w:t xml:space="preserve"> Факторы, влияющие на денежные потоки</w:t>
      </w:r>
    </w:p>
    <w:bookmarkEnd w:id="16"/>
    <w:p w:rsidR="009B00AD" w:rsidRPr="004936D5" w:rsidRDefault="009B00AD" w:rsidP="009B00AD">
      <w:pPr>
        <w:widowControl w:val="0"/>
        <w:tabs>
          <w:tab w:val="left" w:pos="993"/>
        </w:tabs>
        <w:autoSpaceDE w:val="0"/>
        <w:autoSpaceDN w:val="0"/>
        <w:adjustRightInd w:val="0"/>
        <w:spacing w:after="0" w:line="360" w:lineRule="auto"/>
        <w:ind w:firstLine="709"/>
        <w:jc w:val="both"/>
        <w:rPr>
          <w:rStyle w:val="10"/>
          <w:rFonts w:eastAsiaTheme="minorEastAsia"/>
        </w:rPr>
      </w:pPr>
      <w:r w:rsidRPr="004936D5">
        <w:rPr>
          <w:rStyle w:val="10"/>
          <w:rFonts w:eastAsiaTheme="minorEastAsia"/>
        </w:rPr>
        <w:t>Перечень вопросов, обсуждаемых в рамках дискуссии «</w:t>
      </w:r>
      <w:r w:rsidR="003E6BD8" w:rsidRPr="004936D5">
        <w:rPr>
          <w:rStyle w:val="10"/>
          <w:rFonts w:eastAsiaTheme="minorEastAsia"/>
        </w:rPr>
        <w:t>Бизнес-модель компании</w:t>
      </w:r>
      <w:r w:rsidRPr="004936D5">
        <w:rPr>
          <w:rStyle w:val="10"/>
          <w:rFonts w:eastAsiaTheme="minorEastAsia"/>
        </w:rPr>
        <w:t>»</w:t>
      </w:r>
    </w:p>
    <w:p w:rsidR="00E84BBA" w:rsidRPr="004936D5" w:rsidRDefault="006E52D1" w:rsidP="004F36E9">
      <w:pPr>
        <w:pStyle w:val="ae"/>
        <w:widowControl w:val="0"/>
        <w:numPr>
          <w:ilvl w:val="0"/>
          <w:numId w:val="15"/>
        </w:numPr>
        <w:tabs>
          <w:tab w:val="left" w:pos="317"/>
          <w:tab w:val="left" w:pos="993"/>
        </w:tabs>
        <w:spacing w:line="360" w:lineRule="auto"/>
        <w:jc w:val="both"/>
        <w:rPr>
          <w:sz w:val="28"/>
          <w:szCs w:val="28"/>
        </w:rPr>
      </w:pPr>
      <w:r w:rsidRPr="004936D5">
        <w:rPr>
          <w:sz w:val="28"/>
          <w:szCs w:val="28"/>
        </w:rPr>
        <w:t>Объясните, как Вы понимаете понятие Бизнес-модель компании</w:t>
      </w:r>
      <w:r w:rsidR="00E84BBA" w:rsidRPr="004936D5">
        <w:rPr>
          <w:sz w:val="28"/>
          <w:szCs w:val="28"/>
        </w:rPr>
        <w:t>?</w:t>
      </w:r>
    </w:p>
    <w:p w:rsidR="00E84BBA" w:rsidRPr="004936D5" w:rsidRDefault="006E52D1" w:rsidP="004F36E9">
      <w:pPr>
        <w:pStyle w:val="ae"/>
        <w:widowControl w:val="0"/>
        <w:numPr>
          <w:ilvl w:val="0"/>
          <w:numId w:val="15"/>
        </w:numPr>
        <w:tabs>
          <w:tab w:val="left" w:pos="317"/>
          <w:tab w:val="left" w:pos="993"/>
        </w:tabs>
        <w:spacing w:line="360" w:lineRule="auto"/>
        <w:jc w:val="both"/>
        <w:rPr>
          <w:sz w:val="28"/>
          <w:szCs w:val="28"/>
        </w:rPr>
      </w:pPr>
      <w:r w:rsidRPr="004936D5">
        <w:rPr>
          <w:sz w:val="28"/>
          <w:szCs w:val="28"/>
        </w:rPr>
        <w:t>Какие типы бизнес-моделей можно выделить? Привести примеры</w:t>
      </w:r>
    </w:p>
    <w:p w:rsidR="00F1194D" w:rsidRPr="004936D5" w:rsidRDefault="00F1194D" w:rsidP="004F36E9">
      <w:pPr>
        <w:pStyle w:val="ae"/>
        <w:widowControl w:val="0"/>
        <w:numPr>
          <w:ilvl w:val="0"/>
          <w:numId w:val="15"/>
        </w:numPr>
        <w:tabs>
          <w:tab w:val="left" w:pos="317"/>
          <w:tab w:val="left" w:pos="993"/>
        </w:tabs>
        <w:spacing w:line="360" w:lineRule="auto"/>
        <w:jc w:val="both"/>
        <w:rPr>
          <w:sz w:val="28"/>
          <w:szCs w:val="28"/>
        </w:rPr>
      </w:pPr>
      <w:r w:rsidRPr="004936D5">
        <w:rPr>
          <w:sz w:val="28"/>
          <w:szCs w:val="28"/>
        </w:rPr>
        <w:lastRenderedPageBreak/>
        <w:t>Какие факторы влияют на выбор бизнес-модели?</w:t>
      </w:r>
    </w:p>
    <w:p w:rsidR="00F1194D" w:rsidRPr="004936D5" w:rsidRDefault="00F1194D" w:rsidP="004F36E9">
      <w:pPr>
        <w:pStyle w:val="ae"/>
        <w:widowControl w:val="0"/>
        <w:numPr>
          <w:ilvl w:val="0"/>
          <w:numId w:val="15"/>
        </w:numPr>
        <w:tabs>
          <w:tab w:val="left" w:pos="317"/>
          <w:tab w:val="left" w:pos="993"/>
        </w:tabs>
        <w:spacing w:line="360" w:lineRule="auto"/>
        <w:jc w:val="both"/>
        <w:rPr>
          <w:sz w:val="28"/>
          <w:szCs w:val="28"/>
        </w:rPr>
      </w:pPr>
      <w:r w:rsidRPr="004936D5">
        <w:rPr>
          <w:sz w:val="28"/>
          <w:szCs w:val="28"/>
        </w:rPr>
        <w:t>Бизнес-модель действующего предприятия</w:t>
      </w:r>
    </w:p>
    <w:p w:rsidR="00B64137" w:rsidRPr="004936D5" w:rsidRDefault="00F1194D" w:rsidP="004F36E9">
      <w:pPr>
        <w:pStyle w:val="ae"/>
        <w:widowControl w:val="0"/>
        <w:numPr>
          <w:ilvl w:val="0"/>
          <w:numId w:val="15"/>
        </w:numPr>
        <w:tabs>
          <w:tab w:val="left" w:pos="317"/>
          <w:tab w:val="left" w:pos="993"/>
        </w:tabs>
        <w:spacing w:line="360" w:lineRule="auto"/>
        <w:jc w:val="both"/>
        <w:rPr>
          <w:sz w:val="28"/>
          <w:szCs w:val="28"/>
        </w:rPr>
      </w:pPr>
      <w:r w:rsidRPr="004936D5">
        <w:rPr>
          <w:sz w:val="28"/>
          <w:szCs w:val="28"/>
        </w:rPr>
        <w:t>Бизнес-модель нового предприятия</w:t>
      </w:r>
    </w:p>
    <w:p w:rsidR="00626FEB" w:rsidRPr="004936D5" w:rsidRDefault="00626FEB" w:rsidP="003E6BD8">
      <w:pPr>
        <w:widowControl w:val="0"/>
        <w:tabs>
          <w:tab w:val="left" w:pos="993"/>
        </w:tabs>
        <w:autoSpaceDE w:val="0"/>
        <w:autoSpaceDN w:val="0"/>
        <w:adjustRightInd w:val="0"/>
        <w:spacing w:after="0" w:line="360" w:lineRule="auto"/>
        <w:ind w:firstLine="709"/>
        <w:jc w:val="both"/>
        <w:rPr>
          <w:rStyle w:val="10"/>
          <w:rFonts w:eastAsiaTheme="minorEastAsia"/>
        </w:rPr>
      </w:pPr>
      <w:r w:rsidRPr="004936D5">
        <w:rPr>
          <w:rStyle w:val="10"/>
          <w:rFonts w:eastAsiaTheme="minorEastAsia"/>
        </w:rPr>
        <w:t xml:space="preserve">Перечень вопросов, обсуждаемых в рамках дискуссии </w:t>
      </w:r>
      <w:r w:rsidRPr="004936D5">
        <w:rPr>
          <w:rStyle w:val="10"/>
          <w:rFonts w:eastAsiaTheme="minorEastAsia"/>
        </w:rPr>
        <w:br/>
        <w:t>«</w:t>
      </w:r>
      <w:r w:rsidR="003E6BD8" w:rsidRPr="004936D5">
        <w:rPr>
          <w:rStyle w:val="10"/>
          <w:rFonts w:eastAsiaTheme="minorEastAsia"/>
        </w:rPr>
        <w:t>Основы финансового моделирования и реализации финансовых моделей</w:t>
      </w:r>
      <w:r w:rsidRPr="004936D5">
        <w:rPr>
          <w:rStyle w:val="10"/>
          <w:rFonts w:eastAsiaTheme="minorEastAsia"/>
        </w:rPr>
        <w:t>»</w:t>
      </w:r>
      <w:r w:rsidR="000A6778" w:rsidRPr="004936D5">
        <w:rPr>
          <w:rStyle w:val="10"/>
          <w:rFonts w:eastAsiaTheme="minorEastAsia"/>
        </w:rPr>
        <w:t xml:space="preserve"> </w:t>
      </w:r>
    </w:p>
    <w:p w:rsidR="003372A9" w:rsidRPr="004936D5" w:rsidRDefault="00D67755" w:rsidP="004F36E9">
      <w:pPr>
        <w:pStyle w:val="ae"/>
        <w:widowControl w:val="0"/>
        <w:numPr>
          <w:ilvl w:val="0"/>
          <w:numId w:val="7"/>
        </w:numPr>
        <w:tabs>
          <w:tab w:val="left" w:pos="317"/>
          <w:tab w:val="left" w:pos="993"/>
        </w:tabs>
        <w:autoSpaceDE w:val="0"/>
        <w:autoSpaceDN w:val="0"/>
        <w:adjustRightInd w:val="0"/>
        <w:spacing w:line="360" w:lineRule="auto"/>
        <w:ind w:left="0" w:firstLine="709"/>
        <w:jc w:val="both"/>
        <w:rPr>
          <w:sz w:val="28"/>
          <w:szCs w:val="28"/>
        </w:rPr>
      </w:pPr>
      <w:r w:rsidRPr="004936D5">
        <w:rPr>
          <w:sz w:val="28"/>
          <w:szCs w:val="28"/>
        </w:rPr>
        <w:t>Понятие и виды финансовых моделей</w:t>
      </w:r>
    </w:p>
    <w:p w:rsidR="00FE4CFF" w:rsidRPr="004936D5" w:rsidRDefault="00D67755" w:rsidP="004F36E9">
      <w:pPr>
        <w:pStyle w:val="ae"/>
        <w:widowControl w:val="0"/>
        <w:numPr>
          <w:ilvl w:val="0"/>
          <w:numId w:val="7"/>
        </w:numPr>
        <w:tabs>
          <w:tab w:val="left" w:pos="317"/>
          <w:tab w:val="left" w:pos="993"/>
        </w:tabs>
        <w:autoSpaceDE w:val="0"/>
        <w:autoSpaceDN w:val="0"/>
        <w:adjustRightInd w:val="0"/>
        <w:spacing w:line="360" w:lineRule="auto"/>
        <w:ind w:left="0" w:firstLine="709"/>
        <w:jc w:val="both"/>
        <w:rPr>
          <w:sz w:val="28"/>
          <w:szCs w:val="28"/>
        </w:rPr>
      </w:pPr>
      <w:r w:rsidRPr="004936D5">
        <w:rPr>
          <w:sz w:val="28"/>
          <w:szCs w:val="28"/>
        </w:rPr>
        <w:t>Роль финансового моделирования в процессе принятия финансовых решений.</w:t>
      </w:r>
    </w:p>
    <w:p w:rsidR="00D67755" w:rsidRPr="004936D5" w:rsidRDefault="00D67755" w:rsidP="004F36E9">
      <w:pPr>
        <w:pStyle w:val="ae"/>
        <w:widowControl w:val="0"/>
        <w:numPr>
          <w:ilvl w:val="0"/>
          <w:numId w:val="7"/>
        </w:numPr>
        <w:tabs>
          <w:tab w:val="left" w:pos="317"/>
          <w:tab w:val="left" w:pos="993"/>
        </w:tabs>
        <w:autoSpaceDE w:val="0"/>
        <w:autoSpaceDN w:val="0"/>
        <w:adjustRightInd w:val="0"/>
        <w:spacing w:line="360" w:lineRule="auto"/>
        <w:ind w:left="0" w:firstLine="709"/>
        <w:jc w:val="both"/>
        <w:rPr>
          <w:sz w:val="28"/>
          <w:szCs w:val="28"/>
        </w:rPr>
      </w:pPr>
      <w:r w:rsidRPr="004936D5">
        <w:rPr>
          <w:sz w:val="28"/>
          <w:szCs w:val="28"/>
        </w:rPr>
        <w:t>Финансовая модель и ее основные блоки (элементы).</w:t>
      </w:r>
    </w:p>
    <w:p w:rsidR="00FE4CFF" w:rsidRPr="004936D5" w:rsidRDefault="00D67755" w:rsidP="004F36E9">
      <w:pPr>
        <w:pStyle w:val="ae"/>
        <w:widowControl w:val="0"/>
        <w:numPr>
          <w:ilvl w:val="0"/>
          <w:numId w:val="7"/>
        </w:numPr>
        <w:tabs>
          <w:tab w:val="left" w:pos="317"/>
          <w:tab w:val="left" w:pos="993"/>
        </w:tabs>
        <w:autoSpaceDE w:val="0"/>
        <w:autoSpaceDN w:val="0"/>
        <w:adjustRightInd w:val="0"/>
        <w:spacing w:line="360" w:lineRule="auto"/>
        <w:ind w:left="0" w:firstLine="709"/>
        <w:jc w:val="both"/>
        <w:rPr>
          <w:sz w:val="28"/>
          <w:szCs w:val="28"/>
        </w:rPr>
      </w:pPr>
      <w:r w:rsidRPr="004936D5">
        <w:rPr>
          <w:sz w:val="28"/>
          <w:szCs w:val="28"/>
        </w:rPr>
        <w:t>Достоинства и недостатки моделирования</w:t>
      </w:r>
      <w:r w:rsidR="00FE4CFF" w:rsidRPr="004936D5">
        <w:rPr>
          <w:sz w:val="28"/>
          <w:szCs w:val="28"/>
        </w:rPr>
        <w:t xml:space="preserve">. </w:t>
      </w:r>
    </w:p>
    <w:p w:rsidR="00D67755" w:rsidRPr="004936D5" w:rsidRDefault="00D67755" w:rsidP="004F36E9">
      <w:pPr>
        <w:pStyle w:val="ae"/>
        <w:widowControl w:val="0"/>
        <w:numPr>
          <w:ilvl w:val="0"/>
          <w:numId w:val="7"/>
        </w:numPr>
        <w:tabs>
          <w:tab w:val="left" w:pos="317"/>
          <w:tab w:val="left" w:pos="993"/>
        </w:tabs>
        <w:autoSpaceDE w:val="0"/>
        <w:autoSpaceDN w:val="0"/>
        <w:adjustRightInd w:val="0"/>
        <w:spacing w:line="360" w:lineRule="auto"/>
        <w:ind w:left="0" w:firstLine="709"/>
        <w:jc w:val="both"/>
        <w:rPr>
          <w:sz w:val="28"/>
          <w:szCs w:val="28"/>
        </w:rPr>
      </w:pPr>
      <w:r w:rsidRPr="004936D5">
        <w:rPr>
          <w:sz w:val="28"/>
          <w:szCs w:val="28"/>
        </w:rPr>
        <w:t>Построение бюджетной модели компании. Особенности, этапы, ограничения.</w:t>
      </w:r>
    </w:p>
    <w:p w:rsidR="009B00AD" w:rsidRPr="004936D5" w:rsidRDefault="00FE4CFF" w:rsidP="004F36E9">
      <w:pPr>
        <w:pStyle w:val="ae"/>
        <w:widowControl w:val="0"/>
        <w:numPr>
          <w:ilvl w:val="0"/>
          <w:numId w:val="7"/>
        </w:numPr>
        <w:tabs>
          <w:tab w:val="left" w:pos="317"/>
          <w:tab w:val="left" w:pos="993"/>
        </w:tabs>
        <w:autoSpaceDE w:val="0"/>
        <w:autoSpaceDN w:val="0"/>
        <w:adjustRightInd w:val="0"/>
        <w:spacing w:line="360" w:lineRule="auto"/>
        <w:ind w:left="0" w:firstLine="709"/>
        <w:jc w:val="both"/>
        <w:rPr>
          <w:sz w:val="28"/>
          <w:szCs w:val="28"/>
        </w:rPr>
      </w:pPr>
      <w:r w:rsidRPr="004936D5">
        <w:rPr>
          <w:sz w:val="28"/>
          <w:szCs w:val="28"/>
        </w:rPr>
        <w:t xml:space="preserve">Разработка основных </w:t>
      </w:r>
      <w:r w:rsidR="0097022B" w:rsidRPr="004936D5">
        <w:rPr>
          <w:sz w:val="28"/>
          <w:szCs w:val="28"/>
        </w:rPr>
        <w:t xml:space="preserve">финансовых </w:t>
      </w:r>
      <w:r w:rsidRPr="004936D5">
        <w:rPr>
          <w:sz w:val="28"/>
          <w:szCs w:val="28"/>
        </w:rPr>
        <w:t>документов (</w:t>
      </w:r>
      <w:r w:rsidR="0097022B" w:rsidRPr="004936D5">
        <w:rPr>
          <w:sz w:val="28"/>
          <w:szCs w:val="28"/>
        </w:rPr>
        <w:t>прогноз</w:t>
      </w:r>
      <w:r w:rsidRPr="004936D5">
        <w:rPr>
          <w:sz w:val="28"/>
          <w:szCs w:val="28"/>
        </w:rPr>
        <w:t xml:space="preserve"> движения денежных средств, </w:t>
      </w:r>
      <w:r w:rsidR="0097022B" w:rsidRPr="004936D5">
        <w:rPr>
          <w:sz w:val="28"/>
          <w:szCs w:val="28"/>
        </w:rPr>
        <w:t>прогноз</w:t>
      </w:r>
      <w:r w:rsidRPr="004936D5">
        <w:rPr>
          <w:sz w:val="28"/>
          <w:szCs w:val="28"/>
        </w:rPr>
        <w:t xml:space="preserve"> доходов и расходов, прогнозный баланс) как результат финансового </w:t>
      </w:r>
      <w:r w:rsidR="0097022B" w:rsidRPr="004936D5">
        <w:rPr>
          <w:sz w:val="28"/>
          <w:szCs w:val="28"/>
        </w:rPr>
        <w:t>моделиро</w:t>
      </w:r>
      <w:r w:rsidRPr="004936D5">
        <w:rPr>
          <w:sz w:val="28"/>
          <w:szCs w:val="28"/>
        </w:rPr>
        <w:t xml:space="preserve">вания.  </w:t>
      </w:r>
    </w:p>
    <w:p w:rsidR="003372A9" w:rsidRPr="004936D5" w:rsidRDefault="003372A9" w:rsidP="003E6BD8">
      <w:pPr>
        <w:widowControl w:val="0"/>
        <w:tabs>
          <w:tab w:val="left" w:pos="993"/>
        </w:tabs>
        <w:autoSpaceDE w:val="0"/>
        <w:autoSpaceDN w:val="0"/>
        <w:adjustRightInd w:val="0"/>
        <w:spacing w:after="0" w:line="360" w:lineRule="auto"/>
        <w:ind w:firstLine="709"/>
        <w:jc w:val="both"/>
        <w:rPr>
          <w:rStyle w:val="10"/>
          <w:rFonts w:eastAsiaTheme="minorEastAsia"/>
        </w:rPr>
      </w:pPr>
      <w:r w:rsidRPr="004936D5">
        <w:rPr>
          <w:rStyle w:val="10"/>
          <w:rFonts w:eastAsiaTheme="minorEastAsia"/>
        </w:rPr>
        <w:t xml:space="preserve">Перечень вопросов, обсуждаемых в рамках дискуссии </w:t>
      </w:r>
      <w:r w:rsidRPr="004936D5">
        <w:rPr>
          <w:rStyle w:val="10"/>
          <w:rFonts w:eastAsiaTheme="minorEastAsia"/>
        </w:rPr>
        <w:br/>
        <w:t>«</w:t>
      </w:r>
      <w:r w:rsidR="003E6BD8" w:rsidRPr="004936D5">
        <w:rPr>
          <w:rStyle w:val="10"/>
          <w:rFonts w:eastAsiaTheme="minorEastAsia"/>
        </w:rPr>
        <w:t>Принятие финансовых решений</w:t>
      </w:r>
      <w:r w:rsidRPr="004936D5">
        <w:rPr>
          <w:rStyle w:val="10"/>
          <w:rFonts w:eastAsiaTheme="minorEastAsia"/>
        </w:rPr>
        <w:t>»</w:t>
      </w:r>
    </w:p>
    <w:p w:rsidR="00626FEB" w:rsidRPr="004936D5" w:rsidRDefault="0097022B" w:rsidP="004F36E9">
      <w:pPr>
        <w:pStyle w:val="ae"/>
        <w:widowControl w:val="0"/>
        <w:numPr>
          <w:ilvl w:val="0"/>
          <w:numId w:val="16"/>
        </w:numPr>
        <w:tabs>
          <w:tab w:val="left" w:pos="317"/>
          <w:tab w:val="left" w:pos="993"/>
        </w:tabs>
        <w:autoSpaceDE w:val="0"/>
        <w:autoSpaceDN w:val="0"/>
        <w:adjustRightInd w:val="0"/>
        <w:spacing w:line="360" w:lineRule="auto"/>
        <w:ind w:left="0" w:firstLine="709"/>
        <w:jc w:val="both"/>
        <w:rPr>
          <w:sz w:val="28"/>
          <w:szCs w:val="28"/>
        </w:rPr>
      </w:pPr>
      <w:r w:rsidRPr="004936D5">
        <w:rPr>
          <w:sz w:val="28"/>
          <w:szCs w:val="28"/>
        </w:rPr>
        <w:t>Выделите основные финансовые решения для ведения текущей, инвестиционной и финансовой деятельности</w:t>
      </w:r>
      <w:r w:rsidR="00B87280" w:rsidRPr="004936D5">
        <w:rPr>
          <w:sz w:val="28"/>
          <w:szCs w:val="28"/>
        </w:rPr>
        <w:t>.</w:t>
      </w:r>
    </w:p>
    <w:p w:rsidR="00B87280" w:rsidRPr="004936D5" w:rsidRDefault="0097022B" w:rsidP="004F36E9">
      <w:pPr>
        <w:pStyle w:val="ae"/>
        <w:widowControl w:val="0"/>
        <w:numPr>
          <w:ilvl w:val="0"/>
          <w:numId w:val="16"/>
        </w:numPr>
        <w:tabs>
          <w:tab w:val="left" w:pos="317"/>
          <w:tab w:val="left" w:pos="993"/>
        </w:tabs>
        <w:autoSpaceDE w:val="0"/>
        <w:autoSpaceDN w:val="0"/>
        <w:adjustRightInd w:val="0"/>
        <w:spacing w:line="360" w:lineRule="auto"/>
        <w:ind w:left="0" w:firstLine="709"/>
        <w:jc w:val="both"/>
        <w:rPr>
          <w:sz w:val="28"/>
          <w:szCs w:val="28"/>
        </w:rPr>
      </w:pPr>
      <w:r w:rsidRPr="004936D5">
        <w:rPr>
          <w:sz w:val="28"/>
          <w:szCs w:val="28"/>
        </w:rPr>
        <w:t>С какими проблемами приходится столкнуться</w:t>
      </w:r>
      <w:r w:rsidR="00980F63" w:rsidRPr="004936D5">
        <w:rPr>
          <w:sz w:val="28"/>
          <w:szCs w:val="28"/>
        </w:rPr>
        <w:t xml:space="preserve"> российским</w:t>
      </w:r>
      <w:r w:rsidRPr="004936D5">
        <w:rPr>
          <w:sz w:val="28"/>
          <w:szCs w:val="28"/>
        </w:rPr>
        <w:t xml:space="preserve"> компаниям в процессе принятия финансовых решений</w:t>
      </w:r>
      <w:r w:rsidR="009338E3" w:rsidRPr="004936D5">
        <w:rPr>
          <w:sz w:val="28"/>
          <w:szCs w:val="28"/>
        </w:rPr>
        <w:t>?</w:t>
      </w:r>
      <w:r w:rsidRPr="004936D5">
        <w:rPr>
          <w:sz w:val="28"/>
          <w:szCs w:val="28"/>
        </w:rPr>
        <w:t xml:space="preserve"> Постарайтесь классифицировать эти проблемы и привести конкретные примеры.</w:t>
      </w:r>
    </w:p>
    <w:p w:rsidR="00B87280" w:rsidRPr="004936D5" w:rsidRDefault="00980F63" w:rsidP="004F36E9">
      <w:pPr>
        <w:pStyle w:val="ae"/>
        <w:widowControl w:val="0"/>
        <w:numPr>
          <w:ilvl w:val="0"/>
          <w:numId w:val="16"/>
        </w:numPr>
        <w:tabs>
          <w:tab w:val="left" w:pos="317"/>
          <w:tab w:val="left" w:pos="993"/>
        </w:tabs>
        <w:autoSpaceDE w:val="0"/>
        <w:autoSpaceDN w:val="0"/>
        <w:adjustRightInd w:val="0"/>
        <w:spacing w:line="360" w:lineRule="auto"/>
        <w:ind w:left="0" w:firstLine="709"/>
        <w:jc w:val="both"/>
        <w:rPr>
          <w:sz w:val="28"/>
          <w:szCs w:val="28"/>
        </w:rPr>
      </w:pPr>
      <w:r w:rsidRPr="004936D5">
        <w:rPr>
          <w:sz w:val="28"/>
          <w:szCs w:val="28"/>
        </w:rPr>
        <w:t>Основные источники информации, необходимой для принятия финансовых решений</w:t>
      </w:r>
      <w:r w:rsidR="00B87280" w:rsidRPr="004936D5">
        <w:rPr>
          <w:sz w:val="28"/>
          <w:szCs w:val="28"/>
        </w:rPr>
        <w:t>.</w:t>
      </w:r>
    </w:p>
    <w:p w:rsidR="00B87280" w:rsidRPr="004936D5" w:rsidRDefault="00980F63" w:rsidP="004F36E9">
      <w:pPr>
        <w:pStyle w:val="ae"/>
        <w:widowControl w:val="0"/>
        <w:numPr>
          <w:ilvl w:val="0"/>
          <w:numId w:val="16"/>
        </w:numPr>
        <w:tabs>
          <w:tab w:val="left" w:pos="317"/>
          <w:tab w:val="left" w:pos="993"/>
        </w:tabs>
        <w:autoSpaceDE w:val="0"/>
        <w:autoSpaceDN w:val="0"/>
        <w:adjustRightInd w:val="0"/>
        <w:spacing w:line="360" w:lineRule="auto"/>
        <w:ind w:left="0" w:firstLine="709"/>
        <w:jc w:val="both"/>
        <w:rPr>
          <w:sz w:val="28"/>
          <w:szCs w:val="28"/>
        </w:rPr>
      </w:pPr>
      <w:r w:rsidRPr="004936D5">
        <w:rPr>
          <w:sz w:val="28"/>
          <w:szCs w:val="28"/>
        </w:rPr>
        <w:t>Роль прогнозирования и финансового моделирования в принятии финансовых решений</w:t>
      </w:r>
      <w:r w:rsidR="00B87280" w:rsidRPr="004936D5">
        <w:rPr>
          <w:sz w:val="28"/>
          <w:szCs w:val="28"/>
        </w:rPr>
        <w:t>.</w:t>
      </w:r>
    </w:p>
    <w:p w:rsidR="00B87280" w:rsidRPr="004936D5" w:rsidRDefault="0079607E" w:rsidP="004F36E9">
      <w:pPr>
        <w:pStyle w:val="ae"/>
        <w:widowControl w:val="0"/>
        <w:numPr>
          <w:ilvl w:val="0"/>
          <w:numId w:val="16"/>
        </w:numPr>
        <w:tabs>
          <w:tab w:val="left" w:pos="317"/>
          <w:tab w:val="left" w:pos="993"/>
        </w:tabs>
        <w:autoSpaceDE w:val="0"/>
        <w:autoSpaceDN w:val="0"/>
        <w:adjustRightInd w:val="0"/>
        <w:spacing w:line="360" w:lineRule="auto"/>
        <w:ind w:left="0" w:firstLine="709"/>
        <w:jc w:val="both"/>
        <w:rPr>
          <w:sz w:val="28"/>
          <w:szCs w:val="28"/>
        </w:rPr>
      </w:pPr>
      <w:r w:rsidRPr="004936D5">
        <w:rPr>
          <w:sz w:val="28"/>
          <w:szCs w:val="28"/>
        </w:rPr>
        <w:t>Основные этапы принятия финансовых решений.</w:t>
      </w:r>
    </w:p>
    <w:p w:rsidR="00E12797" w:rsidRPr="004936D5" w:rsidRDefault="00E12797" w:rsidP="00E12797">
      <w:pPr>
        <w:widowControl w:val="0"/>
        <w:tabs>
          <w:tab w:val="left" w:pos="993"/>
        </w:tabs>
        <w:autoSpaceDE w:val="0"/>
        <w:autoSpaceDN w:val="0"/>
        <w:adjustRightInd w:val="0"/>
        <w:spacing w:after="0" w:line="360" w:lineRule="auto"/>
        <w:ind w:firstLine="709"/>
        <w:jc w:val="both"/>
        <w:rPr>
          <w:rStyle w:val="10"/>
          <w:rFonts w:eastAsiaTheme="minorEastAsia"/>
        </w:rPr>
      </w:pPr>
      <w:r w:rsidRPr="004936D5">
        <w:rPr>
          <w:rStyle w:val="10"/>
          <w:rFonts w:eastAsiaTheme="minorEastAsia"/>
        </w:rPr>
        <w:t>Перечень вопросов, обсуждаемых в рамках дискуссии</w:t>
      </w:r>
      <w:r w:rsidRPr="004936D5">
        <w:rPr>
          <w:rStyle w:val="10"/>
          <w:rFonts w:eastAsiaTheme="minorEastAsia"/>
        </w:rPr>
        <w:br/>
        <w:t>«Методы и модели принятия финансового решения в условиях неопределенности и риска»</w:t>
      </w:r>
    </w:p>
    <w:p w:rsidR="00E76D0B" w:rsidRPr="004936D5" w:rsidRDefault="00E12797" w:rsidP="004F36E9">
      <w:pPr>
        <w:pStyle w:val="ae"/>
        <w:keepNext/>
        <w:widowControl w:val="0"/>
        <w:numPr>
          <w:ilvl w:val="0"/>
          <w:numId w:val="8"/>
        </w:numPr>
        <w:tabs>
          <w:tab w:val="left" w:pos="317"/>
          <w:tab w:val="left" w:pos="993"/>
        </w:tabs>
        <w:autoSpaceDE w:val="0"/>
        <w:autoSpaceDN w:val="0"/>
        <w:adjustRightInd w:val="0"/>
        <w:spacing w:line="360" w:lineRule="auto"/>
        <w:jc w:val="both"/>
        <w:rPr>
          <w:sz w:val="28"/>
          <w:szCs w:val="28"/>
        </w:rPr>
      </w:pPr>
      <w:r w:rsidRPr="004936D5">
        <w:rPr>
          <w:sz w:val="28"/>
          <w:szCs w:val="28"/>
        </w:rPr>
        <w:lastRenderedPageBreak/>
        <w:t>Риски в осуществлении</w:t>
      </w:r>
      <w:r w:rsidR="00F1194D" w:rsidRPr="004936D5">
        <w:rPr>
          <w:sz w:val="28"/>
          <w:szCs w:val="28"/>
        </w:rPr>
        <w:t xml:space="preserve"> коммерческой</w:t>
      </w:r>
      <w:r w:rsidRPr="004936D5">
        <w:rPr>
          <w:sz w:val="28"/>
          <w:szCs w:val="28"/>
        </w:rPr>
        <w:t xml:space="preserve"> деятельности</w:t>
      </w:r>
      <w:r w:rsidR="00F1194D" w:rsidRPr="004936D5">
        <w:rPr>
          <w:sz w:val="28"/>
          <w:szCs w:val="28"/>
        </w:rPr>
        <w:t>.</w:t>
      </w:r>
    </w:p>
    <w:p w:rsidR="00E12797" w:rsidRPr="004936D5" w:rsidRDefault="00E12797" w:rsidP="004F36E9">
      <w:pPr>
        <w:pStyle w:val="ae"/>
        <w:keepNext/>
        <w:widowControl w:val="0"/>
        <w:numPr>
          <w:ilvl w:val="0"/>
          <w:numId w:val="8"/>
        </w:numPr>
        <w:tabs>
          <w:tab w:val="left" w:pos="317"/>
          <w:tab w:val="left" w:pos="993"/>
        </w:tabs>
        <w:autoSpaceDE w:val="0"/>
        <w:autoSpaceDN w:val="0"/>
        <w:adjustRightInd w:val="0"/>
        <w:spacing w:line="360" w:lineRule="auto"/>
        <w:jc w:val="both"/>
        <w:rPr>
          <w:sz w:val="28"/>
          <w:szCs w:val="28"/>
        </w:rPr>
      </w:pPr>
      <w:r w:rsidRPr="004936D5">
        <w:rPr>
          <w:sz w:val="28"/>
          <w:szCs w:val="28"/>
        </w:rPr>
        <w:t xml:space="preserve"> </w:t>
      </w:r>
      <w:r w:rsidR="00E76D0B" w:rsidRPr="004936D5">
        <w:rPr>
          <w:sz w:val="28"/>
          <w:szCs w:val="28"/>
        </w:rPr>
        <w:t>Идентифицируйте основные финансовые риски в компаниях различных отраслей. Какие методы управления применимы к ним?</w:t>
      </w:r>
    </w:p>
    <w:p w:rsidR="00E12797" w:rsidRPr="004936D5" w:rsidRDefault="00E12797" w:rsidP="004F36E9">
      <w:pPr>
        <w:pStyle w:val="ae"/>
        <w:keepNext/>
        <w:widowControl w:val="0"/>
        <w:numPr>
          <w:ilvl w:val="0"/>
          <w:numId w:val="8"/>
        </w:numPr>
        <w:tabs>
          <w:tab w:val="left" w:pos="317"/>
          <w:tab w:val="left" w:pos="993"/>
        </w:tabs>
        <w:autoSpaceDE w:val="0"/>
        <w:autoSpaceDN w:val="0"/>
        <w:adjustRightInd w:val="0"/>
        <w:spacing w:line="360" w:lineRule="auto"/>
        <w:jc w:val="both"/>
        <w:rPr>
          <w:sz w:val="28"/>
          <w:szCs w:val="28"/>
        </w:rPr>
      </w:pPr>
      <w:r w:rsidRPr="004936D5">
        <w:rPr>
          <w:sz w:val="28"/>
          <w:szCs w:val="28"/>
        </w:rPr>
        <w:t>Влияние фактора неопределенности на систему планирования и прогнозирования.</w:t>
      </w:r>
    </w:p>
    <w:p w:rsidR="00E12797" w:rsidRPr="004936D5" w:rsidRDefault="00E12797" w:rsidP="004F36E9">
      <w:pPr>
        <w:pStyle w:val="ae"/>
        <w:keepNext/>
        <w:widowControl w:val="0"/>
        <w:numPr>
          <w:ilvl w:val="0"/>
          <w:numId w:val="8"/>
        </w:numPr>
        <w:tabs>
          <w:tab w:val="left" w:pos="317"/>
          <w:tab w:val="left" w:pos="993"/>
        </w:tabs>
        <w:autoSpaceDE w:val="0"/>
        <w:autoSpaceDN w:val="0"/>
        <w:adjustRightInd w:val="0"/>
        <w:spacing w:line="360" w:lineRule="auto"/>
        <w:jc w:val="both"/>
        <w:rPr>
          <w:sz w:val="28"/>
          <w:szCs w:val="28"/>
        </w:rPr>
      </w:pPr>
      <w:r w:rsidRPr="004936D5">
        <w:rPr>
          <w:sz w:val="28"/>
          <w:szCs w:val="28"/>
        </w:rPr>
        <w:t>Задачи прогнозирования риска.</w:t>
      </w:r>
    </w:p>
    <w:p w:rsidR="00E12797" w:rsidRPr="004936D5" w:rsidRDefault="00E12797" w:rsidP="004F36E9">
      <w:pPr>
        <w:pStyle w:val="ae"/>
        <w:keepNext/>
        <w:widowControl w:val="0"/>
        <w:numPr>
          <w:ilvl w:val="0"/>
          <w:numId w:val="8"/>
        </w:numPr>
        <w:tabs>
          <w:tab w:val="left" w:pos="317"/>
          <w:tab w:val="left" w:pos="993"/>
        </w:tabs>
        <w:autoSpaceDE w:val="0"/>
        <w:autoSpaceDN w:val="0"/>
        <w:adjustRightInd w:val="0"/>
        <w:spacing w:line="360" w:lineRule="auto"/>
        <w:jc w:val="both"/>
        <w:rPr>
          <w:sz w:val="28"/>
          <w:szCs w:val="28"/>
        </w:rPr>
      </w:pPr>
      <w:r w:rsidRPr="004936D5">
        <w:rPr>
          <w:sz w:val="28"/>
          <w:szCs w:val="28"/>
        </w:rPr>
        <w:t>Основные методы прогнозирования рисков</w:t>
      </w:r>
    </w:p>
    <w:p w:rsidR="000C01D6" w:rsidRPr="004936D5" w:rsidRDefault="000C01D6" w:rsidP="00B66D44">
      <w:pPr>
        <w:widowControl w:val="0"/>
        <w:tabs>
          <w:tab w:val="left" w:pos="993"/>
        </w:tabs>
        <w:autoSpaceDE w:val="0"/>
        <w:autoSpaceDN w:val="0"/>
        <w:adjustRightInd w:val="0"/>
        <w:spacing w:after="0" w:line="360" w:lineRule="auto"/>
        <w:ind w:firstLine="709"/>
        <w:jc w:val="both"/>
        <w:rPr>
          <w:rStyle w:val="10"/>
          <w:rFonts w:eastAsiaTheme="minorEastAsia"/>
        </w:rPr>
      </w:pPr>
      <w:r w:rsidRPr="004936D5">
        <w:rPr>
          <w:rStyle w:val="10"/>
          <w:rFonts w:eastAsiaTheme="minorEastAsia"/>
        </w:rPr>
        <w:t>Перечень вопросов,</w:t>
      </w:r>
      <w:r w:rsidR="00422E16" w:rsidRPr="004936D5">
        <w:rPr>
          <w:rStyle w:val="10"/>
          <w:rFonts w:eastAsiaTheme="minorEastAsia"/>
        </w:rPr>
        <w:t xml:space="preserve"> обсуждаемых в рамках дискуссии</w:t>
      </w:r>
      <w:r w:rsidRPr="004936D5">
        <w:rPr>
          <w:rStyle w:val="10"/>
          <w:rFonts w:eastAsiaTheme="minorEastAsia"/>
        </w:rPr>
        <w:br/>
        <w:t>«</w:t>
      </w:r>
      <w:r w:rsidR="003E6BD8" w:rsidRPr="004936D5">
        <w:rPr>
          <w:rStyle w:val="10"/>
          <w:rFonts w:eastAsiaTheme="minorEastAsia"/>
        </w:rPr>
        <w:t>Методы и модели оценки эффективности инвестиционных решений</w:t>
      </w:r>
      <w:r w:rsidRPr="004936D5">
        <w:rPr>
          <w:rStyle w:val="10"/>
          <w:rFonts w:eastAsiaTheme="minorEastAsia"/>
        </w:rPr>
        <w:t>»</w:t>
      </w:r>
    </w:p>
    <w:p w:rsidR="003372A9" w:rsidRPr="004936D5" w:rsidRDefault="00F1194D" w:rsidP="00F1194D">
      <w:pPr>
        <w:pStyle w:val="ae"/>
        <w:keepNext/>
        <w:widowControl w:val="0"/>
        <w:numPr>
          <w:ilvl w:val="0"/>
          <w:numId w:val="35"/>
        </w:numPr>
        <w:tabs>
          <w:tab w:val="left" w:pos="317"/>
          <w:tab w:val="left" w:pos="993"/>
        </w:tabs>
        <w:autoSpaceDE w:val="0"/>
        <w:autoSpaceDN w:val="0"/>
        <w:adjustRightInd w:val="0"/>
        <w:spacing w:line="360" w:lineRule="auto"/>
        <w:jc w:val="both"/>
        <w:rPr>
          <w:sz w:val="28"/>
          <w:szCs w:val="28"/>
        </w:rPr>
      </w:pPr>
      <w:r w:rsidRPr="004936D5">
        <w:rPr>
          <w:sz w:val="28"/>
          <w:szCs w:val="28"/>
        </w:rPr>
        <w:t>Основные инвестиционные решения коммерческих компаний</w:t>
      </w:r>
    </w:p>
    <w:p w:rsidR="003372A9" w:rsidRPr="004936D5" w:rsidRDefault="00F05EA7" w:rsidP="00F1194D">
      <w:pPr>
        <w:pStyle w:val="ae"/>
        <w:keepNext/>
        <w:widowControl w:val="0"/>
        <w:numPr>
          <w:ilvl w:val="0"/>
          <w:numId w:val="35"/>
        </w:numPr>
        <w:tabs>
          <w:tab w:val="left" w:pos="317"/>
          <w:tab w:val="left" w:pos="993"/>
        </w:tabs>
        <w:autoSpaceDE w:val="0"/>
        <w:autoSpaceDN w:val="0"/>
        <w:adjustRightInd w:val="0"/>
        <w:spacing w:line="360" w:lineRule="auto"/>
        <w:jc w:val="both"/>
        <w:rPr>
          <w:sz w:val="28"/>
          <w:szCs w:val="28"/>
        </w:rPr>
      </w:pPr>
      <w:r w:rsidRPr="004936D5">
        <w:rPr>
          <w:sz w:val="28"/>
          <w:szCs w:val="28"/>
        </w:rPr>
        <w:t>Какие показатели используются для оценки эффективности инвестиционных проектов?</w:t>
      </w:r>
    </w:p>
    <w:p w:rsidR="003372A9" w:rsidRPr="004936D5" w:rsidRDefault="00F05EA7" w:rsidP="00F1194D">
      <w:pPr>
        <w:pStyle w:val="ae"/>
        <w:keepNext/>
        <w:widowControl w:val="0"/>
        <w:numPr>
          <w:ilvl w:val="0"/>
          <w:numId w:val="35"/>
        </w:numPr>
        <w:tabs>
          <w:tab w:val="left" w:pos="317"/>
          <w:tab w:val="left" w:pos="993"/>
        </w:tabs>
        <w:autoSpaceDE w:val="0"/>
        <w:autoSpaceDN w:val="0"/>
        <w:adjustRightInd w:val="0"/>
        <w:spacing w:line="360" w:lineRule="auto"/>
        <w:jc w:val="both"/>
        <w:rPr>
          <w:sz w:val="28"/>
          <w:szCs w:val="28"/>
        </w:rPr>
      </w:pPr>
      <w:r w:rsidRPr="004936D5">
        <w:rPr>
          <w:sz w:val="28"/>
          <w:szCs w:val="28"/>
        </w:rPr>
        <w:t>Моделирование показателей эффективности инвестиционных проектов</w:t>
      </w:r>
      <w:r w:rsidR="003372A9" w:rsidRPr="004936D5">
        <w:rPr>
          <w:sz w:val="28"/>
          <w:szCs w:val="28"/>
        </w:rPr>
        <w:t>.</w:t>
      </w:r>
    </w:p>
    <w:p w:rsidR="00F05EA7" w:rsidRPr="004936D5" w:rsidRDefault="00F05EA7" w:rsidP="00F1194D">
      <w:pPr>
        <w:pStyle w:val="ae"/>
        <w:keepNext/>
        <w:widowControl w:val="0"/>
        <w:numPr>
          <w:ilvl w:val="0"/>
          <w:numId w:val="35"/>
        </w:numPr>
        <w:tabs>
          <w:tab w:val="left" w:pos="317"/>
          <w:tab w:val="left" w:pos="993"/>
        </w:tabs>
        <w:autoSpaceDE w:val="0"/>
        <w:autoSpaceDN w:val="0"/>
        <w:adjustRightInd w:val="0"/>
        <w:spacing w:line="360" w:lineRule="auto"/>
        <w:jc w:val="both"/>
        <w:rPr>
          <w:sz w:val="28"/>
          <w:szCs w:val="28"/>
        </w:rPr>
      </w:pPr>
      <w:r w:rsidRPr="004936D5">
        <w:rPr>
          <w:sz w:val="28"/>
          <w:szCs w:val="28"/>
        </w:rPr>
        <w:t>Моделирование оценки рисков и доходности проектов.</w:t>
      </w:r>
    </w:p>
    <w:p w:rsidR="00F05EA7" w:rsidRPr="004936D5" w:rsidRDefault="00F05EA7" w:rsidP="00F1194D">
      <w:pPr>
        <w:pStyle w:val="ae"/>
        <w:keepNext/>
        <w:widowControl w:val="0"/>
        <w:numPr>
          <w:ilvl w:val="0"/>
          <w:numId w:val="35"/>
        </w:numPr>
        <w:tabs>
          <w:tab w:val="left" w:pos="317"/>
          <w:tab w:val="left" w:pos="993"/>
        </w:tabs>
        <w:autoSpaceDE w:val="0"/>
        <w:autoSpaceDN w:val="0"/>
        <w:adjustRightInd w:val="0"/>
        <w:spacing w:line="360" w:lineRule="auto"/>
        <w:jc w:val="both"/>
        <w:rPr>
          <w:sz w:val="28"/>
          <w:szCs w:val="28"/>
        </w:rPr>
      </w:pPr>
      <w:r w:rsidRPr="004936D5">
        <w:rPr>
          <w:sz w:val="28"/>
          <w:szCs w:val="28"/>
        </w:rPr>
        <w:t>Оптимизация портфеля инвестиционных проектов.</w:t>
      </w:r>
    </w:p>
    <w:p w:rsidR="00AE4525" w:rsidRPr="004936D5" w:rsidRDefault="00AE4525" w:rsidP="00463C84">
      <w:pPr>
        <w:keepNext/>
        <w:keepLines/>
        <w:spacing w:after="0" w:line="360" w:lineRule="auto"/>
        <w:jc w:val="center"/>
        <w:rPr>
          <w:rFonts w:ascii="Times New Roman" w:hAnsi="Times New Roman" w:cs="Times New Roman"/>
          <w:b/>
          <w:sz w:val="28"/>
          <w:szCs w:val="28"/>
        </w:rPr>
      </w:pPr>
      <w:r w:rsidRPr="004936D5">
        <w:rPr>
          <w:rFonts w:ascii="Times New Roman" w:hAnsi="Times New Roman" w:cs="Times New Roman"/>
          <w:b/>
          <w:sz w:val="28"/>
          <w:szCs w:val="28"/>
        </w:rPr>
        <w:t xml:space="preserve">Тесты, задания, деловые ситуации </w:t>
      </w:r>
      <w:r w:rsidR="00463C84" w:rsidRPr="004936D5">
        <w:rPr>
          <w:rFonts w:ascii="Times New Roman" w:hAnsi="Times New Roman" w:cs="Times New Roman"/>
          <w:b/>
          <w:sz w:val="28"/>
          <w:szCs w:val="28"/>
        </w:rPr>
        <w:t>для контрольной работы</w:t>
      </w:r>
    </w:p>
    <w:p w:rsidR="00AE4525" w:rsidRPr="004936D5" w:rsidRDefault="00AE4525" w:rsidP="00AE4525">
      <w:pPr>
        <w:widowControl w:val="0"/>
        <w:spacing w:after="0" w:line="360" w:lineRule="auto"/>
        <w:ind w:firstLine="709"/>
        <w:jc w:val="both"/>
        <w:rPr>
          <w:rFonts w:ascii="Times New Roman" w:hAnsi="Times New Roman" w:cs="Times New Roman"/>
          <w:sz w:val="28"/>
          <w:szCs w:val="28"/>
        </w:rPr>
      </w:pPr>
      <w:r w:rsidRPr="004936D5">
        <w:rPr>
          <w:rFonts w:ascii="Times New Roman" w:hAnsi="Times New Roman" w:cs="Times New Roman"/>
          <w:sz w:val="28"/>
          <w:szCs w:val="28"/>
        </w:rPr>
        <w:t>Деловые ситуации:</w:t>
      </w:r>
    </w:p>
    <w:p w:rsidR="003372A9" w:rsidRPr="004936D5" w:rsidRDefault="00AE4525" w:rsidP="003372A9">
      <w:pPr>
        <w:widowControl w:val="0"/>
        <w:spacing w:after="0" w:line="360" w:lineRule="auto"/>
        <w:ind w:firstLine="709"/>
        <w:jc w:val="both"/>
        <w:rPr>
          <w:rFonts w:ascii="Times New Roman" w:hAnsi="Times New Roman" w:cs="Times New Roman"/>
          <w:sz w:val="28"/>
          <w:szCs w:val="28"/>
        </w:rPr>
      </w:pPr>
      <w:r w:rsidRPr="004936D5">
        <w:rPr>
          <w:rFonts w:ascii="Times New Roman" w:hAnsi="Times New Roman" w:cs="Times New Roman"/>
          <w:sz w:val="28"/>
          <w:szCs w:val="28"/>
        </w:rPr>
        <w:t xml:space="preserve">1. </w:t>
      </w:r>
      <w:r w:rsidR="003372A9" w:rsidRPr="004936D5">
        <w:rPr>
          <w:rFonts w:ascii="Times New Roman" w:hAnsi="Times New Roman" w:cs="Times New Roman"/>
          <w:sz w:val="28"/>
          <w:szCs w:val="28"/>
        </w:rPr>
        <w:t xml:space="preserve">Разработать </w:t>
      </w:r>
      <w:r w:rsidR="00E76D0B" w:rsidRPr="004936D5">
        <w:rPr>
          <w:rFonts w:ascii="Times New Roman" w:hAnsi="Times New Roman" w:cs="Times New Roman"/>
          <w:sz w:val="28"/>
          <w:szCs w:val="28"/>
        </w:rPr>
        <w:t>бюджетную модель</w:t>
      </w:r>
      <w:r w:rsidR="003372A9" w:rsidRPr="004936D5">
        <w:rPr>
          <w:rFonts w:ascii="Times New Roman" w:hAnsi="Times New Roman" w:cs="Times New Roman"/>
          <w:sz w:val="28"/>
          <w:szCs w:val="28"/>
        </w:rPr>
        <w:t xml:space="preserve"> производственной компании (на выбор студента).</w:t>
      </w:r>
    </w:p>
    <w:p w:rsidR="00E76D0B" w:rsidRPr="004936D5" w:rsidRDefault="003372A9" w:rsidP="00E76D0B">
      <w:pPr>
        <w:tabs>
          <w:tab w:val="left" w:pos="993"/>
        </w:tabs>
        <w:spacing w:after="0" w:line="360" w:lineRule="auto"/>
        <w:ind w:firstLine="709"/>
        <w:jc w:val="both"/>
        <w:rPr>
          <w:rFonts w:ascii="Times New Roman" w:hAnsi="Times New Roman" w:cs="Times New Roman"/>
          <w:sz w:val="28"/>
          <w:szCs w:val="28"/>
        </w:rPr>
      </w:pPr>
      <w:r w:rsidRPr="004936D5">
        <w:rPr>
          <w:rFonts w:ascii="Times New Roman" w:hAnsi="Times New Roman" w:cs="Times New Roman"/>
          <w:sz w:val="28"/>
          <w:szCs w:val="28"/>
        </w:rPr>
        <w:t>2.</w:t>
      </w:r>
      <w:r w:rsidR="005462FE" w:rsidRPr="004936D5">
        <w:t xml:space="preserve"> </w:t>
      </w:r>
      <w:r w:rsidR="00E76D0B" w:rsidRPr="004936D5">
        <w:rPr>
          <w:rFonts w:ascii="Times New Roman" w:hAnsi="Times New Roman" w:cs="Times New Roman"/>
          <w:sz w:val="28"/>
          <w:szCs w:val="28"/>
        </w:rPr>
        <w:t>Большинство российских компаний функционирует в динамически меняющихся условиях, на их деятельность влияют макроэкономические, политические, демографические и другие факторы. Сами компании также находятся в состоянии постоянных изменений. Составить матрицу рисков, влияющих на организацию текущего финансового планирования (см. формат матрицы ниже).</w:t>
      </w:r>
    </w:p>
    <w:p w:rsidR="00E76D0B" w:rsidRPr="004936D5" w:rsidRDefault="00E76D0B" w:rsidP="00E76D0B">
      <w:pPr>
        <w:tabs>
          <w:tab w:val="left" w:pos="993"/>
        </w:tabs>
        <w:spacing w:after="0" w:line="360" w:lineRule="auto"/>
        <w:ind w:firstLine="709"/>
        <w:jc w:val="right"/>
        <w:rPr>
          <w:rFonts w:ascii="Times New Roman" w:hAnsi="Times New Roman" w:cs="Times New Roman"/>
          <w:sz w:val="28"/>
          <w:szCs w:val="28"/>
        </w:rPr>
      </w:pPr>
      <w:r w:rsidRPr="004936D5">
        <w:rPr>
          <w:rFonts w:ascii="Times New Roman" w:hAnsi="Times New Roman" w:cs="Times New Roman"/>
          <w:sz w:val="28"/>
          <w:szCs w:val="28"/>
        </w:rPr>
        <w:t>Таблица 1</w:t>
      </w:r>
    </w:p>
    <w:p w:rsidR="00E76D0B" w:rsidRPr="004936D5" w:rsidRDefault="00E76D0B" w:rsidP="00E76D0B">
      <w:pPr>
        <w:tabs>
          <w:tab w:val="left" w:pos="993"/>
        </w:tabs>
        <w:spacing w:after="0" w:line="360" w:lineRule="auto"/>
        <w:ind w:firstLine="709"/>
        <w:jc w:val="center"/>
        <w:rPr>
          <w:rFonts w:ascii="Times New Roman" w:hAnsi="Times New Roman" w:cs="Times New Roman"/>
          <w:sz w:val="28"/>
          <w:szCs w:val="28"/>
        </w:rPr>
      </w:pPr>
      <w:r w:rsidRPr="004936D5">
        <w:rPr>
          <w:rFonts w:ascii="Times New Roman" w:hAnsi="Times New Roman" w:cs="Times New Roman"/>
          <w:sz w:val="28"/>
          <w:szCs w:val="28"/>
        </w:rPr>
        <w:t>Матрица рисков</w:t>
      </w:r>
    </w:p>
    <w:tbl>
      <w:tblPr>
        <w:tblStyle w:val="af0"/>
        <w:tblW w:w="0" w:type="auto"/>
        <w:tblLook w:val="04A0" w:firstRow="1" w:lastRow="0" w:firstColumn="1" w:lastColumn="0" w:noHBand="0" w:noVBand="1"/>
      </w:tblPr>
      <w:tblGrid>
        <w:gridCol w:w="704"/>
        <w:gridCol w:w="2239"/>
        <w:gridCol w:w="2127"/>
        <w:gridCol w:w="2126"/>
        <w:gridCol w:w="2432"/>
      </w:tblGrid>
      <w:tr w:rsidR="00E76D0B" w:rsidRPr="004936D5" w:rsidTr="00F475A2">
        <w:tc>
          <w:tcPr>
            <w:tcW w:w="704" w:type="dxa"/>
          </w:tcPr>
          <w:p w:rsidR="00E76D0B" w:rsidRPr="004936D5" w:rsidRDefault="00E76D0B" w:rsidP="00F475A2">
            <w:pPr>
              <w:tabs>
                <w:tab w:val="left" w:pos="993"/>
              </w:tabs>
              <w:jc w:val="center"/>
              <w:rPr>
                <w:rFonts w:ascii="Times New Roman" w:hAnsi="Times New Roman" w:cs="Times New Roman"/>
                <w:sz w:val="24"/>
                <w:szCs w:val="24"/>
              </w:rPr>
            </w:pPr>
            <w:r w:rsidRPr="004936D5">
              <w:rPr>
                <w:rFonts w:ascii="Times New Roman" w:hAnsi="Times New Roman" w:cs="Times New Roman"/>
                <w:sz w:val="24"/>
                <w:szCs w:val="24"/>
              </w:rPr>
              <w:t>№</w:t>
            </w:r>
          </w:p>
        </w:tc>
        <w:tc>
          <w:tcPr>
            <w:tcW w:w="2239" w:type="dxa"/>
          </w:tcPr>
          <w:p w:rsidR="00E76D0B" w:rsidRPr="004936D5" w:rsidRDefault="00E76D0B" w:rsidP="00F475A2">
            <w:pPr>
              <w:tabs>
                <w:tab w:val="left" w:pos="993"/>
              </w:tabs>
              <w:rPr>
                <w:rFonts w:ascii="Times New Roman" w:hAnsi="Times New Roman" w:cs="Times New Roman"/>
                <w:sz w:val="24"/>
                <w:szCs w:val="24"/>
              </w:rPr>
            </w:pPr>
            <w:r w:rsidRPr="004936D5">
              <w:rPr>
                <w:rFonts w:ascii="Times New Roman" w:hAnsi="Times New Roman" w:cs="Times New Roman"/>
                <w:sz w:val="24"/>
                <w:szCs w:val="24"/>
              </w:rPr>
              <w:t>Название риска</w:t>
            </w:r>
          </w:p>
        </w:tc>
        <w:tc>
          <w:tcPr>
            <w:tcW w:w="2127" w:type="dxa"/>
          </w:tcPr>
          <w:p w:rsidR="00E76D0B" w:rsidRPr="004936D5" w:rsidRDefault="00E76D0B" w:rsidP="00F475A2">
            <w:pPr>
              <w:tabs>
                <w:tab w:val="left" w:pos="993"/>
              </w:tabs>
              <w:rPr>
                <w:rFonts w:ascii="Times New Roman" w:hAnsi="Times New Roman" w:cs="Times New Roman"/>
                <w:sz w:val="24"/>
                <w:szCs w:val="24"/>
              </w:rPr>
            </w:pPr>
            <w:r w:rsidRPr="004936D5">
              <w:rPr>
                <w:rFonts w:ascii="Times New Roman" w:hAnsi="Times New Roman" w:cs="Times New Roman"/>
                <w:sz w:val="24"/>
                <w:szCs w:val="24"/>
              </w:rPr>
              <w:t>Степень влияния (высокая, средняя, малая)</w:t>
            </w:r>
          </w:p>
        </w:tc>
        <w:tc>
          <w:tcPr>
            <w:tcW w:w="2126" w:type="dxa"/>
          </w:tcPr>
          <w:p w:rsidR="00E76D0B" w:rsidRPr="004936D5" w:rsidRDefault="00E76D0B" w:rsidP="00F475A2">
            <w:pPr>
              <w:tabs>
                <w:tab w:val="left" w:pos="993"/>
              </w:tabs>
              <w:rPr>
                <w:rFonts w:ascii="Times New Roman" w:hAnsi="Times New Roman" w:cs="Times New Roman"/>
                <w:sz w:val="24"/>
                <w:szCs w:val="24"/>
              </w:rPr>
            </w:pPr>
            <w:r w:rsidRPr="004936D5">
              <w:rPr>
                <w:rFonts w:ascii="Times New Roman" w:hAnsi="Times New Roman" w:cs="Times New Roman"/>
                <w:sz w:val="24"/>
                <w:szCs w:val="24"/>
              </w:rPr>
              <w:t>Вероятность наступления (высокая, средняя, малая)</w:t>
            </w:r>
          </w:p>
        </w:tc>
        <w:tc>
          <w:tcPr>
            <w:tcW w:w="2432" w:type="dxa"/>
          </w:tcPr>
          <w:p w:rsidR="00E76D0B" w:rsidRPr="004936D5" w:rsidRDefault="00E76D0B" w:rsidP="00F475A2">
            <w:pPr>
              <w:tabs>
                <w:tab w:val="left" w:pos="993"/>
              </w:tabs>
              <w:rPr>
                <w:rFonts w:ascii="Times New Roman" w:hAnsi="Times New Roman" w:cs="Times New Roman"/>
                <w:sz w:val="24"/>
                <w:szCs w:val="24"/>
              </w:rPr>
            </w:pPr>
            <w:r w:rsidRPr="004936D5">
              <w:rPr>
                <w:rFonts w:ascii="Times New Roman" w:hAnsi="Times New Roman" w:cs="Times New Roman"/>
                <w:sz w:val="24"/>
                <w:szCs w:val="24"/>
              </w:rPr>
              <w:t>Возможные мероприятия для снижения / нивелирования риска</w:t>
            </w:r>
          </w:p>
        </w:tc>
      </w:tr>
      <w:tr w:rsidR="00E76D0B" w:rsidRPr="004936D5" w:rsidTr="00F475A2">
        <w:tc>
          <w:tcPr>
            <w:tcW w:w="704" w:type="dxa"/>
          </w:tcPr>
          <w:p w:rsidR="00E76D0B" w:rsidRPr="004936D5" w:rsidRDefault="00E76D0B" w:rsidP="00F475A2">
            <w:pPr>
              <w:tabs>
                <w:tab w:val="left" w:pos="993"/>
              </w:tabs>
              <w:rPr>
                <w:rFonts w:ascii="Times New Roman" w:hAnsi="Times New Roman" w:cs="Times New Roman"/>
                <w:sz w:val="24"/>
                <w:szCs w:val="24"/>
              </w:rPr>
            </w:pPr>
          </w:p>
        </w:tc>
        <w:tc>
          <w:tcPr>
            <w:tcW w:w="2239" w:type="dxa"/>
          </w:tcPr>
          <w:p w:rsidR="00E76D0B" w:rsidRPr="004936D5" w:rsidRDefault="00E76D0B" w:rsidP="00F475A2">
            <w:pPr>
              <w:tabs>
                <w:tab w:val="left" w:pos="993"/>
              </w:tabs>
              <w:rPr>
                <w:rFonts w:ascii="Times New Roman" w:hAnsi="Times New Roman" w:cs="Times New Roman"/>
                <w:sz w:val="24"/>
                <w:szCs w:val="24"/>
              </w:rPr>
            </w:pPr>
          </w:p>
        </w:tc>
        <w:tc>
          <w:tcPr>
            <w:tcW w:w="2127" w:type="dxa"/>
          </w:tcPr>
          <w:p w:rsidR="00E76D0B" w:rsidRPr="004936D5" w:rsidRDefault="00E76D0B" w:rsidP="00F475A2">
            <w:pPr>
              <w:tabs>
                <w:tab w:val="left" w:pos="993"/>
              </w:tabs>
              <w:rPr>
                <w:rFonts w:ascii="Times New Roman" w:hAnsi="Times New Roman" w:cs="Times New Roman"/>
                <w:sz w:val="24"/>
                <w:szCs w:val="24"/>
              </w:rPr>
            </w:pPr>
          </w:p>
        </w:tc>
        <w:tc>
          <w:tcPr>
            <w:tcW w:w="2126" w:type="dxa"/>
          </w:tcPr>
          <w:p w:rsidR="00E76D0B" w:rsidRPr="004936D5" w:rsidRDefault="00E76D0B" w:rsidP="00F475A2">
            <w:pPr>
              <w:tabs>
                <w:tab w:val="left" w:pos="993"/>
              </w:tabs>
              <w:rPr>
                <w:rFonts w:ascii="Times New Roman" w:hAnsi="Times New Roman" w:cs="Times New Roman"/>
                <w:sz w:val="24"/>
                <w:szCs w:val="24"/>
              </w:rPr>
            </w:pPr>
          </w:p>
        </w:tc>
        <w:tc>
          <w:tcPr>
            <w:tcW w:w="2432" w:type="dxa"/>
          </w:tcPr>
          <w:p w:rsidR="00E76D0B" w:rsidRPr="004936D5" w:rsidRDefault="00E76D0B" w:rsidP="00F475A2">
            <w:pPr>
              <w:tabs>
                <w:tab w:val="left" w:pos="993"/>
              </w:tabs>
              <w:rPr>
                <w:rFonts w:ascii="Times New Roman" w:hAnsi="Times New Roman" w:cs="Times New Roman"/>
                <w:sz w:val="24"/>
                <w:szCs w:val="24"/>
              </w:rPr>
            </w:pPr>
          </w:p>
        </w:tc>
      </w:tr>
      <w:tr w:rsidR="00E76D0B" w:rsidRPr="004936D5" w:rsidTr="00F475A2">
        <w:tc>
          <w:tcPr>
            <w:tcW w:w="704" w:type="dxa"/>
          </w:tcPr>
          <w:p w:rsidR="00E76D0B" w:rsidRPr="004936D5" w:rsidRDefault="00E76D0B" w:rsidP="00F475A2">
            <w:pPr>
              <w:tabs>
                <w:tab w:val="left" w:pos="993"/>
              </w:tabs>
              <w:rPr>
                <w:rFonts w:ascii="Times New Roman" w:hAnsi="Times New Roman" w:cs="Times New Roman"/>
                <w:sz w:val="24"/>
                <w:szCs w:val="24"/>
              </w:rPr>
            </w:pPr>
          </w:p>
        </w:tc>
        <w:tc>
          <w:tcPr>
            <w:tcW w:w="2239" w:type="dxa"/>
          </w:tcPr>
          <w:p w:rsidR="00E76D0B" w:rsidRPr="004936D5" w:rsidRDefault="00E76D0B" w:rsidP="00F475A2">
            <w:pPr>
              <w:tabs>
                <w:tab w:val="left" w:pos="993"/>
              </w:tabs>
              <w:rPr>
                <w:rFonts w:ascii="Times New Roman" w:hAnsi="Times New Roman" w:cs="Times New Roman"/>
                <w:sz w:val="24"/>
                <w:szCs w:val="24"/>
              </w:rPr>
            </w:pPr>
          </w:p>
        </w:tc>
        <w:tc>
          <w:tcPr>
            <w:tcW w:w="2127" w:type="dxa"/>
          </w:tcPr>
          <w:p w:rsidR="00E76D0B" w:rsidRPr="004936D5" w:rsidRDefault="00E76D0B" w:rsidP="00F475A2">
            <w:pPr>
              <w:tabs>
                <w:tab w:val="left" w:pos="993"/>
              </w:tabs>
              <w:rPr>
                <w:rFonts w:ascii="Times New Roman" w:hAnsi="Times New Roman" w:cs="Times New Roman"/>
                <w:sz w:val="24"/>
                <w:szCs w:val="24"/>
              </w:rPr>
            </w:pPr>
          </w:p>
        </w:tc>
        <w:tc>
          <w:tcPr>
            <w:tcW w:w="2126" w:type="dxa"/>
          </w:tcPr>
          <w:p w:rsidR="00E76D0B" w:rsidRPr="004936D5" w:rsidRDefault="00E76D0B" w:rsidP="00F475A2">
            <w:pPr>
              <w:tabs>
                <w:tab w:val="left" w:pos="993"/>
              </w:tabs>
              <w:rPr>
                <w:rFonts w:ascii="Times New Roman" w:hAnsi="Times New Roman" w:cs="Times New Roman"/>
                <w:sz w:val="24"/>
                <w:szCs w:val="24"/>
              </w:rPr>
            </w:pPr>
          </w:p>
        </w:tc>
        <w:tc>
          <w:tcPr>
            <w:tcW w:w="2432" w:type="dxa"/>
          </w:tcPr>
          <w:p w:rsidR="00E76D0B" w:rsidRPr="004936D5" w:rsidRDefault="00E76D0B" w:rsidP="00F475A2">
            <w:pPr>
              <w:tabs>
                <w:tab w:val="left" w:pos="993"/>
              </w:tabs>
              <w:rPr>
                <w:rFonts w:ascii="Times New Roman" w:hAnsi="Times New Roman" w:cs="Times New Roman"/>
                <w:sz w:val="24"/>
                <w:szCs w:val="24"/>
              </w:rPr>
            </w:pPr>
          </w:p>
        </w:tc>
      </w:tr>
      <w:tr w:rsidR="00E76D0B" w:rsidRPr="004936D5" w:rsidTr="00F475A2">
        <w:tc>
          <w:tcPr>
            <w:tcW w:w="704" w:type="dxa"/>
          </w:tcPr>
          <w:p w:rsidR="00E76D0B" w:rsidRPr="004936D5" w:rsidRDefault="00E76D0B" w:rsidP="00F475A2">
            <w:pPr>
              <w:tabs>
                <w:tab w:val="left" w:pos="993"/>
              </w:tabs>
              <w:rPr>
                <w:rFonts w:ascii="Times New Roman" w:hAnsi="Times New Roman" w:cs="Times New Roman"/>
                <w:sz w:val="24"/>
                <w:szCs w:val="24"/>
              </w:rPr>
            </w:pPr>
          </w:p>
        </w:tc>
        <w:tc>
          <w:tcPr>
            <w:tcW w:w="2239" w:type="dxa"/>
          </w:tcPr>
          <w:p w:rsidR="00E76D0B" w:rsidRPr="004936D5" w:rsidRDefault="00E76D0B" w:rsidP="00F475A2">
            <w:pPr>
              <w:tabs>
                <w:tab w:val="left" w:pos="993"/>
              </w:tabs>
              <w:rPr>
                <w:rFonts w:ascii="Times New Roman" w:hAnsi="Times New Roman" w:cs="Times New Roman"/>
                <w:sz w:val="24"/>
                <w:szCs w:val="24"/>
              </w:rPr>
            </w:pPr>
          </w:p>
        </w:tc>
        <w:tc>
          <w:tcPr>
            <w:tcW w:w="2127" w:type="dxa"/>
          </w:tcPr>
          <w:p w:rsidR="00E76D0B" w:rsidRPr="004936D5" w:rsidRDefault="00E76D0B" w:rsidP="00F475A2">
            <w:pPr>
              <w:tabs>
                <w:tab w:val="left" w:pos="993"/>
              </w:tabs>
              <w:rPr>
                <w:rFonts w:ascii="Times New Roman" w:hAnsi="Times New Roman" w:cs="Times New Roman"/>
                <w:sz w:val="24"/>
                <w:szCs w:val="24"/>
              </w:rPr>
            </w:pPr>
          </w:p>
        </w:tc>
        <w:tc>
          <w:tcPr>
            <w:tcW w:w="2126" w:type="dxa"/>
          </w:tcPr>
          <w:p w:rsidR="00E76D0B" w:rsidRPr="004936D5" w:rsidRDefault="00E76D0B" w:rsidP="00F475A2">
            <w:pPr>
              <w:tabs>
                <w:tab w:val="left" w:pos="993"/>
              </w:tabs>
              <w:rPr>
                <w:rFonts w:ascii="Times New Roman" w:hAnsi="Times New Roman" w:cs="Times New Roman"/>
                <w:sz w:val="24"/>
                <w:szCs w:val="24"/>
              </w:rPr>
            </w:pPr>
          </w:p>
        </w:tc>
        <w:tc>
          <w:tcPr>
            <w:tcW w:w="2432" w:type="dxa"/>
          </w:tcPr>
          <w:p w:rsidR="00E76D0B" w:rsidRPr="004936D5" w:rsidRDefault="00E76D0B" w:rsidP="00F475A2">
            <w:pPr>
              <w:tabs>
                <w:tab w:val="left" w:pos="993"/>
              </w:tabs>
              <w:rPr>
                <w:rFonts w:ascii="Times New Roman" w:hAnsi="Times New Roman" w:cs="Times New Roman"/>
                <w:sz w:val="24"/>
                <w:szCs w:val="24"/>
              </w:rPr>
            </w:pPr>
          </w:p>
        </w:tc>
      </w:tr>
    </w:tbl>
    <w:p w:rsidR="00E76D0B" w:rsidRPr="004936D5" w:rsidRDefault="00E76D0B" w:rsidP="00E76D0B">
      <w:pPr>
        <w:tabs>
          <w:tab w:val="left" w:pos="993"/>
        </w:tabs>
        <w:spacing w:after="0" w:line="360" w:lineRule="auto"/>
        <w:ind w:firstLine="709"/>
        <w:jc w:val="both"/>
        <w:rPr>
          <w:rFonts w:ascii="Times New Roman" w:hAnsi="Times New Roman" w:cs="Times New Roman"/>
          <w:sz w:val="16"/>
          <w:szCs w:val="16"/>
        </w:rPr>
      </w:pPr>
    </w:p>
    <w:p w:rsidR="00E76D0B" w:rsidRPr="004936D5" w:rsidRDefault="00E76D0B" w:rsidP="00E76D0B">
      <w:pPr>
        <w:tabs>
          <w:tab w:val="left" w:pos="993"/>
        </w:tabs>
        <w:spacing w:after="0" w:line="360" w:lineRule="auto"/>
        <w:ind w:firstLine="709"/>
        <w:jc w:val="both"/>
        <w:rPr>
          <w:rFonts w:ascii="Times New Roman" w:hAnsi="Times New Roman" w:cs="Times New Roman"/>
          <w:sz w:val="28"/>
          <w:szCs w:val="28"/>
        </w:rPr>
      </w:pPr>
      <w:r w:rsidRPr="004936D5">
        <w:rPr>
          <w:rFonts w:ascii="Times New Roman" w:hAnsi="Times New Roman" w:cs="Times New Roman"/>
          <w:sz w:val="28"/>
          <w:szCs w:val="28"/>
        </w:rPr>
        <w:t>Пояснения: Рекомендуется матрицу составлять для компании сопоставимого размера (например, только для многоотраслевых холдингов, для вертикально-интегрированных компаний, для компаний среднего бизнеса и т.п.).</w:t>
      </w:r>
    </w:p>
    <w:p w:rsidR="00AE4525" w:rsidRPr="004936D5" w:rsidRDefault="005462FE" w:rsidP="00E76D0B">
      <w:pPr>
        <w:widowControl w:val="0"/>
        <w:spacing w:after="0" w:line="360" w:lineRule="auto"/>
        <w:ind w:firstLine="709"/>
        <w:jc w:val="both"/>
        <w:rPr>
          <w:rFonts w:ascii="Times New Roman" w:hAnsi="Times New Roman" w:cs="Times New Roman"/>
          <w:b/>
          <w:sz w:val="28"/>
          <w:szCs w:val="28"/>
        </w:rPr>
      </w:pPr>
      <w:r w:rsidRPr="004936D5">
        <w:rPr>
          <w:rFonts w:ascii="Times New Roman" w:hAnsi="Times New Roman" w:cs="Times New Roman"/>
          <w:sz w:val="28"/>
          <w:szCs w:val="28"/>
        </w:rPr>
        <w:tab/>
      </w:r>
      <w:r w:rsidR="00AE4525" w:rsidRPr="004936D5">
        <w:rPr>
          <w:rFonts w:ascii="Times New Roman" w:hAnsi="Times New Roman" w:cs="Times New Roman"/>
          <w:b/>
          <w:sz w:val="28"/>
          <w:szCs w:val="28"/>
        </w:rPr>
        <w:t>Тесты:</w:t>
      </w:r>
    </w:p>
    <w:p w:rsidR="0060405E" w:rsidRPr="004936D5" w:rsidRDefault="007635D3" w:rsidP="0060405E">
      <w:pPr>
        <w:spacing w:after="0" w:line="360" w:lineRule="auto"/>
        <w:ind w:left="709" w:hanging="33"/>
        <w:jc w:val="both"/>
        <w:rPr>
          <w:rFonts w:ascii="Times New Roman" w:eastAsia="Times New Roman" w:hAnsi="Times New Roman" w:cs="Times New Roman"/>
          <w:i/>
          <w:sz w:val="28"/>
          <w:szCs w:val="28"/>
        </w:rPr>
      </w:pPr>
      <w:r w:rsidRPr="004936D5">
        <w:rPr>
          <w:rFonts w:ascii="Times New Roman" w:eastAsia="Times New Roman" w:hAnsi="Times New Roman" w:cs="Times New Roman"/>
          <w:i/>
          <w:sz w:val="28"/>
          <w:szCs w:val="28"/>
        </w:rPr>
        <w:t>1.</w:t>
      </w:r>
      <w:r w:rsidR="0060405E" w:rsidRPr="004936D5">
        <w:rPr>
          <w:rFonts w:ascii="Times New Roman" w:eastAsia="Times New Roman" w:hAnsi="Times New Roman" w:cs="Times New Roman"/>
          <w:i/>
          <w:sz w:val="28"/>
          <w:szCs w:val="28"/>
        </w:rPr>
        <w:t xml:space="preserve"> Вероятностное суждений о состоянии какого-либо объекта (процесса или явления) в конкретный момент в будущем и (или) об альтернативных путях достижения каких-либо результатов при определенных условиях и допущениях – это…</w:t>
      </w:r>
    </w:p>
    <w:p w:rsidR="0060405E" w:rsidRPr="004936D5" w:rsidRDefault="007635D3" w:rsidP="0060405E">
      <w:pPr>
        <w:spacing w:after="0" w:line="360" w:lineRule="auto"/>
        <w:ind w:left="709" w:hanging="33"/>
        <w:jc w:val="both"/>
        <w:rPr>
          <w:rFonts w:ascii="Times New Roman" w:eastAsia="Times New Roman" w:hAnsi="Times New Roman" w:cs="Times New Roman"/>
          <w:i/>
          <w:sz w:val="28"/>
          <w:szCs w:val="28"/>
        </w:rPr>
      </w:pPr>
      <w:r w:rsidRPr="004936D5">
        <w:rPr>
          <w:rFonts w:ascii="Times New Roman" w:eastAsia="Times New Roman" w:hAnsi="Times New Roman" w:cs="Times New Roman"/>
          <w:i/>
          <w:sz w:val="28"/>
          <w:szCs w:val="28"/>
        </w:rPr>
        <w:t xml:space="preserve">2. </w:t>
      </w:r>
      <w:r w:rsidR="0060405E" w:rsidRPr="004936D5">
        <w:rPr>
          <w:rFonts w:ascii="Times New Roman" w:eastAsia="Times New Roman" w:hAnsi="Times New Roman" w:cs="Times New Roman"/>
          <w:i/>
          <w:sz w:val="28"/>
          <w:szCs w:val="28"/>
        </w:rPr>
        <w:t>Особенности прогнозирования:</w:t>
      </w:r>
    </w:p>
    <w:p w:rsidR="0060405E" w:rsidRPr="004936D5" w:rsidRDefault="006F266D" w:rsidP="0060405E">
      <w:pPr>
        <w:tabs>
          <w:tab w:val="left" w:pos="1066"/>
        </w:tabs>
        <w:spacing w:after="0" w:line="360" w:lineRule="auto"/>
        <w:ind w:left="676"/>
        <w:jc w:val="both"/>
        <w:rPr>
          <w:rFonts w:ascii="Times New Roman" w:eastAsia="Times New Roman" w:hAnsi="Times New Roman" w:cs="Times New Roman"/>
          <w:sz w:val="28"/>
          <w:szCs w:val="28"/>
        </w:rPr>
      </w:pPr>
      <w:r w:rsidRPr="004936D5">
        <w:rPr>
          <w:rFonts w:ascii="Times New Roman" w:eastAsia="Times New Roman" w:hAnsi="Times New Roman" w:cs="Times New Roman"/>
          <w:sz w:val="28"/>
          <w:szCs w:val="28"/>
        </w:rPr>
        <w:t xml:space="preserve">а) </w:t>
      </w:r>
      <w:r w:rsidR="0060405E" w:rsidRPr="004936D5">
        <w:rPr>
          <w:rFonts w:ascii="Times New Roman" w:eastAsia="Times New Roman" w:hAnsi="Times New Roman" w:cs="Times New Roman"/>
          <w:sz w:val="28"/>
          <w:szCs w:val="28"/>
        </w:rPr>
        <w:t>альтернативность финансовых показателей и нормативов</w:t>
      </w:r>
    </w:p>
    <w:p w:rsidR="0060405E" w:rsidRPr="004936D5" w:rsidRDefault="006F266D" w:rsidP="0060405E">
      <w:pPr>
        <w:tabs>
          <w:tab w:val="left" w:pos="1066"/>
        </w:tabs>
        <w:spacing w:after="0" w:line="360" w:lineRule="auto"/>
        <w:ind w:left="676"/>
        <w:jc w:val="both"/>
        <w:rPr>
          <w:rFonts w:ascii="Times New Roman" w:eastAsia="Times New Roman" w:hAnsi="Times New Roman" w:cs="Times New Roman"/>
          <w:sz w:val="28"/>
          <w:szCs w:val="28"/>
        </w:rPr>
      </w:pPr>
      <w:r w:rsidRPr="004936D5">
        <w:rPr>
          <w:rFonts w:ascii="Times New Roman" w:eastAsia="Times New Roman" w:hAnsi="Times New Roman" w:cs="Times New Roman"/>
          <w:sz w:val="28"/>
          <w:szCs w:val="28"/>
        </w:rPr>
        <w:t>б)</w:t>
      </w:r>
      <w:r w:rsidR="0060405E" w:rsidRPr="004936D5">
        <w:rPr>
          <w:rFonts w:ascii="Times New Roman" w:eastAsia="Times New Roman" w:hAnsi="Times New Roman" w:cs="Times New Roman"/>
          <w:sz w:val="28"/>
          <w:szCs w:val="28"/>
        </w:rPr>
        <w:t xml:space="preserve"> основывается на определённых допущениях</w:t>
      </w:r>
    </w:p>
    <w:p w:rsidR="0060405E" w:rsidRPr="004936D5" w:rsidRDefault="006F266D" w:rsidP="0060405E">
      <w:pPr>
        <w:tabs>
          <w:tab w:val="left" w:pos="1066"/>
        </w:tabs>
        <w:spacing w:after="0" w:line="360" w:lineRule="auto"/>
        <w:ind w:left="676"/>
        <w:jc w:val="both"/>
        <w:rPr>
          <w:rFonts w:ascii="Times New Roman" w:eastAsia="Times New Roman" w:hAnsi="Times New Roman" w:cs="Times New Roman"/>
          <w:sz w:val="28"/>
          <w:szCs w:val="28"/>
        </w:rPr>
      </w:pPr>
      <w:r w:rsidRPr="004936D5">
        <w:rPr>
          <w:rFonts w:ascii="Times New Roman" w:eastAsia="Times New Roman" w:hAnsi="Times New Roman" w:cs="Times New Roman"/>
          <w:sz w:val="28"/>
          <w:szCs w:val="28"/>
        </w:rPr>
        <w:t xml:space="preserve">в) </w:t>
      </w:r>
      <w:r w:rsidR="0060405E" w:rsidRPr="004936D5">
        <w:rPr>
          <w:rFonts w:ascii="Times New Roman" w:eastAsia="Times New Roman" w:hAnsi="Times New Roman" w:cs="Times New Roman"/>
          <w:sz w:val="28"/>
          <w:szCs w:val="28"/>
        </w:rPr>
        <w:t>обязательность исполнения</w:t>
      </w:r>
    </w:p>
    <w:p w:rsidR="0060405E" w:rsidRPr="004936D5" w:rsidRDefault="006F266D" w:rsidP="0060405E">
      <w:pPr>
        <w:tabs>
          <w:tab w:val="left" w:pos="1066"/>
        </w:tabs>
        <w:spacing w:after="0" w:line="360" w:lineRule="auto"/>
        <w:ind w:left="676"/>
        <w:jc w:val="both"/>
        <w:rPr>
          <w:rFonts w:ascii="Times New Roman" w:eastAsia="Times New Roman" w:hAnsi="Times New Roman" w:cs="Times New Roman"/>
          <w:sz w:val="28"/>
          <w:szCs w:val="28"/>
        </w:rPr>
      </w:pPr>
      <w:r w:rsidRPr="004936D5">
        <w:rPr>
          <w:rFonts w:ascii="Times New Roman" w:eastAsia="Times New Roman" w:hAnsi="Times New Roman" w:cs="Times New Roman"/>
          <w:sz w:val="28"/>
          <w:szCs w:val="28"/>
        </w:rPr>
        <w:t xml:space="preserve">г) </w:t>
      </w:r>
      <w:r w:rsidR="0060405E" w:rsidRPr="004936D5">
        <w:rPr>
          <w:rFonts w:ascii="Times New Roman" w:eastAsia="Times New Roman" w:hAnsi="Times New Roman" w:cs="Times New Roman"/>
          <w:sz w:val="28"/>
          <w:szCs w:val="28"/>
        </w:rPr>
        <w:t>высокая точность</w:t>
      </w:r>
    </w:p>
    <w:p w:rsidR="0060405E" w:rsidRPr="004936D5" w:rsidRDefault="006F266D" w:rsidP="0060405E">
      <w:pPr>
        <w:tabs>
          <w:tab w:val="left" w:pos="1066"/>
        </w:tabs>
        <w:spacing w:after="0" w:line="360" w:lineRule="auto"/>
        <w:ind w:left="676"/>
        <w:jc w:val="both"/>
        <w:rPr>
          <w:rFonts w:ascii="Times New Roman" w:eastAsia="Times New Roman" w:hAnsi="Times New Roman" w:cs="Times New Roman"/>
          <w:sz w:val="28"/>
          <w:szCs w:val="28"/>
        </w:rPr>
      </w:pPr>
      <w:r w:rsidRPr="004936D5">
        <w:rPr>
          <w:rFonts w:ascii="Times New Roman" w:eastAsia="Times New Roman" w:hAnsi="Times New Roman" w:cs="Times New Roman"/>
          <w:sz w:val="28"/>
          <w:szCs w:val="28"/>
        </w:rPr>
        <w:t xml:space="preserve">д) </w:t>
      </w:r>
      <w:r w:rsidR="0060405E" w:rsidRPr="004936D5">
        <w:rPr>
          <w:rFonts w:ascii="Times New Roman" w:eastAsia="Times New Roman" w:hAnsi="Times New Roman" w:cs="Times New Roman"/>
          <w:sz w:val="28"/>
          <w:szCs w:val="28"/>
        </w:rPr>
        <w:t>соответствие требованиям законодательства</w:t>
      </w:r>
    </w:p>
    <w:p w:rsidR="007635D3" w:rsidRPr="004936D5" w:rsidRDefault="007635D3" w:rsidP="0060405E">
      <w:pPr>
        <w:spacing w:after="0" w:line="360" w:lineRule="auto"/>
        <w:ind w:left="709" w:hanging="33"/>
        <w:jc w:val="both"/>
        <w:rPr>
          <w:rFonts w:ascii="Times New Roman" w:eastAsia="Times New Roman" w:hAnsi="Times New Roman" w:cs="Times New Roman"/>
          <w:i/>
          <w:sz w:val="28"/>
          <w:szCs w:val="28"/>
        </w:rPr>
      </w:pPr>
      <w:r w:rsidRPr="004936D5">
        <w:rPr>
          <w:rFonts w:ascii="Times New Roman" w:eastAsia="Times New Roman" w:hAnsi="Times New Roman" w:cs="Times New Roman"/>
          <w:i/>
          <w:sz w:val="28"/>
          <w:szCs w:val="28"/>
        </w:rPr>
        <w:t xml:space="preserve">3. </w:t>
      </w:r>
      <w:r w:rsidR="006F266D" w:rsidRPr="004936D5">
        <w:rPr>
          <w:rFonts w:ascii="Times New Roman" w:eastAsia="Times New Roman" w:hAnsi="Times New Roman" w:cs="Times New Roman"/>
          <w:i/>
          <w:sz w:val="28"/>
          <w:szCs w:val="28"/>
        </w:rPr>
        <w:t>Качественные методы финансового прогнозирования:</w:t>
      </w:r>
      <w:r w:rsidRPr="004936D5">
        <w:rPr>
          <w:rFonts w:ascii="Times New Roman" w:eastAsia="Times New Roman" w:hAnsi="Times New Roman" w:cs="Times New Roman"/>
          <w:i/>
          <w:sz w:val="28"/>
          <w:szCs w:val="28"/>
        </w:rPr>
        <w:t>:</w:t>
      </w:r>
    </w:p>
    <w:p w:rsidR="006F266D" w:rsidRPr="004936D5" w:rsidRDefault="006F266D" w:rsidP="006F266D">
      <w:pPr>
        <w:tabs>
          <w:tab w:val="left" w:pos="1066"/>
        </w:tabs>
        <w:spacing w:after="0" w:line="360" w:lineRule="auto"/>
        <w:ind w:left="676"/>
        <w:jc w:val="both"/>
        <w:rPr>
          <w:rFonts w:ascii="Times New Roman" w:eastAsia="Times New Roman" w:hAnsi="Times New Roman" w:cs="Times New Roman"/>
          <w:sz w:val="28"/>
          <w:szCs w:val="28"/>
        </w:rPr>
      </w:pPr>
      <w:r w:rsidRPr="004936D5">
        <w:rPr>
          <w:rFonts w:ascii="Times New Roman" w:eastAsia="Times New Roman" w:hAnsi="Times New Roman" w:cs="Times New Roman"/>
          <w:sz w:val="28"/>
          <w:szCs w:val="28"/>
        </w:rPr>
        <w:t>а) экономико-математическое моделирование</w:t>
      </w:r>
    </w:p>
    <w:p w:rsidR="006F266D" w:rsidRPr="004936D5" w:rsidRDefault="006F266D" w:rsidP="006F266D">
      <w:pPr>
        <w:tabs>
          <w:tab w:val="left" w:pos="1066"/>
        </w:tabs>
        <w:spacing w:after="0" w:line="360" w:lineRule="auto"/>
        <w:ind w:left="676"/>
        <w:jc w:val="both"/>
        <w:rPr>
          <w:rFonts w:ascii="Times New Roman" w:eastAsia="Times New Roman" w:hAnsi="Times New Roman" w:cs="Times New Roman"/>
          <w:sz w:val="28"/>
          <w:szCs w:val="28"/>
        </w:rPr>
      </w:pPr>
      <w:r w:rsidRPr="004936D5">
        <w:rPr>
          <w:rFonts w:ascii="Times New Roman" w:eastAsia="Times New Roman" w:hAnsi="Times New Roman" w:cs="Times New Roman"/>
          <w:sz w:val="28"/>
          <w:szCs w:val="28"/>
        </w:rPr>
        <w:t>б) экспертных оценок (метод Дельфи)</w:t>
      </w:r>
    </w:p>
    <w:p w:rsidR="006F266D" w:rsidRPr="004936D5" w:rsidRDefault="006F266D" w:rsidP="006F266D">
      <w:pPr>
        <w:tabs>
          <w:tab w:val="left" w:pos="1066"/>
        </w:tabs>
        <w:spacing w:after="0" w:line="360" w:lineRule="auto"/>
        <w:ind w:left="676"/>
        <w:jc w:val="both"/>
        <w:rPr>
          <w:rFonts w:ascii="Times New Roman" w:eastAsia="Times New Roman" w:hAnsi="Times New Roman" w:cs="Times New Roman"/>
          <w:sz w:val="28"/>
          <w:szCs w:val="28"/>
        </w:rPr>
      </w:pPr>
      <w:r w:rsidRPr="004936D5">
        <w:rPr>
          <w:rFonts w:ascii="Times New Roman" w:eastAsia="Times New Roman" w:hAnsi="Times New Roman" w:cs="Times New Roman"/>
          <w:sz w:val="28"/>
          <w:szCs w:val="28"/>
        </w:rPr>
        <w:t xml:space="preserve">в) коэффициентный </w:t>
      </w:r>
    </w:p>
    <w:p w:rsidR="006F266D" w:rsidRPr="004936D5" w:rsidRDefault="006F266D" w:rsidP="006F266D">
      <w:pPr>
        <w:tabs>
          <w:tab w:val="left" w:pos="1066"/>
        </w:tabs>
        <w:spacing w:after="0" w:line="360" w:lineRule="auto"/>
        <w:ind w:left="676"/>
        <w:jc w:val="both"/>
        <w:rPr>
          <w:rFonts w:ascii="Times New Roman" w:eastAsia="Times New Roman" w:hAnsi="Times New Roman" w:cs="Times New Roman"/>
          <w:sz w:val="28"/>
          <w:szCs w:val="28"/>
        </w:rPr>
      </w:pPr>
      <w:r w:rsidRPr="004936D5">
        <w:rPr>
          <w:rFonts w:ascii="Times New Roman" w:eastAsia="Times New Roman" w:hAnsi="Times New Roman" w:cs="Times New Roman"/>
          <w:sz w:val="28"/>
          <w:szCs w:val="28"/>
        </w:rPr>
        <w:t>г) аналогий</w:t>
      </w:r>
    </w:p>
    <w:p w:rsidR="006F266D" w:rsidRPr="004936D5" w:rsidRDefault="006F266D" w:rsidP="006F266D">
      <w:pPr>
        <w:tabs>
          <w:tab w:val="left" w:pos="1066"/>
        </w:tabs>
        <w:spacing w:after="0" w:line="360" w:lineRule="auto"/>
        <w:ind w:left="676"/>
        <w:jc w:val="both"/>
        <w:rPr>
          <w:rFonts w:ascii="Times New Roman" w:eastAsia="Times New Roman" w:hAnsi="Times New Roman" w:cs="Times New Roman"/>
          <w:sz w:val="28"/>
          <w:szCs w:val="28"/>
        </w:rPr>
      </w:pPr>
      <w:r w:rsidRPr="004936D5">
        <w:rPr>
          <w:rFonts w:ascii="Times New Roman" w:eastAsia="Times New Roman" w:hAnsi="Times New Roman" w:cs="Times New Roman"/>
          <w:sz w:val="28"/>
          <w:szCs w:val="28"/>
        </w:rPr>
        <w:t>д) прямого счета</w:t>
      </w:r>
    </w:p>
    <w:p w:rsidR="005556C9" w:rsidRPr="004936D5" w:rsidRDefault="007635D3" w:rsidP="006F266D">
      <w:pPr>
        <w:spacing w:after="0" w:line="360" w:lineRule="auto"/>
        <w:ind w:left="709" w:hanging="33"/>
        <w:jc w:val="both"/>
        <w:rPr>
          <w:rFonts w:ascii="Times New Roman" w:eastAsia="Times New Roman" w:hAnsi="Times New Roman" w:cs="Times New Roman"/>
          <w:i/>
          <w:sz w:val="28"/>
          <w:szCs w:val="28"/>
        </w:rPr>
      </w:pPr>
      <w:r w:rsidRPr="004936D5">
        <w:rPr>
          <w:rFonts w:ascii="Times New Roman" w:eastAsia="Times New Roman" w:hAnsi="Times New Roman" w:cs="Times New Roman"/>
          <w:i/>
          <w:sz w:val="28"/>
          <w:szCs w:val="28"/>
        </w:rPr>
        <w:t xml:space="preserve">4. </w:t>
      </w:r>
      <w:r w:rsidR="006F266D" w:rsidRPr="004936D5">
        <w:rPr>
          <w:rFonts w:ascii="Times New Roman" w:eastAsia="Times New Roman" w:hAnsi="Times New Roman" w:cs="Times New Roman"/>
          <w:i/>
          <w:sz w:val="28"/>
          <w:szCs w:val="28"/>
        </w:rPr>
        <w:t>По типам прогнозирования все прогнозы классифицируются на …</w:t>
      </w:r>
    </w:p>
    <w:p w:rsidR="006F266D" w:rsidRPr="004936D5" w:rsidRDefault="006F266D" w:rsidP="006F266D">
      <w:pPr>
        <w:tabs>
          <w:tab w:val="left" w:pos="1066"/>
        </w:tabs>
        <w:spacing w:after="0" w:line="360" w:lineRule="auto"/>
        <w:ind w:left="676"/>
        <w:jc w:val="both"/>
        <w:rPr>
          <w:rFonts w:ascii="Times New Roman" w:eastAsia="Times New Roman" w:hAnsi="Times New Roman" w:cs="Times New Roman"/>
          <w:sz w:val="28"/>
          <w:szCs w:val="28"/>
        </w:rPr>
      </w:pPr>
      <w:r w:rsidRPr="004936D5">
        <w:rPr>
          <w:rFonts w:ascii="Times New Roman" w:eastAsia="Times New Roman" w:hAnsi="Times New Roman" w:cs="Times New Roman"/>
          <w:sz w:val="28"/>
          <w:szCs w:val="28"/>
        </w:rPr>
        <w:t>а) поисковые, нормативные, интуитивные</w:t>
      </w:r>
    </w:p>
    <w:p w:rsidR="006F266D" w:rsidRPr="004936D5" w:rsidRDefault="006F266D" w:rsidP="006F266D">
      <w:pPr>
        <w:tabs>
          <w:tab w:val="left" w:pos="1066"/>
        </w:tabs>
        <w:spacing w:after="0" w:line="360" w:lineRule="auto"/>
        <w:ind w:left="676"/>
        <w:jc w:val="both"/>
        <w:rPr>
          <w:rFonts w:ascii="Times New Roman" w:eastAsia="Times New Roman" w:hAnsi="Times New Roman" w:cs="Times New Roman"/>
          <w:sz w:val="28"/>
          <w:szCs w:val="28"/>
        </w:rPr>
      </w:pPr>
      <w:r w:rsidRPr="004936D5">
        <w:rPr>
          <w:rFonts w:ascii="Times New Roman" w:eastAsia="Times New Roman" w:hAnsi="Times New Roman" w:cs="Times New Roman"/>
          <w:sz w:val="28"/>
          <w:szCs w:val="28"/>
        </w:rPr>
        <w:t>б) долгосрочные, краткосрочные</w:t>
      </w:r>
    </w:p>
    <w:p w:rsidR="006F266D" w:rsidRPr="004936D5" w:rsidRDefault="006F266D" w:rsidP="006F266D">
      <w:pPr>
        <w:tabs>
          <w:tab w:val="left" w:pos="1066"/>
        </w:tabs>
        <w:spacing w:after="0" w:line="360" w:lineRule="auto"/>
        <w:ind w:left="676"/>
        <w:jc w:val="both"/>
        <w:rPr>
          <w:rFonts w:ascii="Times New Roman" w:eastAsia="Times New Roman" w:hAnsi="Times New Roman" w:cs="Times New Roman"/>
          <w:sz w:val="28"/>
          <w:szCs w:val="28"/>
        </w:rPr>
      </w:pPr>
      <w:r w:rsidRPr="004936D5">
        <w:rPr>
          <w:rFonts w:ascii="Times New Roman" w:eastAsia="Times New Roman" w:hAnsi="Times New Roman" w:cs="Times New Roman"/>
          <w:sz w:val="28"/>
          <w:szCs w:val="28"/>
        </w:rPr>
        <w:t>в) классические, скользящие</w:t>
      </w:r>
    </w:p>
    <w:p w:rsidR="006F266D" w:rsidRPr="004936D5" w:rsidRDefault="006F266D" w:rsidP="006F266D">
      <w:pPr>
        <w:tabs>
          <w:tab w:val="left" w:pos="1066"/>
        </w:tabs>
        <w:spacing w:after="0" w:line="360" w:lineRule="auto"/>
        <w:ind w:left="676"/>
        <w:jc w:val="both"/>
        <w:rPr>
          <w:rFonts w:ascii="Times New Roman" w:eastAsia="Times New Roman" w:hAnsi="Times New Roman" w:cs="Times New Roman"/>
          <w:sz w:val="28"/>
          <w:szCs w:val="28"/>
        </w:rPr>
      </w:pPr>
      <w:r w:rsidRPr="004936D5">
        <w:rPr>
          <w:rFonts w:ascii="Times New Roman" w:eastAsia="Times New Roman" w:hAnsi="Times New Roman" w:cs="Times New Roman"/>
          <w:sz w:val="28"/>
          <w:szCs w:val="28"/>
        </w:rPr>
        <w:t>г) планируемые, непланируемые</w:t>
      </w:r>
    </w:p>
    <w:p w:rsidR="006F266D" w:rsidRPr="004936D5" w:rsidRDefault="006F266D" w:rsidP="006F266D">
      <w:pPr>
        <w:tabs>
          <w:tab w:val="left" w:pos="1066"/>
        </w:tabs>
        <w:spacing w:after="0" w:line="360" w:lineRule="auto"/>
        <w:ind w:left="676"/>
        <w:jc w:val="both"/>
        <w:rPr>
          <w:rFonts w:ascii="Times New Roman" w:eastAsia="Times New Roman" w:hAnsi="Times New Roman" w:cs="Times New Roman"/>
          <w:sz w:val="28"/>
          <w:szCs w:val="28"/>
        </w:rPr>
      </w:pPr>
      <w:r w:rsidRPr="004936D5">
        <w:rPr>
          <w:rFonts w:ascii="Times New Roman" w:eastAsia="Times New Roman" w:hAnsi="Times New Roman" w:cs="Times New Roman"/>
          <w:sz w:val="28"/>
          <w:szCs w:val="28"/>
        </w:rPr>
        <w:t>д) постоянные, временные</w:t>
      </w:r>
    </w:p>
    <w:p w:rsidR="00B71E52" w:rsidRPr="004936D5" w:rsidRDefault="007635D3" w:rsidP="00B71E52">
      <w:pPr>
        <w:tabs>
          <w:tab w:val="left" w:pos="900"/>
        </w:tabs>
        <w:spacing w:after="0" w:line="360" w:lineRule="auto"/>
        <w:rPr>
          <w:rFonts w:ascii="Times New Roman" w:eastAsia="Times New Roman" w:hAnsi="Times New Roman" w:cs="Times New Roman"/>
          <w:i/>
          <w:sz w:val="28"/>
          <w:szCs w:val="28"/>
        </w:rPr>
      </w:pPr>
      <w:r w:rsidRPr="004936D5">
        <w:rPr>
          <w:rFonts w:ascii="Times New Roman" w:eastAsia="Times New Roman" w:hAnsi="Times New Roman" w:cs="Times New Roman"/>
          <w:sz w:val="28"/>
          <w:szCs w:val="28"/>
        </w:rPr>
        <w:t xml:space="preserve">         </w:t>
      </w:r>
      <w:r w:rsidR="006F266D" w:rsidRPr="004936D5">
        <w:rPr>
          <w:rFonts w:ascii="Times New Roman" w:eastAsia="Times New Roman" w:hAnsi="Times New Roman" w:cs="Times New Roman"/>
          <w:i/>
          <w:sz w:val="28"/>
          <w:szCs w:val="28"/>
        </w:rPr>
        <w:t>5</w:t>
      </w:r>
      <w:r w:rsidRPr="004936D5">
        <w:rPr>
          <w:rFonts w:ascii="Times New Roman" w:eastAsia="Times New Roman" w:hAnsi="Times New Roman" w:cs="Times New Roman"/>
          <w:i/>
          <w:sz w:val="28"/>
          <w:szCs w:val="28"/>
        </w:rPr>
        <w:t xml:space="preserve">. </w:t>
      </w:r>
      <w:r w:rsidR="00B71E52" w:rsidRPr="004936D5">
        <w:rPr>
          <w:rFonts w:ascii="Times New Roman" w:eastAsia="Times New Roman" w:hAnsi="Times New Roman" w:cs="Times New Roman"/>
          <w:i/>
          <w:sz w:val="28"/>
          <w:szCs w:val="28"/>
        </w:rPr>
        <w:t>Количественные методы финансового прогнозирования в организациях:</w:t>
      </w:r>
    </w:p>
    <w:p w:rsidR="00B71E52" w:rsidRPr="004936D5" w:rsidRDefault="00B71E52" w:rsidP="00B71E52">
      <w:pPr>
        <w:tabs>
          <w:tab w:val="left" w:pos="900"/>
        </w:tabs>
        <w:spacing w:after="0" w:line="360" w:lineRule="auto"/>
        <w:rPr>
          <w:rFonts w:ascii="Times New Roman" w:eastAsia="Times New Roman" w:hAnsi="Times New Roman" w:cs="Times New Roman"/>
          <w:sz w:val="28"/>
          <w:szCs w:val="28"/>
        </w:rPr>
      </w:pPr>
      <w:r w:rsidRPr="004936D5">
        <w:rPr>
          <w:rFonts w:ascii="Times New Roman" w:eastAsia="Times New Roman" w:hAnsi="Times New Roman" w:cs="Times New Roman"/>
          <w:sz w:val="28"/>
          <w:szCs w:val="28"/>
        </w:rPr>
        <w:lastRenderedPageBreak/>
        <w:tab/>
        <w:t>а) балансовый</w:t>
      </w:r>
    </w:p>
    <w:p w:rsidR="00B71E52" w:rsidRPr="004936D5" w:rsidRDefault="00B71E52" w:rsidP="00B71E52">
      <w:pPr>
        <w:tabs>
          <w:tab w:val="left" w:pos="900"/>
        </w:tabs>
        <w:spacing w:after="0" w:line="360" w:lineRule="auto"/>
        <w:rPr>
          <w:rFonts w:ascii="Times New Roman" w:eastAsia="Times New Roman" w:hAnsi="Times New Roman" w:cs="Times New Roman"/>
          <w:sz w:val="28"/>
          <w:szCs w:val="28"/>
        </w:rPr>
      </w:pPr>
      <w:r w:rsidRPr="004936D5">
        <w:rPr>
          <w:rFonts w:ascii="Times New Roman" w:eastAsia="Times New Roman" w:hAnsi="Times New Roman" w:cs="Times New Roman"/>
          <w:sz w:val="28"/>
          <w:szCs w:val="28"/>
        </w:rPr>
        <w:tab/>
        <w:t>б) экспертных оценок</w:t>
      </w:r>
    </w:p>
    <w:p w:rsidR="00B71E52" w:rsidRPr="004936D5" w:rsidRDefault="00B71E52" w:rsidP="00B71E52">
      <w:pPr>
        <w:tabs>
          <w:tab w:val="left" w:pos="900"/>
        </w:tabs>
        <w:spacing w:after="0" w:line="360" w:lineRule="auto"/>
        <w:rPr>
          <w:rFonts w:ascii="Times New Roman" w:eastAsia="Times New Roman" w:hAnsi="Times New Roman" w:cs="Times New Roman"/>
          <w:sz w:val="28"/>
          <w:szCs w:val="28"/>
        </w:rPr>
      </w:pPr>
      <w:r w:rsidRPr="004936D5">
        <w:rPr>
          <w:rFonts w:ascii="Times New Roman" w:eastAsia="Times New Roman" w:hAnsi="Times New Roman" w:cs="Times New Roman"/>
          <w:sz w:val="28"/>
          <w:szCs w:val="28"/>
        </w:rPr>
        <w:tab/>
        <w:t>в) дерево целей</w:t>
      </w:r>
    </w:p>
    <w:p w:rsidR="00B71E52" w:rsidRPr="004936D5" w:rsidRDefault="00B71E52" w:rsidP="00B71E52">
      <w:pPr>
        <w:tabs>
          <w:tab w:val="left" w:pos="900"/>
        </w:tabs>
        <w:spacing w:after="0" w:line="360" w:lineRule="auto"/>
        <w:rPr>
          <w:rFonts w:ascii="Times New Roman" w:eastAsia="Times New Roman" w:hAnsi="Times New Roman" w:cs="Times New Roman"/>
          <w:sz w:val="28"/>
          <w:szCs w:val="28"/>
        </w:rPr>
      </w:pPr>
      <w:r w:rsidRPr="004936D5">
        <w:rPr>
          <w:rFonts w:ascii="Times New Roman" w:eastAsia="Times New Roman" w:hAnsi="Times New Roman" w:cs="Times New Roman"/>
          <w:sz w:val="28"/>
          <w:szCs w:val="28"/>
        </w:rPr>
        <w:tab/>
        <w:t>г) экономического анализа</w:t>
      </w:r>
    </w:p>
    <w:p w:rsidR="00B71E52" w:rsidRPr="004936D5" w:rsidRDefault="00B71E52" w:rsidP="00B71E52">
      <w:pPr>
        <w:tabs>
          <w:tab w:val="left" w:pos="900"/>
        </w:tabs>
        <w:spacing w:after="0" w:line="360" w:lineRule="auto"/>
        <w:rPr>
          <w:rFonts w:ascii="Times New Roman" w:eastAsia="Times New Roman" w:hAnsi="Times New Roman" w:cs="Times New Roman"/>
          <w:sz w:val="28"/>
          <w:szCs w:val="28"/>
        </w:rPr>
      </w:pPr>
      <w:r w:rsidRPr="004936D5">
        <w:rPr>
          <w:rFonts w:ascii="Times New Roman" w:eastAsia="Times New Roman" w:hAnsi="Times New Roman" w:cs="Times New Roman"/>
          <w:sz w:val="28"/>
          <w:szCs w:val="28"/>
        </w:rPr>
        <w:tab/>
        <w:t>д) нормативный</w:t>
      </w:r>
      <w:r w:rsidR="007635D3" w:rsidRPr="004936D5">
        <w:rPr>
          <w:rFonts w:ascii="Times New Roman" w:eastAsia="Times New Roman" w:hAnsi="Times New Roman" w:cs="Times New Roman"/>
          <w:sz w:val="28"/>
          <w:szCs w:val="28"/>
        </w:rPr>
        <w:t xml:space="preserve">        </w:t>
      </w:r>
    </w:p>
    <w:p w:rsidR="006F266D" w:rsidRPr="004936D5" w:rsidRDefault="00B71E52" w:rsidP="006F266D">
      <w:pPr>
        <w:tabs>
          <w:tab w:val="left" w:pos="900"/>
        </w:tabs>
        <w:spacing w:after="0" w:line="360" w:lineRule="auto"/>
        <w:rPr>
          <w:rFonts w:ascii="Times New Roman" w:eastAsia="Times New Roman" w:hAnsi="Times New Roman" w:cs="Times New Roman"/>
          <w:i/>
          <w:sz w:val="28"/>
          <w:szCs w:val="28"/>
        </w:rPr>
      </w:pPr>
      <w:r w:rsidRPr="004936D5">
        <w:rPr>
          <w:rFonts w:ascii="Times New Roman" w:eastAsia="Times New Roman" w:hAnsi="Times New Roman" w:cs="Times New Roman"/>
          <w:i/>
          <w:sz w:val="28"/>
          <w:szCs w:val="28"/>
        </w:rPr>
        <w:tab/>
      </w:r>
      <w:r w:rsidR="006F266D" w:rsidRPr="004936D5">
        <w:rPr>
          <w:rFonts w:ascii="Times New Roman" w:eastAsia="Times New Roman" w:hAnsi="Times New Roman" w:cs="Times New Roman"/>
          <w:i/>
          <w:sz w:val="28"/>
          <w:szCs w:val="28"/>
        </w:rPr>
        <w:t>6</w:t>
      </w:r>
      <w:r w:rsidR="007635D3" w:rsidRPr="004936D5">
        <w:rPr>
          <w:rFonts w:ascii="Times New Roman" w:eastAsia="Times New Roman" w:hAnsi="Times New Roman" w:cs="Times New Roman"/>
          <w:i/>
          <w:sz w:val="28"/>
          <w:szCs w:val="28"/>
        </w:rPr>
        <w:t xml:space="preserve">. </w:t>
      </w:r>
      <w:r w:rsidR="006F266D" w:rsidRPr="004936D5">
        <w:rPr>
          <w:rFonts w:ascii="Times New Roman" w:eastAsia="Times New Roman" w:hAnsi="Times New Roman" w:cs="Times New Roman"/>
          <w:i/>
          <w:sz w:val="28"/>
          <w:szCs w:val="28"/>
        </w:rPr>
        <w:t>Совокупность внешних и внутренних по отношению к объекту прогнозирования условий (факторов) – это …</w:t>
      </w:r>
    </w:p>
    <w:p w:rsidR="006F266D" w:rsidRPr="004936D5" w:rsidRDefault="007635D3" w:rsidP="006F266D">
      <w:pPr>
        <w:tabs>
          <w:tab w:val="left" w:pos="900"/>
        </w:tabs>
        <w:spacing w:after="0" w:line="360" w:lineRule="auto"/>
        <w:rPr>
          <w:rFonts w:ascii="Times New Roman" w:eastAsia="Times New Roman" w:hAnsi="Times New Roman" w:cs="Times New Roman"/>
          <w:i/>
          <w:sz w:val="28"/>
          <w:szCs w:val="28"/>
        </w:rPr>
      </w:pPr>
      <w:r w:rsidRPr="004936D5">
        <w:rPr>
          <w:rFonts w:ascii="Times New Roman" w:eastAsia="Times New Roman" w:hAnsi="Times New Roman" w:cs="Times New Roman"/>
          <w:i/>
          <w:sz w:val="28"/>
          <w:szCs w:val="28"/>
        </w:rPr>
        <w:t xml:space="preserve">         </w:t>
      </w:r>
      <w:r w:rsidR="006F266D" w:rsidRPr="004936D5">
        <w:rPr>
          <w:rFonts w:ascii="Times New Roman" w:eastAsia="Times New Roman" w:hAnsi="Times New Roman" w:cs="Times New Roman"/>
          <w:i/>
          <w:sz w:val="28"/>
          <w:szCs w:val="28"/>
        </w:rPr>
        <w:t>7</w:t>
      </w:r>
      <w:r w:rsidRPr="004936D5">
        <w:rPr>
          <w:rFonts w:ascii="Times New Roman" w:eastAsia="Times New Roman" w:hAnsi="Times New Roman" w:cs="Times New Roman"/>
          <w:i/>
          <w:sz w:val="28"/>
          <w:szCs w:val="28"/>
        </w:rPr>
        <w:t>.</w:t>
      </w:r>
      <w:r w:rsidR="006F266D" w:rsidRPr="004936D5">
        <w:rPr>
          <w:rFonts w:ascii="Times New Roman" w:eastAsia="Times New Roman" w:hAnsi="Times New Roman" w:cs="Times New Roman"/>
          <w:i/>
          <w:sz w:val="28"/>
          <w:szCs w:val="28"/>
        </w:rPr>
        <w:t xml:space="preserve"> Прогнозный баланс компании позволяет оценить:</w:t>
      </w:r>
    </w:p>
    <w:p w:rsidR="006F266D" w:rsidRPr="004936D5" w:rsidRDefault="006F266D" w:rsidP="006F266D">
      <w:pPr>
        <w:tabs>
          <w:tab w:val="left" w:pos="1066"/>
        </w:tabs>
        <w:spacing w:after="0" w:line="360" w:lineRule="auto"/>
        <w:ind w:left="676"/>
        <w:jc w:val="both"/>
        <w:rPr>
          <w:rFonts w:ascii="Times New Roman" w:eastAsia="Times New Roman" w:hAnsi="Times New Roman" w:cs="Times New Roman"/>
          <w:sz w:val="28"/>
          <w:szCs w:val="28"/>
        </w:rPr>
      </w:pPr>
      <w:r w:rsidRPr="004936D5">
        <w:rPr>
          <w:rFonts w:ascii="Times New Roman" w:eastAsia="Times New Roman" w:hAnsi="Times New Roman" w:cs="Times New Roman"/>
          <w:sz w:val="28"/>
          <w:szCs w:val="28"/>
        </w:rPr>
        <w:t>а) прогнозную величину активов и структуры капитала обязательств организации</w:t>
      </w:r>
    </w:p>
    <w:p w:rsidR="006F266D" w:rsidRPr="004936D5" w:rsidRDefault="006F266D" w:rsidP="006F266D">
      <w:pPr>
        <w:tabs>
          <w:tab w:val="left" w:pos="1066"/>
        </w:tabs>
        <w:spacing w:after="0" w:line="360" w:lineRule="auto"/>
        <w:ind w:left="676"/>
        <w:jc w:val="both"/>
        <w:rPr>
          <w:rFonts w:ascii="Times New Roman" w:eastAsia="Times New Roman" w:hAnsi="Times New Roman" w:cs="Times New Roman"/>
          <w:sz w:val="28"/>
          <w:szCs w:val="28"/>
        </w:rPr>
      </w:pPr>
      <w:r w:rsidRPr="004936D5">
        <w:rPr>
          <w:rFonts w:ascii="Times New Roman" w:eastAsia="Times New Roman" w:hAnsi="Times New Roman" w:cs="Times New Roman"/>
          <w:sz w:val="28"/>
          <w:szCs w:val="28"/>
        </w:rPr>
        <w:t>б) прогнозную величину прибыли</w:t>
      </w:r>
    </w:p>
    <w:p w:rsidR="006F266D" w:rsidRPr="004936D5" w:rsidRDefault="006F266D" w:rsidP="006F266D">
      <w:pPr>
        <w:tabs>
          <w:tab w:val="left" w:pos="1066"/>
        </w:tabs>
        <w:spacing w:after="0" w:line="360" w:lineRule="auto"/>
        <w:ind w:left="676"/>
        <w:jc w:val="both"/>
        <w:rPr>
          <w:rFonts w:ascii="Times New Roman" w:eastAsia="Times New Roman" w:hAnsi="Times New Roman" w:cs="Times New Roman"/>
          <w:sz w:val="28"/>
          <w:szCs w:val="28"/>
        </w:rPr>
      </w:pPr>
      <w:r w:rsidRPr="004936D5">
        <w:rPr>
          <w:rFonts w:ascii="Times New Roman" w:eastAsia="Times New Roman" w:hAnsi="Times New Roman" w:cs="Times New Roman"/>
          <w:sz w:val="28"/>
          <w:szCs w:val="28"/>
        </w:rPr>
        <w:t>в) изменения в финансовом положении организации</w:t>
      </w:r>
    </w:p>
    <w:p w:rsidR="006F266D" w:rsidRPr="004936D5" w:rsidRDefault="006F266D" w:rsidP="006F266D">
      <w:pPr>
        <w:tabs>
          <w:tab w:val="left" w:pos="1066"/>
        </w:tabs>
        <w:spacing w:after="0" w:line="360" w:lineRule="auto"/>
        <w:ind w:left="676"/>
        <w:jc w:val="both"/>
        <w:rPr>
          <w:rFonts w:ascii="Times New Roman" w:eastAsia="Times New Roman" w:hAnsi="Times New Roman" w:cs="Times New Roman"/>
          <w:sz w:val="28"/>
          <w:szCs w:val="28"/>
        </w:rPr>
      </w:pPr>
      <w:r w:rsidRPr="004936D5">
        <w:rPr>
          <w:rFonts w:ascii="Times New Roman" w:eastAsia="Times New Roman" w:hAnsi="Times New Roman" w:cs="Times New Roman"/>
          <w:sz w:val="28"/>
          <w:szCs w:val="28"/>
        </w:rPr>
        <w:t>г) будущие денежные потоки</w:t>
      </w:r>
    </w:p>
    <w:p w:rsidR="006F266D" w:rsidRPr="004936D5" w:rsidRDefault="006F266D" w:rsidP="006F266D">
      <w:pPr>
        <w:tabs>
          <w:tab w:val="left" w:pos="1066"/>
        </w:tabs>
        <w:spacing w:after="0" w:line="360" w:lineRule="auto"/>
        <w:ind w:left="676"/>
        <w:jc w:val="both"/>
        <w:rPr>
          <w:rFonts w:ascii="Times New Roman" w:eastAsia="Times New Roman" w:hAnsi="Times New Roman" w:cs="Times New Roman"/>
          <w:sz w:val="28"/>
          <w:szCs w:val="28"/>
        </w:rPr>
      </w:pPr>
      <w:r w:rsidRPr="004936D5">
        <w:rPr>
          <w:rFonts w:ascii="Times New Roman" w:eastAsia="Times New Roman" w:hAnsi="Times New Roman" w:cs="Times New Roman"/>
          <w:sz w:val="28"/>
          <w:szCs w:val="28"/>
        </w:rPr>
        <w:t>д) уровень финансового риска</w:t>
      </w:r>
      <w:r w:rsidR="007635D3" w:rsidRPr="004936D5">
        <w:rPr>
          <w:rFonts w:ascii="Times New Roman" w:eastAsia="Times New Roman" w:hAnsi="Times New Roman" w:cs="Times New Roman"/>
          <w:sz w:val="28"/>
          <w:szCs w:val="28"/>
        </w:rPr>
        <w:t xml:space="preserve">         </w:t>
      </w:r>
    </w:p>
    <w:p w:rsidR="005B33A2" w:rsidRPr="004936D5" w:rsidRDefault="005B33A2" w:rsidP="00AE4525">
      <w:pPr>
        <w:widowControl w:val="0"/>
        <w:spacing w:after="0" w:line="360" w:lineRule="auto"/>
        <w:ind w:firstLine="709"/>
        <w:jc w:val="both"/>
        <w:rPr>
          <w:rFonts w:ascii="Times New Roman" w:hAnsi="Times New Roman" w:cs="Times New Roman"/>
          <w:b/>
          <w:bCs/>
          <w:sz w:val="16"/>
          <w:szCs w:val="16"/>
        </w:rPr>
      </w:pPr>
    </w:p>
    <w:p w:rsidR="00AE4525" w:rsidRPr="004936D5" w:rsidRDefault="00AE4525" w:rsidP="00AE4525">
      <w:pPr>
        <w:widowControl w:val="0"/>
        <w:spacing w:after="0" w:line="360" w:lineRule="auto"/>
        <w:ind w:firstLine="709"/>
        <w:jc w:val="both"/>
        <w:rPr>
          <w:rFonts w:ascii="Times New Roman" w:hAnsi="Times New Roman" w:cs="Times New Roman"/>
          <w:b/>
          <w:bCs/>
          <w:sz w:val="28"/>
          <w:szCs w:val="28"/>
        </w:rPr>
      </w:pPr>
      <w:r w:rsidRPr="004936D5">
        <w:rPr>
          <w:rFonts w:ascii="Times New Roman" w:hAnsi="Times New Roman" w:cs="Times New Roman"/>
          <w:b/>
          <w:bCs/>
          <w:sz w:val="28"/>
          <w:szCs w:val="28"/>
        </w:rPr>
        <w:t>Задание</w:t>
      </w:r>
      <w:r w:rsidR="0093645F" w:rsidRPr="004936D5">
        <w:rPr>
          <w:rFonts w:ascii="Times New Roman" w:hAnsi="Times New Roman" w:cs="Times New Roman"/>
          <w:b/>
          <w:bCs/>
          <w:sz w:val="28"/>
          <w:szCs w:val="28"/>
        </w:rPr>
        <w:t xml:space="preserve"> 1</w:t>
      </w:r>
    </w:p>
    <w:p w:rsidR="0093645F" w:rsidRPr="004936D5" w:rsidRDefault="0093645F" w:rsidP="0093645F">
      <w:pPr>
        <w:spacing w:after="0" w:line="360" w:lineRule="auto"/>
        <w:ind w:firstLine="709"/>
        <w:jc w:val="both"/>
        <w:rPr>
          <w:rFonts w:ascii="Times New Roman" w:eastAsia="Times New Roman" w:hAnsi="Times New Roman" w:cs="Times New Roman"/>
          <w:sz w:val="28"/>
          <w:szCs w:val="28"/>
          <w:lang w:eastAsia="en-US"/>
        </w:rPr>
      </w:pPr>
      <w:r w:rsidRPr="004936D5">
        <w:rPr>
          <w:rFonts w:ascii="Times New Roman" w:eastAsia="Times New Roman" w:hAnsi="Times New Roman" w:cs="Times New Roman"/>
          <w:sz w:val="28"/>
          <w:szCs w:val="28"/>
          <w:lang w:eastAsia="en-US"/>
        </w:rPr>
        <w:t>Провести прогнозирование деятельности организации методом процента от продаж. Методом «Процент от продаж» рассчитать потребность организации в дополнительном внешнем финансировании на планируемый год по данным:</w:t>
      </w:r>
    </w:p>
    <w:p w:rsidR="0093645F" w:rsidRPr="004936D5" w:rsidRDefault="0093645F" w:rsidP="0093645F">
      <w:pPr>
        <w:spacing w:after="0" w:line="360" w:lineRule="auto"/>
        <w:ind w:firstLine="709"/>
        <w:jc w:val="both"/>
        <w:rPr>
          <w:rFonts w:ascii="Times New Roman" w:eastAsia="Times New Roman" w:hAnsi="Times New Roman" w:cs="Times New Roman"/>
          <w:sz w:val="28"/>
          <w:szCs w:val="28"/>
          <w:lang w:eastAsia="en-US"/>
        </w:rPr>
      </w:pPr>
      <w:r w:rsidRPr="004936D5">
        <w:rPr>
          <w:rFonts w:ascii="Times New Roman" w:eastAsia="Times New Roman" w:hAnsi="Times New Roman" w:cs="Times New Roman"/>
          <w:sz w:val="28"/>
          <w:szCs w:val="28"/>
          <w:lang w:eastAsia="en-US"/>
        </w:rPr>
        <w:t>объем продаж за отчетный год – 15 млн. руб.;</w:t>
      </w:r>
    </w:p>
    <w:p w:rsidR="0093645F" w:rsidRPr="004936D5" w:rsidRDefault="0093645F" w:rsidP="0093645F">
      <w:pPr>
        <w:spacing w:after="0" w:line="360" w:lineRule="auto"/>
        <w:ind w:firstLine="709"/>
        <w:jc w:val="both"/>
        <w:rPr>
          <w:rFonts w:ascii="Times New Roman" w:eastAsia="Times New Roman" w:hAnsi="Times New Roman" w:cs="Times New Roman"/>
          <w:sz w:val="28"/>
          <w:szCs w:val="28"/>
          <w:lang w:eastAsia="en-US"/>
        </w:rPr>
      </w:pPr>
      <w:r w:rsidRPr="004936D5">
        <w:rPr>
          <w:rFonts w:ascii="Times New Roman" w:eastAsia="Times New Roman" w:hAnsi="Times New Roman" w:cs="Times New Roman"/>
          <w:sz w:val="28"/>
          <w:szCs w:val="28"/>
          <w:lang w:eastAsia="en-US"/>
        </w:rPr>
        <w:t>планируемый темп роста объема продаж  -  10%;</w:t>
      </w:r>
    </w:p>
    <w:p w:rsidR="0093645F" w:rsidRPr="004936D5" w:rsidRDefault="0093645F" w:rsidP="0093645F">
      <w:pPr>
        <w:spacing w:after="0" w:line="360" w:lineRule="auto"/>
        <w:ind w:firstLine="709"/>
        <w:jc w:val="both"/>
        <w:rPr>
          <w:rFonts w:ascii="Times New Roman" w:eastAsia="Times New Roman" w:hAnsi="Times New Roman" w:cs="Times New Roman"/>
          <w:sz w:val="28"/>
          <w:szCs w:val="28"/>
          <w:lang w:eastAsia="en-US"/>
        </w:rPr>
      </w:pPr>
      <w:r w:rsidRPr="004936D5">
        <w:rPr>
          <w:rFonts w:ascii="Times New Roman" w:eastAsia="Times New Roman" w:hAnsi="Times New Roman" w:cs="Times New Roman"/>
          <w:sz w:val="28"/>
          <w:szCs w:val="28"/>
          <w:lang w:eastAsia="en-US"/>
        </w:rPr>
        <w:t>планируемая рентабельность продаж до налогообложения - 15%;</w:t>
      </w:r>
    </w:p>
    <w:p w:rsidR="0093645F" w:rsidRPr="004936D5" w:rsidRDefault="0093645F" w:rsidP="0093645F">
      <w:pPr>
        <w:spacing w:after="0" w:line="360" w:lineRule="auto"/>
        <w:ind w:firstLine="709"/>
        <w:jc w:val="both"/>
        <w:rPr>
          <w:rFonts w:ascii="Times New Roman" w:eastAsia="Times New Roman" w:hAnsi="Times New Roman" w:cs="Times New Roman"/>
          <w:sz w:val="28"/>
          <w:szCs w:val="28"/>
          <w:lang w:eastAsia="en-US"/>
        </w:rPr>
      </w:pPr>
      <w:r w:rsidRPr="004936D5">
        <w:rPr>
          <w:rFonts w:ascii="Times New Roman" w:eastAsia="Times New Roman" w:hAnsi="Times New Roman" w:cs="Times New Roman"/>
          <w:sz w:val="28"/>
          <w:szCs w:val="28"/>
          <w:lang w:eastAsia="en-US"/>
        </w:rPr>
        <w:t>норма распределения чистой прибыли на дивиденды – 30%;</w:t>
      </w:r>
    </w:p>
    <w:p w:rsidR="0093645F" w:rsidRPr="004936D5" w:rsidRDefault="0093645F" w:rsidP="0093645F">
      <w:pPr>
        <w:spacing w:after="0" w:line="360" w:lineRule="auto"/>
        <w:ind w:firstLine="709"/>
        <w:jc w:val="both"/>
        <w:rPr>
          <w:rFonts w:ascii="Times New Roman" w:eastAsia="Times New Roman" w:hAnsi="Times New Roman" w:cs="Times New Roman"/>
          <w:sz w:val="28"/>
          <w:szCs w:val="28"/>
          <w:lang w:eastAsia="en-US"/>
        </w:rPr>
      </w:pPr>
      <w:r w:rsidRPr="004936D5">
        <w:rPr>
          <w:rFonts w:ascii="Times New Roman" w:eastAsia="Times New Roman" w:hAnsi="Times New Roman" w:cs="Times New Roman"/>
          <w:sz w:val="28"/>
          <w:szCs w:val="28"/>
          <w:lang w:eastAsia="en-US"/>
        </w:rPr>
        <w:t>производственные мощности загружены наполовину</w:t>
      </w:r>
    </w:p>
    <w:p w:rsidR="0093645F" w:rsidRPr="004936D5" w:rsidRDefault="0093645F" w:rsidP="0093645F">
      <w:pPr>
        <w:spacing w:after="0" w:line="360" w:lineRule="auto"/>
        <w:ind w:firstLine="709"/>
        <w:jc w:val="both"/>
        <w:rPr>
          <w:rFonts w:ascii="Times New Roman" w:eastAsia="Times New Roman" w:hAnsi="Times New Roman" w:cs="Times New Roman"/>
          <w:sz w:val="28"/>
          <w:szCs w:val="28"/>
          <w:lang w:eastAsia="en-US"/>
        </w:rPr>
      </w:pPr>
      <w:r w:rsidRPr="004936D5">
        <w:rPr>
          <w:rFonts w:ascii="Times New Roman" w:eastAsia="Times New Roman" w:hAnsi="Times New Roman" w:cs="Times New Roman"/>
          <w:sz w:val="28"/>
          <w:szCs w:val="28"/>
          <w:lang w:eastAsia="en-US"/>
        </w:rPr>
        <w:t>Данные бухгалтерского баланса на конец предыдущего года представлены в таблице:</w:t>
      </w:r>
    </w:p>
    <w:tbl>
      <w:tblPr>
        <w:tblW w:w="902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25"/>
        <w:gridCol w:w="1800"/>
      </w:tblGrid>
      <w:tr w:rsidR="00FC11B0" w:rsidRPr="004936D5" w:rsidTr="005B33A2">
        <w:tc>
          <w:tcPr>
            <w:tcW w:w="7225" w:type="dxa"/>
          </w:tcPr>
          <w:p w:rsidR="0093645F" w:rsidRPr="004936D5" w:rsidRDefault="0093645F" w:rsidP="0093645F">
            <w:pPr>
              <w:tabs>
                <w:tab w:val="left" w:pos="540"/>
              </w:tabs>
              <w:spacing w:after="0" w:line="240" w:lineRule="auto"/>
              <w:jc w:val="center"/>
              <w:rPr>
                <w:rFonts w:ascii="Times New Roman" w:eastAsia="Times New Roman" w:hAnsi="Times New Roman" w:cs="Times New Roman"/>
                <w:sz w:val="24"/>
                <w:szCs w:val="24"/>
                <w:lang w:eastAsia="en-US"/>
              </w:rPr>
            </w:pPr>
            <w:r w:rsidRPr="004936D5">
              <w:rPr>
                <w:rFonts w:ascii="Times New Roman" w:eastAsia="Times New Roman" w:hAnsi="Times New Roman" w:cs="Times New Roman"/>
                <w:sz w:val="24"/>
                <w:szCs w:val="24"/>
                <w:lang w:eastAsia="en-US"/>
              </w:rPr>
              <w:t>Статьи актива баланса</w:t>
            </w:r>
          </w:p>
        </w:tc>
        <w:tc>
          <w:tcPr>
            <w:tcW w:w="1800" w:type="dxa"/>
          </w:tcPr>
          <w:p w:rsidR="0093645F" w:rsidRPr="004936D5" w:rsidRDefault="0093645F" w:rsidP="0093645F">
            <w:pPr>
              <w:tabs>
                <w:tab w:val="left" w:pos="540"/>
              </w:tabs>
              <w:spacing w:after="0" w:line="240" w:lineRule="auto"/>
              <w:jc w:val="center"/>
              <w:rPr>
                <w:rFonts w:ascii="Times New Roman" w:eastAsia="Times New Roman" w:hAnsi="Times New Roman" w:cs="Times New Roman"/>
                <w:sz w:val="24"/>
                <w:szCs w:val="24"/>
                <w:lang w:eastAsia="en-US"/>
              </w:rPr>
            </w:pPr>
            <w:r w:rsidRPr="004936D5">
              <w:rPr>
                <w:rFonts w:ascii="Times New Roman" w:eastAsia="Times New Roman" w:hAnsi="Times New Roman" w:cs="Times New Roman"/>
                <w:sz w:val="24"/>
                <w:szCs w:val="24"/>
                <w:lang w:eastAsia="en-US"/>
              </w:rPr>
              <w:t>Сумма, тыс. руб.</w:t>
            </w:r>
          </w:p>
        </w:tc>
      </w:tr>
      <w:tr w:rsidR="00FC11B0" w:rsidRPr="004936D5" w:rsidTr="005B33A2">
        <w:tc>
          <w:tcPr>
            <w:tcW w:w="7225" w:type="dxa"/>
          </w:tcPr>
          <w:p w:rsidR="0093645F" w:rsidRPr="004936D5" w:rsidRDefault="0093645F" w:rsidP="0093645F">
            <w:pPr>
              <w:tabs>
                <w:tab w:val="left" w:pos="540"/>
              </w:tabs>
              <w:spacing w:after="0" w:line="240" w:lineRule="auto"/>
              <w:jc w:val="center"/>
              <w:rPr>
                <w:rFonts w:ascii="Times New Roman" w:eastAsia="Times New Roman" w:hAnsi="Times New Roman" w:cs="Times New Roman"/>
                <w:b/>
                <w:sz w:val="24"/>
                <w:szCs w:val="24"/>
                <w:lang w:eastAsia="en-US"/>
              </w:rPr>
            </w:pPr>
            <w:r w:rsidRPr="004936D5">
              <w:rPr>
                <w:rFonts w:ascii="Times New Roman" w:eastAsia="Times New Roman" w:hAnsi="Times New Roman" w:cs="Times New Roman"/>
                <w:b/>
                <w:sz w:val="24"/>
                <w:szCs w:val="24"/>
                <w:lang w:eastAsia="en-US"/>
              </w:rPr>
              <w:t>АКТИВ</w:t>
            </w:r>
          </w:p>
        </w:tc>
        <w:tc>
          <w:tcPr>
            <w:tcW w:w="1800" w:type="dxa"/>
          </w:tcPr>
          <w:p w:rsidR="0093645F" w:rsidRPr="004936D5" w:rsidRDefault="0093645F" w:rsidP="0093645F">
            <w:pPr>
              <w:tabs>
                <w:tab w:val="left" w:pos="540"/>
              </w:tabs>
              <w:spacing w:after="0" w:line="240" w:lineRule="auto"/>
              <w:jc w:val="center"/>
              <w:rPr>
                <w:rFonts w:ascii="Times New Roman" w:eastAsia="Times New Roman" w:hAnsi="Times New Roman" w:cs="Times New Roman"/>
                <w:sz w:val="24"/>
                <w:szCs w:val="24"/>
                <w:lang w:eastAsia="en-US"/>
              </w:rPr>
            </w:pPr>
          </w:p>
        </w:tc>
      </w:tr>
      <w:tr w:rsidR="00FC11B0" w:rsidRPr="004936D5" w:rsidTr="005B33A2">
        <w:tc>
          <w:tcPr>
            <w:tcW w:w="7225" w:type="dxa"/>
          </w:tcPr>
          <w:p w:rsidR="0093645F" w:rsidRPr="004936D5" w:rsidRDefault="0093645F" w:rsidP="0093645F">
            <w:pPr>
              <w:tabs>
                <w:tab w:val="left" w:pos="540"/>
              </w:tabs>
              <w:spacing w:after="0" w:line="240" w:lineRule="auto"/>
              <w:jc w:val="center"/>
              <w:rPr>
                <w:rFonts w:ascii="Times New Roman" w:eastAsia="Times New Roman" w:hAnsi="Times New Roman" w:cs="Times New Roman"/>
                <w:b/>
                <w:sz w:val="24"/>
                <w:szCs w:val="24"/>
                <w:lang w:eastAsia="en-US"/>
              </w:rPr>
            </w:pPr>
            <w:r w:rsidRPr="004936D5">
              <w:rPr>
                <w:rFonts w:ascii="Times New Roman" w:eastAsia="Times New Roman" w:hAnsi="Times New Roman" w:cs="Times New Roman"/>
                <w:b/>
                <w:sz w:val="24"/>
                <w:szCs w:val="24"/>
                <w:lang w:eastAsia="en-US"/>
              </w:rPr>
              <w:t>I. Внеоборотные активы</w:t>
            </w:r>
          </w:p>
        </w:tc>
        <w:tc>
          <w:tcPr>
            <w:tcW w:w="1800" w:type="dxa"/>
          </w:tcPr>
          <w:p w:rsidR="0093645F" w:rsidRPr="004936D5" w:rsidRDefault="0093645F" w:rsidP="0093645F">
            <w:pPr>
              <w:spacing w:after="0" w:line="240" w:lineRule="auto"/>
              <w:jc w:val="center"/>
              <w:rPr>
                <w:rFonts w:ascii="Times New Roman" w:eastAsia="Times New Roman" w:hAnsi="Times New Roman" w:cs="Times New Roman"/>
                <w:sz w:val="24"/>
                <w:szCs w:val="24"/>
                <w:lang w:eastAsia="en-US"/>
              </w:rPr>
            </w:pPr>
          </w:p>
        </w:tc>
      </w:tr>
      <w:tr w:rsidR="00FC11B0" w:rsidRPr="004936D5" w:rsidTr="005B33A2">
        <w:tc>
          <w:tcPr>
            <w:tcW w:w="7225" w:type="dxa"/>
          </w:tcPr>
          <w:p w:rsidR="0093645F" w:rsidRPr="004936D5" w:rsidRDefault="0093645F" w:rsidP="0093645F">
            <w:pPr>
              <w:spacing w:after="0" w:line="240" w:lineRule="auto"/>
              <w:rPr>
                <w:rFonts w:ascii="Times New Roman" w:eastAsia="Times New Roman" w:hAnsi="Times New Roman" w:cs="Times New Roman"/>
                <w:sz w:val="24"/>
                <w:szCs w:val="24"/>
                <w:lang w:eastAsia="en-US"/>
              </w:rPr>
            </w:pPr>
            <w:r w:rsidRPr="004936D5">
              <w:rPr>
                <w:rFonts w:ascii="Times New Roman" w:eastAsia="Times New Roman" w:hAnsi="Times New Roman" w:cs="Times New Roman"/>
                <w:sz w:val="24"/>
                <w:szCs w:val="24"/>
                <w:lang w:eastAsia="en-US"/>
              </w:rPr>
              <w:t>Нематериальные активы</w:t>
            </w:r>
          </w:p>
        </w:tc>
        <w:tc>
          <w:tcPr>
            <w:tcW w:w="1800" w:type="dxa"/>
          </w:tcPr>
          <w:p w:rsidR="0093645F" w:rsidRPr="004936D5" w:rsidRDefault="0093645F" w:rsidP="0093645F">
            <w:pPr>
              <w:spacing w:after="0" w:line="240" w:lineRule="auto"/>
              <w:jc w:val="center"/>
              <w:rPr>
                <w:rFonts w:ascii="Times New Roman" w:eastAsia="Times New Roman" w:hAnsi="Times New Roman" w:cs="Times New Roman"/>
                <w:sz w:val="24"/>
                <w:szCs w:val="24"/>
                <w:lang w:eastAsia="en-US"/>
              </w:rPr>
            </w:pPr>
            <w:r w:rsidRPr="004936D5">
              <w:rPr>
                <w:rFonts w:ascii="Times New Roman" w:eastAsia="Times New Roman" w:hAnsi="Times New Roman" w:cs="Times New Roman"/>
                <w:sz w:val="24"/>
                <w:szCs w:val="24"/>
                <w:lang w:eastAsia="en-US"/>
              </w:rPr>
              <w:t>1 500</w:t>
            </w:r>
          </w:p>
        </w:tc>
      </w:tr>
      <w:tr w:rsidR="00FC11B0" w:rsidRPr="004936D5" w:rsidTr="005B33A2">
        <w:tc>
          <w:tcPr>
            <w:tcW w:w="7225" w:type="dxa"/>
          </w:tcPr>
          <w:p w:rsidR="0093645F" w:rsidRPr="004936D5" w:rsidRDefault="0093645F" w:rsidP="0093645F">
            <w:pPr>
              <w:spacing w:after="0" w:line="240" w:lineRule="auto"/>
              <w:rPr>
                <w:rFonts w:ascii="Times New Roman" w:eastAsia="Times New Roman" w:hAnsi="Times New Roman" w:cs="Times New Roman"/>
                <w:sz w:val="24"/>
                <w:szCs w:val="24"/>
                <w:lang w:eastAsia="en-US"/>
              </w:rPr>
            </w:pPr>
            <w:r w:rsidRPr="004936D5">
              <w:rPr>
                <w:rFonts w:ascii="Times New Roman" w:eastAsia="Times New Roman" w:hAnsi="Times New Roman" w:cs="Times New Roman"/>
                <w:sz w:val="24"/>
                <w:szCs w:val="24"/>
                <w:lang w:eastAsia="en-US"/>
              </w:rPr>
              <w:t>Основные средства</w:t>
            </w:r>
          </w:p>
        </w:tc>
        <w:tc>
          <w:tcPr>
            <w:tcW w:w="1800" w:type="dxa"/>
          </w:tcPr>
          <w:p w:rsidR="0093645F" w:rsidRPr="004936D5" w:rsidRDefault="0093645F" w:rsidP="0093645F">
            <w:pPr>
              <w:spacing w:after="0" w:line="240" w:lineRule="auto"/>
              <w:jc w:val="center"/>
              <w:rPr>
                <w:rFonts w:ascii="Times New Roman" w:eastAsia="Times New Roman" w:hAnsi="Times New Roman" w:cs="Times New Roman"/>
                <w:sz w:val="24"/>
                <w:szCs w:val="24"/>
                <w:lang w:eastAsia="en-US"/>
              </w:rPr>
            </w:pPr>
            <w:r w:rsidRPr="004936D5">
              <w:rPr>
                <w:rFonts w:ascii="Times New Roman" w:eastAsia="Times New Roman" w:hAnsi="Times New Roman" w:cs="Times New Roman"/>
                <w:sz w:val="24"/>
                <w:szCs w:val="24"/>
                <w:lang w:eastAsia="en-US"/>
              </w:rPr>
              <w:t>12 100</w:t>
            </w:r>
          </w:p>
        </w:tc>
      </w:tr>
      <w:tr w:rsidR="00FC11B0" w:rsidRPr="004936D5" w:rsidTr="005B33A2">
        <w:tc>
          <w:tcPr>
            <w:tcW w:w="7225" w:type="dxa"/>
          </w:tcPr>
          <w:p w:rsidR="0093645F" w:rsidRPr="004936D5" w:rsidRDefault="0093645F" w:rsidP="0093645F">
            <w:pPr>
              <w:spacing w:after="0" w:line="240" w:lineRule="auto"/>
              <w:rPr>
                <w:rFonts w:ascii="Times New Roman" w:eastAsia="Times New Roman" w:hAnsi="Times New Roman" w:cs="Times New Roman"/>
                <w:sz w:val="24"/>
                <w:szCs w:val="24"/>
                <w:lang w:eastAsia="en-US"/>
              </w:rPr>
            </w:pPr>
            <w:r w:rsidRPr="004936D5">
              <w:rPr>
                <w:rFonts w:ascii="Times New Roman" w:eastAsia="Times New Roman" w:hAnsi="Times New Roman" w:cs="Times New Roman"/>
                <w:sz w:val="24"/>
                <w:szCs w:val="24"/>
                <w:lang w:eastAsia="en-US"/>
              </w:rPr>
              <w:t xml:space="preserve">          ИТОГО по разделу I</w:t>
            </w:r>
          </w:p>
        </w:tc>
        <w:tc>
          <w:tcPr>
            <w:tcW w:w="1800" w:type="dxa"/>
          </w:tcPr>
          <w:p w:rsidR="0093645F" w:rsidRPr="004936D5" w:rsidRDefault="0093645F" w:rsidP="0093645F">
            <w:pPr>
              <w:spacing w:after="0" w:line="240" w:lineRule="auto"/>
              <w:jc w:val="center"/>
              <w:rPr>
                <w:rFonts w:ascii="Times New Roman" w:eastAsia="Times New Roman" w:hAnsi="Times New Roman" w:cs="Times New Roman"/>
                <w:sz w:val="24"/>
                <w:szCs w:val="24"/>
                <w:lang w:eastAsia="en-US"/>
              </w:rPr>
            </w:pPr>
            <w:r w:rsidRPr="004936D5">
              <w:rPr>
                <w:rFonts w:ascii="Times New Roman" w:eastAsia="Times New Roman" w:hAnsi="Times New Roman" w:cs="Times New Roman"/>
                <w:sz w:val="24"/>
                <w:szCs w:val="24"/>
                <w:lang w:eastAsia="en-US"/>
              </w:rPr>
              <w:t>13 600</w:t>
            </w:r>
          </w:p>
        </w:tc>
      </w:tr>
      <w:tr w:rsidR="00FC11B0" w:rsidRPr="004936D5" w:rsidTr="005B33A2">
        <w:tc>
          <w:tcPr>
            <w:tcW w:w="7225" w:type="dxa"/>
          </w:tcPr>
          <w:p w:rsidR="0093645F" w:rsidRPr="004936D5" w:rsidRDefault="0093645F" w:rsidP="0093645F">
            <w:pPr>
              <w:tabs>
                <w:tab w:val="left" w:pos="540"/>
              </w:tabs>
              <w:spacing w:after="0" w:line="240" w:lineRule="auto"/>
              <w:jc w:val="center"/>
              <w:rPr>
                <w:rFonts w:ascii="Times New Roman" w:eastAsia="Times New Roman" w:hAnsi="Times New Roman" w:cs="Times New Roman"/>
                <w:b/>
                <w:sz w:val="24"/>
                <w:szCs w:val="24"/>
                <w:lang w:eastAsia="en-US"/>
              </w:rPr>
            </w:pPr>
            <w:r w:rsidRPr="004936D5">
              <w:rPr>
                <w:rFonts w:ascii="Times New Roman" w:eastAsia="Times New Roman" w:hAnsi="Times New Roman" w:cs="Times New Roman"/>
                <w:b/>
                <w:sz w:val="24"/>
                <w:szCs w:val="24"/>
                <w:lang w:eastAsia="en-US"/>
              </w:rPr>
              <w:lastRenderedPageBreak/>
              <w:t>II. Оборотные активы</w:t>
            </w:r>
          </w:p>
        </w:tc>
        <w:tc>
          <w:tcPr>
            <w:tcW w:w="1800" w:type="dxa"/>
          </w:tcPr>
          <w:p w:rsidR="0093645F" w:rsidRPr="004936D5" w:rsidRDefault="0093645F" w:rsidP="0093645F">
            <w:pPr>
              <w:spacing w:after="0" w:line="240" w:lineRule="auto"/>
              <w:jc w:val="center"/>
              <w:rPr>
                <w:rFonts w:ascii="Times New Roman" w:eastAsia="Times New Roman" w:hAnsi="Times New Roman" w:cs="Times New Roman"/>
                <w:sz w:val="24"/>
                <w:szCs w:val="24"/>
                <w:lang w:eastAsia="en-US"/>
              </w:rPr>
            </w:pPr>
          </w:p>
        </w:tc>
      </w:tr>
      <w:tr w:rsidR="00FC11B0" w:rsidRPr="004936D5" w:rsidTr="005B33A2">
        <w:tc>
          <w:tcPr>
            <w:tcW w:w="7225" w:type="dxa"/>
          </w:tcPr>
          <w:p w:rsidR="0093645F" w:rsidRPr="004936D5" w:rsidRDefault="0093645F" w:rsidP="0093645F">
            <w:pPr>
              <w:spacing w:after="0" w:line="240" w:lineRule="auto"/>
              <w:rPr>
                <w:rFonts w:ascii="Times New Roman" w:eastAsia="Times New Roman" w:hAnsi="Times New Roman" w:cs="Times New Roman"/>
                <w:sz w:val="24"/>
                <w:szCs w:val="24"/>
                <w:lang w:eastAsia="en-US"/>
              </w:rPr>
            </w:pPr>
            <w:r w:rsidRPr="004936D5">
              <w:rPr>
                <w:rFonts w:ascii="Times New Roman" w:eastAsia="Times New Roman" w:hAnsi="Times New Roman" w:cs="Times New Roman"/>
                <w:sz w:val="24"/>
                <w:szCs w:val="24"/>
                <w:lang w:eastAsia="en-US"/>
              </w:rPr>
              <w:t>Запасы</w:t>
            </w:r>
          </w:p>
        </w:tc>
        <w:tc>
          <w:tcPr>
            <w:tcW w:w="1800" w:type="dxa"/>
          </w:tcPr>
          <w:p w:rsidR="0093645F" w:rsidRPr="004936D5" w:rsidRDefault="0093645F" w:rsidP="0093645F">
            <w:pPr>
              <w:spacing w:after="0" w:line="240" w:lineRule="auto"/>
              <w:jc w:val="center"/>
              <w:rPr>
                <w:rFonts w:ascii="Times New Roman" w:eastAsia="Times New Roman" w:hAnsi="Times New Roman" w:cs="Times New Roman"/>
                <w:sz w:val="24"/>
                <w:szCs w:val="24"/>
                <w:lang w:eastAsia="en-US"/>
              </w:rPr>
            </w:pPr>
            <w:r w:rsidRPr="004936D5">
              <w:rPr>
                <w:rFonts w:ascii="Times New Roman" w:eastAsia="Times New Roman" w:hAnsi="Times New Roman" w:cs="Times New Roman"/>
                <w:sz w:val="24"/>
                <w:szCs w:val="24"/>
                <w:lang w:eastAsia="en-US"/>
              </w:rPr>
              <w:t>9 700</w:t>
            </w:r>
          </w:p>
        </w:tc>
      </w:tr>
      <w:tr w:rsidR="00FC11B0" w:rsidRPr="004936D5" w:rsidTr="005B33A2">
        <w:tc>
          <w:tcPr>
            <w:tcW w:w="7225" w:type="dxa"/>
          </w:tcPr>
          <w:p w:rsidR="0093645F" w:rsidRPr="004936D5" w:rsidRDefault="0093645F" w:rsidP="0093645F">
            <w:pPr>
              <w:spacing w:after="0" w:line="240" w:lineRule="auto"/>
              <w:rPr>
                <w:rFonts w:ascii="Times New Roman" w:eastAsia="Times New Roman" w:hAnsi="Times New Roman" w:cs="Times New Roman"/>
                <w:sz w:val="24"/>
                <w:szCs w:val="24"/>
                <w:lang w:eastAsia="en-US"/>
              </w:rPr>
            </w:pPr>
            <w:r w:rsidRPr="004936D5">
              <w:rPr>
                <w:rFonts w:ascii="Times New Roman" w:eastAsia="Times New Roman" w:hAnsi="Times New Roman" w:cs="Times New Roman"/>
                <w:sz w:val="24"/>
                <w:szCs w:val="24"/>
                <w:lang w:eastAsia="en-US"/>
              </w:rPr>
              <w:t>Дебиторская задолженность (платежи по которой ожидаются более чем через 12 месяцев после отчетной даты)</w:t>
            </w:r>
          </w:p>
        </w:tc>
        <w:tc>
          <w:tcPr>
            <w:tcW w:w="1800" w:type="dxa"/>
          </w:tcPr>
          <w:p w:rsidR="0093645F" w:rsidRPr="004936D5" w:rsidRDefault="0093645F" w:rsidP="0093645F">
            <w:pPr>
              <w:spacing w:after="0" w:line="240" w:lineRule="auto"/>
              <w:jc w:val="center"/>
              <w:rPr>
                <w:rFonts w:ascii="Times New Roman" w:eastAsia="Times New Roman" w:hAnsi="Times New Roman" w:cs="Times New Roman"/>
                <w:sz w:val="24"/>
                <w:szCs w:val="24"/>
                <w:lang w:eastAsia="en-US"/>
              </w:rPr>
            </w:pPr>
            <w:r w:rsidRPr="004936D5">
              <w:rPr>
                <w:rFonts w:ascii="Times New Roman" w:eastAsia="Times New Roman" w:hAnsi="Times New Roman" w:cs="Times New Roman"/>
                <w:sz w:val="24"/>
                <w:szCs w:val="24"/>
                <w:lang w:eastAsia="en-US"/>
              </w:rPr>
              <w:t>0</w:t>
            </w:r>
          </w:p>
        </w:tc>
      </w:tr>
      <w:tr w:rsidR="00FC11B0" w:rsidRPr="004936D5" w:rsidTr="005B33A2">
        <w:tc>
          <w:tcPr>
            <w:tcW w:w="7225" w:type="dxa"/>
          </w:tcPr>
          <w:p w:rsidR="0093645F" w:rsidRPr="004936D5" w:rsidRDefault="0093645F" w:rsidP="0093645F">
            <w:pPr>
              <w:spacing w:after="0" w:line="240" w:lineRule="auto"/>
              <w:rPr>
                <w:rFonts w:ascii="Times New Roman" w:eastAsia="Times New Roman" w:hAnsi="Times New Roman" w:cs="Times New Roman"/>
                <w:sz w:val="24"/>
                <w:szCs w:val="24"/>
                <w:lang w:eastAsia="en-US"/>
              </w:rPr>
            </w:pPr>
            <w:r w:rsidRPr="004936D5">
              <w:rPr>
                <w:rFonts w:ascii="Times New Roman" w:eastAsia="Times New Roman" w:hAnsi="Times New Roman" w:cs="Times New Roman"/>
                <w:sz w:val="24"/>
                <w:szCs w:val="24"/>
                <w:lang w:eastAsia="en-US"/>
              </w:rPr>
              <w:t>Дебиторская задолженность (платежи по которой ожидаются в течение 12 месяцев после отчетной даты)</w:t>
            </w:r>
          </w:p>
        </w:tc>
        <w:tc>
          <w:tcPr>
            <w:tcW w:w="1800" w:type="dxa"/>
          </w:tcPr>
          <w:p w:rsidR="0093645F" w:rsidRPr="004936D5" w:rsidRDefault="0093645F" w:rsidP="0093645F">
            <w:pPr>
              <w:spacing w:after="0" w:line="240" w:lineRule="auto"/>
              <w:jc w:val="center"/>
              <w:rPr>
                <w:rFonts w:ascii="Times New Roman" w:eastAsia="Times New Roman" w:hAnsi="Times New Roman" w:cs="Times New Roman"/>
                <w:sz w:val="24"/>
                <w:szCs w:val="24"/>
                <w:lang w:eastAsia="en-US"/>
              </w:rPr>
            </w:pPr>
            <w:r w:rsidRPr="004936D5">
              <w:rPr>
                <w:rFonts w:ascii="Times New Roman" w:eastAsia="Times New Roman" w:hAnsi="Times New Roman" w:cs="Times New Roman"/>
                <w:sz w:val="24"/>
                <w:szCs w:val="24"/>
                <w:lang w:eastAsia="en-US"/>
              </w:rPr>
              <w:t>5 500</w:t>
            </w:r>
          </w:p>
        </w:tc>
      </w:tr>
      <w:tr w:rsidR="00FC11B0" w:rsidRPr="004936D5" w:rsidTr="005B33A2">
        <w:tc>
          <w:tcPr>
            <w:tcW w:w="7225" w:type="dxa"/>
          </w:tcPr>
          <w:p w:rsidR="0093645F" w:rsidRPr="004936D5" w:rsidRDefault="0093645F" w:rsidP="0093645F">
            <w:pPr>
              <w:spacing w:after="0" w:line="240" w:lineRule="auto"/>
              <w:rPr>
                <w:rFonts w:ascii="Times New Roman" w:eastAsia="Times New Roman" w:hAnsi="Times New Roman" w:cs="Times New Roman"/>
                <w:sz w:val="24"/>
                <w:szCs w:val="24"/>
                <w:lang w:eastAsia="en-US"/>
              </w:rPr>
            </w:pPr>
            <w:r w:rsidRPr="004936D5">
              <w:rPr>
                <w:rFonts w:ascii="Times New Roman" w:eastAsia="Times New Roman" w:hAnsi="Times New Roman" w:cs="Times New Roman"/>
                <w:sz w:val="24"/>
                <w:szCs w:val="24"/>
                <w:lang w:eastAsia="en-US"/>
              </w:rPr>
              <w:t>Краткосрочные финансовые вложения</w:t>
            </w:r>
          </w:p>
        </w:tc>
        <w:tc>
          <w:tcPr>
            <w:tcW w:w="1800" w:type="dxa"/>
          </w:tcPr>
          <w:p w:rsidR="0093645F" w:rsidRPr="004936D5" w:rsidRDefault="0093645F" w:rsidP="0093645F">
            <w:pPr>
              <w:spacing w:after="0" w:line="240" w:lineRule="auto"/>
              <w:jc w:val="center"/>
              <w:rPr>
                <w:rFonts w:ascii="Times New Roman" w:eastAsia="Times New Roman" w:hAnsi="Times New Roman" w:cs="Times New Roman"/>
                <w:sz w:val="24"/>
                <w:szCs w:val="24"/>
                <w:lang w:eastAsia="en-US"/>
              </w:rPr>
            </w:pPr>
            <w:r w:rsidRPr="004936D5">
              <w:rPr>
                <w:rFonts w:ascii="Times New Roman" w:eastAsia="Times New Roman" w:hAnsi="Times New Roman" w:cs="Times New Roman"/>
                <w:sz w:val="24"/>
                <w:szCs w:val="24"/>
                <w:lang w:eastAsia="en-US"/>
              </w:rPr>
              <w:t>500</w:t>
            </w:r>
          </w:p>
        </w:tc>
      </w:tr>
      <w:tr w:rsidR="00FC11B0" w:rsidRPr="004936D5" w:rsidTr="005B33A2">
        <w:tc>
          <w:tcPr>
            <w:tcW w:w="7225" w:type="dxa"/>
          </w:tcPr>
          <w:p w:rsidR="0093645F" w:rsidRPr="004936D5" w:rsidRDefault="0093645F" w:rsidP="0093645F">
            <w:pPr>
              <w:spacing w:after="0" w:line="240" w:lineRule="auto"/>
              <w:rPr>
                <w:rFonts w:ascii="Times New Roman" w:eastAsia="Times New Roman" w:hAnsi="Times New Roman" w:cs="Times New Roman"/>
                <w:sz w:val="24"/>
                <w:szCs w:val="24"/>
                <w:lang w:eastAsia="en-US"/>
              </w:rPr>
            </w:pPr>
            <w:r w:rsidRPr="004936D5">
              <w:rPr>
                <w:rFonts w:ascii="Times New Roman" w:eastAsia="Times New Roman" w:hAnsi="Times New Roman" w:cs="Times New Roman"/>
                <w:sz w:val="24"/>
                <w:szCs w:val="24"/>
                <w:lang w:eastAsia="en-US"/>
              </w:rPr>
              <w:t>Денежные средства</w:t>
            </w:r>
          </w:p>
        </w:tc>
        <w:tc>
          <w:tcPr>
            <w:tcW w:w="1800" w:type="dxa"/>
          </w:tcPr>
          <w:p w:rsidR="0093645F" w:rsidRPr="004936D5" w:rsidRDefault="0093645F" w:rsidP="0093645F">
            <w:pPr>
              <w:spacing w:after="0" w:line="240" w:lineRule="auto"/>
              <w:jc w:val="center"/>
              <w:rPr>
                <w:rFonts w:ascii="Times New Roman" w:eastAsia="Times New Roman" w:hAnsi="Times New Roman" w:cs="Times New Roman"/>
                <w:sz w:val="24"/>
                <w:szCs w:val="24"/>
                <w:lang w:eastAsia="en-US"/>
              </w:rPr>
            </w:pPr>
            <w:r w:rsidRPr="004936D5">
              <w:rPr>
                <w:rFonts w:ascii="Times New Roman" w:eastAsia="Times New Roman" w:hAnsi="Times New Roman" w:cs="Times New Roman"/>
                <w:sz w:val="24"/>
                <w:szCs w:val="24"/>
                <w:lang w:eastAsia="en-US"/>
              </w:rPr>
              <w:t>200</w:t>
            </w:r>
          </w:p>
        </w:tc>
      </w:tr>
      <w:tr w:rsidR="00FC11B0" w:rsidRPr="004936D5" w:rsidTr="005B33A2">
        <w:tc>
          <w:tcPr>
            <w:tcW w:w="7225" w:type="dxa"/>
          </w:tcPr>
          <w:p w:rsidR="0093645F" w:rsidRPr="004936D5" w:rsidRDefault="0093645F" w:rsidP="0093645F">
            <w:pPr>
              <w:spacing w:after="0" w:line="240" w:lineRule="auto"/>
              <w:rPr>
                <w:rFonts w:ascii="Times New Roman" w:eastAsia="Times New Roman" w:hAnsi="Times New Roman" w:cs="Times New Roman"/>
                <w:sz w:val="24"/>
                <w:szCs w:val="24"/>
                <w:lang w:eastAsia="en-US"/>
              </w:rPr>
            </w:pPr>
            <w:r w:rsidRPr="004936D5">
              <w:rPr>
                <w:rFonts w:ascii="Times New Roman" w:eastAsia="Times New Roman" w:hAnsi="Times New Roman" w:cs="Times New Roman"/>
                <w:sz w:val="24"/>
                <w:szCs w:val="24"/>
                <w:lang w:eastAsia="en-US"/>
              </w:rPr>
              <w:t xml:space="preserve">          ИТОГО по разделу II</w:t>
            </w:r>
          </w:p>
        </w:tc>
        <w:tc>
          <w:tcPr>
            <w:tcW w:w="1800" w:type="dxa"/>
          </w:tcPr>
          <w:p w:rsidR="0093645F" w:rsidRPr="004936D5" w:rsidRDefault="0093645F" w:rsidP="0093645F">
            <w:pPr>
              <w:spacing w:after="0" w:line="240" w:lineRule="auto"/>
              <w:jc w:val="center"/>
              <w:rPr>
                <w:rFonts w:ascii="Times New Roman" w:eastAsia="Times New Roman" w:hAnsi="Times New Roman" w:cs="Times New Roman"/>
                <w:sz w:val="24"/>
                <w:szCs w:val="24"/>
                <w:lang w:eastAsia="en-US"/>
              </w:rPr>
            </w:pPr>
            <w:r w:rsidRPr="004936D5">
              <w:rPr>
                <w:rFonts w:ascii="Times New Roman" w:eastAsia="Times New Roman" w:hAnsi="Times New Roman" w:cs="Times New Roman"/>
                <w:sz w:val="24"/>
                <w:szCs w:val="24"/>
                <w:lang w:eastAsia="en-US"/>
              </w:rPr>
              <w:t>15 900</w:t>
            </w:r>
          </w:p>
        </w:tc>
      </w:tr>
      <w:tr w:rsidR="00FC11B0" w:rsidRPr="004936D5" w:rsidTr="005B33A2">
        <w:tc>
          <w:tcPr>
            <w:tcW w:w="7225" w:type="dxa"/>
          </w:tcPr>
          <w:p w:rsidR="0093645F" w:rsidRPr="004936D5" w:rsidRDefault="0093645F" w:rsidP="0093645F">
            <w:pPr>
              <w:spacing w:after="0" w:line="240" w:lineRule="auto"/>
              <w:jc w:val="center"/>
              <w:rPr>
                <w:rFonts w:ascii="Times New Roman" w:eastAsia="Times New Roman" w:hAnsi="Times New Roman" w:cs="Times New Roman"/>
                <w:b/>
                <w:sz w:val="24"/>
                <w:szCs w:val="24"/>
                <w:lang w:eastAsia="en-US"/>
              </w:rPr>
            </w:pPr>
            <w:r w:rsidRPr="004936D5">
              <w:rPr>
                <w:rFonts w:ascii="Times New Roman" w:eastAsia="Times New Roman" w:hAnsi="Times New Roman" w:cs="Times New Roman"/>
                <w:b/>
                <w:sz w:val="24"/>
                <w:szCs w:val="24"/>
                <w:lang w:eastAsia="en-US"/>
              </w:rPr>
              <w:t>БАЛАНС</w:t>
            </w:r>
          </w:p>
        </w:tc>
        <w:tc>
          <w:tcPr>
            <w:tcW w:w="1800" w:type="dxa"/>
          </w:tcPr>
          <w:p w:rsidR="0093645F" w:rsidRPr="004936D5" w:rsidRDefault="0093645F" w:rsidP="0093645F">
            <w:pPr>
              <w:spacing w:after="0" w:line="240" w:lineRule="auto"/>
              <w:jc w:val="center"/>
              <w:rPr>
                <w:rFonts w:ascii="Times New Roman" w:eastAsia="Times New Roman" w:hAnsi="Times New Roman" w:cs="Times New Roman"/>
                <w:b/>
                <w:sz w:val="24"/>
                <w:szCs w:val="24"/>
                <w:lang w:eastAsia="en-US"/>
              </w:rPr>
            </w:pPr>
            <w:r w:rsidRPr="004936D5">
              <w:rPr>
                <w:rFonts w:ascii="Times New Roman" w:eastAsia="Times New Roman" w:hAnsi="Times New Roman" w:cs="Times New Roman"/>
                <w:sz w:val="24"/>
                <w:szCs w:val="24"/>
                <w:lang w:eastAsia="en-US"/>
              </w:rPr>
              <w:t>29 500</w:t>
            </w:r>
          </w:p>
        </w:tc>
      </w:tr>
      <w:tr w:rsidR="00FC11B0" w:rsidRPr="004936D5" w:rsidTr="005B33A2">
        <w:tc>
          <w:tcPr>
            <w:tcW w:w="7225" w:type="dxa"/>
          </w:tcPr>
          <w:p w:rsidR="0093645F" w:rsidRPr="004936D5" w:rsidRDefault="0093645F" w:rsidP="0093645F">
            <w:pPr>
              <w:spacing w:after="0" w:line="240" w:lineRule="auto"/>
              <w:jc w:val="center"/>
              <w:rPr>
                <w:rFonts w:ascii="Times New Roman" w:eastAsia="Times New Roman" w:hAnsi="Times New Roman" w:cs="Times New Roman"/>
                <w:b/>
                <w:sz w:val="24"/>
                <w:szCs w:val="24"/>
                <w:lang w:eastAsia="en-US"/>
              </w:rPr>
            </w:pPr>
            <w:r w:rsidRPr="004936D5">
              <w:rPr>
                <w:rFonts w:ascii="Times New Roman" w:eastAsia="Times New Roman" w:hAnsi="Times New Roman" w:cs="Times New Roman"/>
                <w:b/>
                <w:sz w:val="24"/>
                <w:szCs w:val="24"/>
                <w:lang w:eastAsia="en-US"/>
              </w:rPr>
              <w:t>ПАССИВ</w:t>
            </w:r>
          </w:p>
        </w:tc>
        <w:tc>
          <w:tcPr>
            <w:tcW w:w="1800" w:type="dxa"/>
          </w:tcPr>
          <w:p w:rsidR="0093645F" w:rsidRPr="004936D5" w:rsidRDefault="0093645F" w:rsidP="0093645F">
            <w:pPr>
              <w:spacing w:after="0" w:line="240" w:lineRule="auto"/>
              <w:jc w:val="center"/>
              <w:rPr>
                <w:rFonts w:ascii="Times New Roman" w:eastAsia="Times New Roman" w:hAnsi="Times New Roman" w:cs="Times New Roman"/>
                <w:sz w:val="24"/>
                <w:szCs w:val="24"/>
                <w:lang w:eastAsia="en-US"/>
              </w:rPr>
            </w:pPr>
          </w:p>
        </w:tc>
      </w:tr>
      <w:tr w:rsidR="00FC11B0" w:rsidRPr="004936D5" w:rsidTr="005B33A2">
        <w:tc>
          <w:tcPr>
            <w:tcW w:w="7225" w:type="dxa"/>
          </w:tcPr>
          <w:p w:rsidR="0093645F" w:rsidRPr="004936D5" w:rsidRDefault="0093645F" w:rsidP="0093645F">
            <w:pPr>
              <w:spacing w:after="0" w:line="240" w:lineRule="auto"/>
              <w:jc w:val="center"/>
              <w:rPr>
                <w:rFonts w:ascii="Times New Roman" w:eastAsia="Times New Roman" w:hAnsi="Times New Roman" w:cs="Times New Roman"/>
                <w:b/>
                <w:sz w:val="24"/>
                <w:szCs w:val="24"/>
                <w:lang w:eastAsia="en-US"/>
              </w:rPr>
            </w:pPr>
            <w:r w:rsidRPr="004936D5">
              <w:rPr>
                <w:rFonts w:ascii="Times New Roman" w:eastAsia="Times New Roman" w:hAnsi="Times New Roman" w:cs="Times New Roman"/>
                <w:b/>
                <w:sz w:val="24"/>
                <w:szCs w:val="24"/>
                <w:lang w:eastAsia="en-US"/>
              </w:rPr>
              <w:t>III. Капитал и резервы</w:t>
            </w:r>
          </w:p>
        </w:tc>
        <w:tc>
          <w:tcPr>
            <w:tcW w:w="1800" w:type="dxa"/>
          </w:tcPr>
          <w:p w:rsidR="0093645F" w:rsidRPr="004936D5" w:rsidRDefault="0093645F" w:rsidP="0093645F">
            <w:pPr>
              <w:spacing w:after="0" w:line="240" w:lineRule="auto"/>
              <w:jc w:val="center"/>
              <w:rPr>
                <w:rFonts w:ascii="Times New Roman" w:eastAsia="Times New Roman" w:hAnsi="Times New Roman" w:cs="Times New Roman"/>
                <w:sz w:val="24"/>
                <w:szCs w:val="24"/>
                <w:lang w:eastAsia="en-US"/>
              </w:rPr>
            </w:pPr>
          </w:p>
        </w:tc>
      </w:tr>
      <w:tr w:rsidR="00FC11B0" w:rsidRPr="004936D5" w:rsidTr="005B33A2">
        <w:tc>
          <w:tcPr>
            <w:tcW w:w="7225" w:type="dxa"/>
          </w:tcPr>
          <w:p w:rsidR="0093645F" w:rsidRPr="004936D5" w:rsidRDefault="0093645F" w:rsidP="0093645F">
            <w:pPr>
              <w:spacing w:after="0" w:line="240" w:lineRule="auto"/>
              <w:rPr>
                <w:rFonts w:ascii="Times New Roman" w:eastAsia="Times New Roman" w:hAnsi="Times New Roman" w:cs="Times New Roman"/>
                <w:sz w:val="24"/>
                <w:szCs w:val="24"/>
                <w:lang w:eastAsia="en-US"/>
              </w:rPr>
            </w:pPr>
            <w:r w:rsidRPr="004936D5">
              <w:rPr>
                <w:rFonts w:ascii="Times New Roman" w:eastAsia="Times New Roman" w:hAnsi="Times New Roman" w:cs="Times New Roman"/>
                <w:sz w:val="24"/>
                <w:szCs w:val="24"/>
                <w:lang w:eastAsia="en-US"/>
              </w:rPr>
              <w:t>Уставный капитал</w:t>
            </w:r>
          </w:p>
        </w:tc>
        <w:tc>
          <w:tcPr>
            <w:tcW w:w="1800" w:type="dxa"/>
          </w:tcPr>
          <w:p w:rsidR="0093645F" w:rsidRPr="004936D5" w:rsidRDefault="0093645F" w:rsidP="0093645F">
            <w:pPr>
              <w:spacing w:after="0" w:line="240" w:lineRule="auto"/>
              <w:jc w:val="center"/>
              <w:rPr>
                <w:rFonts w:ascii="Times New Roman" w:eastAsia="Times New Roman" w:hAnsi="Times New Roman" w:cs="Times New Roman"/>
                <w:sz w:val="24"/>
                <w:szCs w:val="24"/>
                <w:lang w:eastAsia="en-US"/>
              </w:rPr>
            </w:pPr>
            <w:r w:rsidRPr="004936D5">
              <w:rPr>
                <w:rFonts w:ascii="Times New Roman" w:eastAsia="Times New Roman" w:hAnsi="Times New Roman" w:cs="Times New Roman"/>
                <w:sz w:val="24"/>
                <w:szCs w:val="24"/>
                <w:lang w:eastAsia="en-US"/>
              </w:rPr>
              <w:t>5 500</w:t>
            </w:r>
          </w:p>
        </w:tc>
      </w:tr>
      <w:tr w:rsidR="00FC11B0" w:rsidRPr="004936D5" w:rsidTr="005B33A2">
        <w:tc>
          <w:tcPr>
            <w:tcW w:w="7225" w:type="dxa"/>
          </w:tcPr>
          <w:p w:rsidR="0093645F" w:rsidRPr="004936D5" w:rsidRDefault="0093645F" w:rsidP="0093645F">
            <w:pPr>
              <w:spacing w:after="0" w:line="240" w:lineRule="auto"/>
              <w:rPr>
                <w:rFonts w:ascii="Times New Roman" w:eastAsia="Times New Roman" w:hAnsi="Times New Roman" w:cs="Times New Roman"/>
                <w:sz w:val="24"/>
                <w:szCs w:val="24"/>
                <w:lang w:eastAsia="en-US"/>
              </w:rPr>
            </w:pPr>
            <w:r w:rsidRPr="004936D5">
              <w:rPr>
                <w:rFonts w:ascii="Times New Roman" w:eastAsia="Times New Roman" w:hAnsi="Times New Roman" w:cs="Times New Roman"/>
                <w:sz w:val="24"/>
                <w:szCs w:val="24"/>
                <w:lang w:eastAsia="en-US"/>
              </w:rPr>
              <w:t>Нераспределенная прибыль (непокрытый убыток)</w:t>
            </w:r>
          </w:p>
        </w:tc>
        <w:tc>
          <w:tcPr>
            <w:tcW w:w="1800" w:type="dxa"/>
          </w:tcPr>
          <w:p w:rsidR="0093645F" w:rsidRPr="004936D5" w:rsidRDefault="0093645F" w:rsidP="0093645F">
            <w:pPr>
              <w:spacing w:after="0" w:line="240" w:lineRule="auto"/>
              <w:jc w:val="center"/>
              <w:rPr>
                <w:rFonts w:ascii="Times New Roman" w:eastAsia="Times New Roman" w:hAnsi="Times New Roman" w:cs="Times New Roman"/>
                <w:sz w:val="24"/>
                <w:szCs w:val="24"/>
                <w:lang w:eastAsia="en-US"/>
              </w:rPr>
            </w:pPr>
            <w:r w:rsidRPr="004936D5">
              <w:rPr>
                <w:rFonts w:ascii="Times New Roman" w:eastAsia="Times New Roman" w:hAnsi="Times New Roman" w:cs="Times New Roman"/>
                <w:sz w:val="24"/>
                <w:szCs w:val="24"/>
                <w:lang w:eastAsia="en-US"/>
              </w:rPr>
              <w:t>3 800</w:t>
            </w:r>
          </w:p>
        </w:tc>
      </w:tr>
      <w:tr w:rsidR="00FC11B0" w:rsidRPr="004936D5" w:rsidTr="005B33A2">
        <w:tc>
          <w:tcPr>
            <w:tcW w:w="7225" w:type="dxa"/>
          </w:tcPr>
          <w:p w:rsidR="0093645F" w:rsidRPr="004936D5" w:rsidRDefault="0093645F" w:rsidP="0093645F">
            <w:pPr>
              <w:spacing w:after="0" w:line="240" w:lineRule="auto"/>
              <w:rPr>
                <w:rFonts w:ascii="Times New Roman" w:eastAsia="Times New Roman" w:hAnsi="Times New Roman" w:cs="Times New Roman"/>
                <w:sz w:val="24"/>
                <w:szCs w:val="24"/>
                <w:lang w:eastAsia="en-US"/>
              </w:rPr>
            </w:pPr>
            <w:r w:rsidRPr="004936D5">
              <w:rPr>
                <w:rFonts w:ascii="Times New Roman" w:eastAsia="Times New Roman" w:hAnsi="Times New Roman" w:cs="Times New Roman"/>
                <w:sz w:val="24"/>
                <w:szCs w:val="24"/>
                <w:lang w:eastAsia="en-US"/>
              </w:rPr>
              <w:t xml:space="preserve">          ИТОГО по разделу III</w:t>
            </w:r>
          </w:p>
        </w:tc>
        <w:tc>
          <w:tcPr>
            <w:tcW w:w="1800" w:type="dxa"/>
          </w:tcPr>
          <w:p w:rsidR="0093645F" w:rsidRPr="004936D5" w:rsidRDefault="0093645F" w:rsidP="0093645F">
            <w:pPr>
              <w:spacing w:after="0" w:line="240" w:lineRule="auto"/>
              <w:jc w:val="center"/>
              <w:rPr>
                <w:rFonts w:ascii="Times New Roman" w:eastAsia="Times New Roman" w:hAnsi="Times New Roman" w:cs="Times New Roman"/>
                <w:sz w:val="24"/>
                <w:szCs w:val="24"/>
                <w:lang w:eastAsia="en-US"/>
              </w:rPr>
            </w:pPr>
            <w:r w:rsidRPr="004936D5">
              <w:rPr>
                <w:rFonts w:ascii="Times New Roman" w:eastAsia="Times New Roman" w:hAnsi="Times New Roman" w:cs="Times New Roman"/>
                <w:sz w:val="24"/>
                <w:szCs w:val="24"/>
                <w:lang w:eastAsia="en-US"/>
              </w:rPr>
              <w:t>9 300</w:t>
            </w:r>
          </w:p>
        </w:tc>
      </w:tr>
      <w:tr w:rsidR="00FC11B0" w:rsidRPr="004936D5" w:rsidTr="005B33A2">
        <w:tc>
          <w:tcPr>
            <w:tcW w:w="7225" w:type="dxa"/>
          </w:tcPr>
          <w:p w:rsidR="0093645F" w:rsidRPr="004936D5" w:rsidRDefault="0093645F" w:rsidP="0093645F">
            <w:pPr>
              <w:tabs>
                <w:tab w:val="left" w:pos="540"/>
              </w:tabs>
              <w:spacing w:after="0" w:line="240" w:lineRule="auto"/>
              <w:jc w:val="center"/>
              <w:rPr>
                <w:rFonts w:ascii="Times New Roman" w:eastAsia="Times New Roman" w:hAnsi="Times New Roman" w:cs="Times New Roman"/>
                <w:b/>
                <w:sz w:val="24"/>
                <w:szCs w:val="24"/>
                <w:lang w:eastAsia="en-US"/>
              </w:rPr>
            </w:pPr>
            <w:r w:rsidRPr="004936D5">
              <w:rPr>
                <w:rFonts w:ascii="Times New Roman" w:eastAsia="Times New Roman" w:hAnsi="Times New Roman" w:cs="Times New Roman"/>
                <w:b/>
                <w:sz w:val="24"/>
                <w:szCs w:val="24"/>
                <w:lang w:eastAsia="en-US"/>
              </w:rPr>
              <w:t>I</w:t>
            </w:r>
            <w:r w:rsidRPr="004936D5">
              <w:rPr>
                <w:rFonts w:ascii="Times New Roman" w:eastAsia="Times New Roman" w:hAnsi="Times New Roman" w:cs="Times New Roman"/>
                <w:b/>
                <w:sz w:val="24"/>
                <w:szCs w:val="24"/>
                <w:lang w:val="en-US" w:eastAsia="en-US"/>
              </w:rPr>
              <w:t>V</w:t>
            </w:r>
            <w:r w:rsidRPr="004936D5">
              <w:rPr>
                <w:rFonts w:ascii="Times New Roman" w:eastAsia="Times New Roman" w:hAnsi="Times New Roman" w:cs="Times New Roman"/>
                <w:b/>
                <w:sz w:val="24"/>
                <w:szCs w:val="24"/>
                <w:lang w:eastAsia="en-US"/>
              </w:rPr>
              <w:t>. Долгосрочные обязательства</w:t>
            </w:r>
          </w:p>
        </w:tc>
        <w:tc>
          <w:tcPr>
            <w:tcW w:w="1800" w:type="dxa"/>
          </w:tcPr>
          <w:p w:rsidR="0093645F" w:rsidRPr="004936D5" w:rsidRDefault="0093645F" w:rsidP="0093645F">
            <w:pPr>
              <w:spacing w:after="0" w:line="240" w:lineRule="auto"/>
              <w:jc w:val="center"/>
              <w:rPr>
                <w:rFonts w:ascii="Times New Roman" w:eastAsia="Times New Roman" w:hAnsi="Times New Roman" w:cs="Times New Roman"/>
                <w:sz w:val="24"/>
                <w:szCs w:val="24"/>
                <w:lang w:eastAsia="en-US"/>
              </w:rPr>
            </w:pPr>
          </w:p>
        </w:tc>
      </w:tr>
      <w:tr w:rsidR="00FC11B0" w:rsidRPr="004936D5" w:rsidTr="005B33A2">
        <w:tc>
          <w:tcPr>
            <w:tcW w:w="7225" w:type="dxa"/>
          </w:tcPr>
          <w:p w:rsidR="0093645F" w:rsidRPr="004936D5" w:rsidRDefault="0093645F" w:rsidP="0093645F">
            <w:pPr>
              <w:spacing w:after="0" w:line="240" w:lineRule="auto"/>
              <w:rPr>
                <w:rFonts w:ascii="Times New Roman" w:eastAsia="Times New Roman" w:hAnsi="Times New Roman" w:cs="Times New Roman"/>
                <w:sz w:val="24"/>
                <w:szCs w:val="24"/>
                <w:lang w:eastAsia="en-US"/>
              </w:rPr>
            </w:pPr>
            <w:r w:rsidRPr="004936D5">
              <w:rPr>
                <w:rFonts w:ascii="Times New Roman" w:eastAsia="Times New Roman" w:hAnsi="Times New Roman" w:cs="Times New Roman"/>
                <w:sz w:val="24"/>
                <w:szCs w:val="24"/>
                <w:lang w:eastAsia="en-US"/>
              </w:rPr>
              <w:t>Займы и кредиты</w:t>
            </w:r>
          </w:p>
        </w:tc>
        <w:tc>
          <w:tcPr>
            <w:tcW w:w="1800" w:type="dxa"/>
          </w:tcPr>
          <w:p w:rsidR="0093645F" w:rsidRPr="004936D5" w:rsidRDefault="0093645F" w:rsidP="0093645F">
            <w:pPr>
              <w:spacing w:after="0" w:line="240" w:lineRule="auto"/>
              <w:jc w:val="center"/>
              <w:rPr>
                <w:rFonts w:ascii="Times New Roman" w:eastAsia="Times New Roman" w:hAnsi="Times New Roman" w:cs="Times New Roman"/>
                <w:sz w:val="24"/>
                <w:szCs w:val="24"/>
                <w:lang w:eastAsia="en-US"/>
              </w:rPr>
            </w:pPr>
            <w:r w:rsidRPr="004936D5">
              <w:rPr>
                <w:rFonts w:ascii="Times New Roman" w:eastAsia="Times New Roman" w:hAnsi="Times New Roman" w:cs="Times New Roman"/>
                <w:sz w:val="24"/>
                <w:szCs w:val="24"/>
                <w:lang w:eastAsia="en-US"/>
              </w:rPr>
              <w:t>7 000</w:t>
            </w:r>
          </w:p>
        </w:tc>
      </w:tr>
      <w:tr w:rsidR="00FC11B0" w:rsidRPr="004936D5" w:rsidTr="005B33A2">
        <w:tc>
          <w:tcPr>
            <w:tcW w:w="7225" w:type="dxa"/>
          </w:tcPr>
          <w:p w:rsidR="0093645F" w:rsidRPr="004936D5" w:rsidRDefault="0093645F" w:rsidP="0093645F">
            <w:pPr>
              <w:spacing w:after="0" w:line="240" w:lineRule="auto"/>
              <w:rPr>
                <w:rFonts w:ascii="Times New Roman" w:eastAsia="Times New Roman" w:hAnsi="Times New Roman" w:cs="Times New Roman"/>
                <w:sz w:val="24"/>
                <w:szCs w:val="24"/>
                <w:lang w:val="en-US" w:eastAsia="en-US"/>
              </w:rPr>
            </w:pPr>
            <w:r w:rsidRPr="004936D5">
              <w:rPr>
                <w:rFonts w:ascii="Times New Roman" w:eastAsia="Times New Roman" w:hAnsi="Times New Roman" w:cs="Times New Roman"/>
                <w:sz w:val="24"/>
                <w:szCs w:val="24"/>
                <w:lang w:eastAsia="en-US"/>
              </w:rPr>
              <w:t xml:space="preserve">          ИТОГО по разделу I</w:t>
            </w:r>
            <w:r w:rsidRPr="004936D5">
              <w:rPr>
                <w:rFonts w:ascii="Times New Roman" w:eastAsia="Times New Roman" w:hAnsi="Times New Roman" w:cs="Times New Roman"/>
                <w:sz w:val="24"/>
                <w:szCs w:val="24"/>
                <w:lang w:val="en-US" w:eastAsia="en-US"/>
              </w:rPr>
              <w:t>V</w:t>
            </w:r>
          </w:p>
        </w:tc>
        <w:tc>
          <w:tcPr>
            <w:tcW w:w="1800" w:type="dxa"/>
          </w:tcPr>
          <w:p w:rsidR="0093645F" w:rsidRPr="004936D5" w:rsidRDefault="0093645F" w:rsidP="0093645F">
            <w:pPr>
              <w:spacing w:after="0" w:line="240" w:lineRule="auto"/>
              <w:jc w:val="center"/>
              <w:rPr>
                <w:rFonts w:ascii="Times New Roman" w:eastAsia="Times New Roman" w:hAnsi="Times New Roman" w:cs="Times New Roman"/>
                <w:sz w:val="24"/>
                <w:szCs w:val="24"/>
                <w:lang w:eastAsia="en-US"/>
              </w:rPr>
            </w:pPr>
            <w:r w:rsidRPr="004936D5">
              <w:rPr>
                <w:rFonts w:ascii="Times New Roman" w:eastAsia="Times New Roman" w:hAnsi="Times New Roman" w:cs="Times New Roman"/>
                <w:sz w:val="24"/>
                <w:szCs w:val="24"/>
                <w:lang w:eastAsia="en-US"/>
              </w:rPr>
              <w:t>7 000</w:t>
            </w:r>
          </w:p>
        </w:tc>
      </w:tr>
      <w:tr w:rsidR="00FC11B0" w:rsidRPr="004936D5" w:rsidTr="005B33A2">
        <w:tc>
          <w:tcPr>
            <w:tcW w:w="7225" w:type="dxa"/>
          </w:tcPr>
          <w:p w:rsidR="0093645F" w:rsidRPr="004936D5" w:rsidRDefault="0093645F" w:rsidP="0093645F">
            <w:pPr>
              <w:spacing w:after="0" w:line="240" w:lineRule="auto"/>
              <w:jc w:val="center"/>
              <w:rPr>
                <w:rFonts w:ascii="Times New Roman" w:eastAsia="Times New Roman" w:hAnsi="Times New Roman" w:cs="Times New Roman"/>
                <w:b/>
                <w:sz w:val="24"/>
                <w:szCs w:val="24"/>
                <w:lang w:eastAsia="en-US"/>
              </w:rPr>
            </w:pPr>
            <w:r w:rsidRPr="004936D5">
              <w:rPr>
                <w:rFonts w:ascii="Times New Roman" w:eastAsia="Times New Roman" w:hAnsi="Times New Roman" w:cs="Times New Roman"/>
                <w:b/>
                <w:sz w:val="24"/>
                <w:szCs w:val="24"/>
                <w:lang w:val="en-US" w:eastAsia="en-US"/>
              </w:rPr>
              <w:t>V</w:t>
            </w:r>
            <w:r w:rsidRPr="004936D5">
              <w:rPr>
                <w:rFonts w:ascii="Times New Roman" w:eastAsia="Times New Roman" w:hAnsi="Times New Roman" w:cs="Times New Roman"/>
                <w:b/>
                <w:sz w:val="24"/>
                <w:szCs w:val="24"/>
                <w:lang w:eastAsia="en-US"/>
              </w:rPr>
              <w:t>. Краткосрочные обязательства</w:t>
            </w:r>
          </w:p>
        </w:tc>
        <w:tc>
          <w:tcPr>
            <w:tcW w:w="1800" w:type="dxa"/>
          </w:tcPr>
          <w:p w:rsidR="0093645F" w:rsidRPr="004936D5" w:rsidRDefault="0093645F" w:rsidP="0093645F">
            <w:pPr>
              <w:spacing w:after="0" w:line="240" w:lineRule="auto"/>
              <w:jc w:val="center"/>
              <w:rPr>
                <w:rFonts w:ascii="Times New Roman" w:eastAsia="Times New Roman" w:hAnsi="Times New Roman" w:cs="Times New Roman"/>
                <w:sz w:val="24"/>
                <w:szCs w:val="24"/>
                <w:lang w:eastAsia="en-US"/>
              </w:rPr>
            </w:pPr>
          </w:p>
        </w:tc>
      </w:tr>
      <w:tr w:rsidR="00FC11B0" w:rsidRPr="004936D5" w:rsidTr="005B33A2">
        <w:tc>
          <w:tcPr>
            <w:tcW w:w="7225" w:type="dxa"/>
          </w:tcPr>
          <w:p w:rsidR="0093645F" w:rsidRPr="004936D5" w:rsidRDefault="0093645F" w:rsidP="0093645F">
            <w:pPr>
              <w:spacing w:after="0" w:line="240" w:lineRule="auto"/>
              <w:rPr>
                <w:rFonts w:ascii="Times New Roman" w:eastAsia="Times New Roman" w:hAnsi="Times New Roman" w:cs="Times New Roman"/>
                <w:sz w:val="24"/>
                <w:szCs w:val="24"/>
                <w:lang w:eastAsia="en-US"/>
              </w:rPr>
            </w:pPr>
            <w:r w:rsidRPr="004936D5">
              <w:rPr>
                <w:rFonts w:ascii="Times New Roman" w:eastAsia="Times New Roman" w:hAnsi="Times New Roman" w:cs="Times New Roman"/>
                <w:sz w:val="24"/>
                <w:szCs w:val="24"/>
                <w:lang w:eastAsia="en-US"/>
              </w:rPr>
              <w:t>Займы и кредиты</w:t>
            </w:r>
          </w:p>
        </w:tc>
        <w:tc>
          <w:tcPr>
            <w:tcW w:w="1800" w:type="dxa"/>
          </w:tcPr>
          <w:p w:rsidR="0093645F" w:rsidRPr="004936D5" w:rsidRDefault="0093645F" w:rsidP="0093645F">
            <w:pPr>
              <w:spacing w:after="0" w:line="240" w:lineRule="auto"/>
              <w:jc w:val="center"/>
              <w:rPr>
                <w:rFonts w:ascii="Times New Roman" w:eastAsia="Times New Roman" w:hAnsi="Times New Roman" w:cs="Times New Roman"/>
                <w:sz w:val="24"/>
                <w:szCs w:val="24"/>
                <w:lang w:eastAsia="en-US"/>
              </w:rPr>
            </w:pPr>
            <w:r w:rsidRPr="004936D5">
              <w:rPr>
                <w:rFonts w:ascii="Times New Roman" w:eastAsia="Times New Roman" w:hAnsi="Times New Roman" w:cs="Times New Roman"/>
                <w:sz w:val="24"/>
                <w:szCs w:val="24"/>
                <w:lang w:eastAsia="en-US"/>
              </w:rPr>
              <w:t>4 000</w:t>
            </w:r>
          </w:p>
        </w:tc>
      </w:tr>
      <w:tr w:rsidR="00FC11B0" w:rsidRPr="004936D5" w:rsidTr="005B33A2">
        <w:tc>
          <w:tcPr>
            <w:tcW w:w="7225" w:type="dxa"/>
          </w:tcPr>
          <w:p w:rsidR="0093645F" w:rsidRPr="004936D5" w:rsidRDefault="0093645F" w:rsidP="0093645F">
            <w:pPr>
              <w:spacing w:after="0" w:line="240" w:lineRule="auto"/>
              <w:rPr>
                <w:rFonts w:ascii="Times New Roman" w:eastAsia="Times New Roman" w:hAnsi="Times New Roman" w:cs="Times New Roman"/>
                <w:sz w:val="24"/>
                <w:szCs w:val="24"/>
                <w:lang w:eastAsia="en-US"/>
              </w:rPr>
            </w:pPr>
            <w:r w:rsidRPr="004936D5">
              <w:rPr>
                <w:rFonts w:ascii="Times New Roman" w:eastAsia="Times New Roman" w:hAnsi="Times New Roman" w:cs="Times New Roman"/>
                <w:sz w:val="24"/>
                <w:szCs w:val="24"/>
                <w:lang w:eastAsia="en-US"/>
              </w:rPr>
              <w:t xml:space="preserve">Кредиторская задолженность </w:t>
            </w:r>
          </w:p>
        </w:tc>
        <w:tc>
          <w:tcPr>
            <w:tcW w:w="1800" w:type="dxa"/>
          </w:tcPr>
          <w:p w:rsidR="0093645F" w:rsidRPr="004936D5" w:rsidRDefault="0093645F" w:rsidP="0093645F">
            <w:pPr>
              <w:spacing w:after="0" w:line="240" w:lineRule="auto"/>
              <w:jc w:val="center"/>
              <w:rPr>
                <w:rFonts w:ascii="Times New Roman" w:eastAsia="Times New Roman" w:hAnsi="Times New Roman" w:cs="Times New Roman"/>
                <w:sz w:val="24"/>
                <w:szCs w:val="24"/>
                <w:lang w:eastAsia="en-US"/>
              </w:rPr>
            </w:pPr>
            <w:r w:rsidRPr="004936D5">
              <w:rPr>
                <w:rFonts w:ascii="Times New Roman" w:eastAsia="Times New Roman" w:hAnsi="Times New Roman" w:cs="Times New Roman"/>
                <w:sz w:val="24"/>
                <w:szCs w:val="24"/>
                <w:lang w:eastAsia="en-US"/>
              </w:rPr>
              <w:t>9 200</w:t>
            </w:r>
          </w:p>
        </w:tc>
      </w:tr>
      <w:tr w:rsidR="00FC11B0" w:rsidRPr="004936D5" w:rsidTr="005B33A2">
        <w:tc>
          <w:tcPr>
            <w:tcW w:w="7225" w:type="dxa"/>
          </w:tcPr>
          <w:p w:rsidR="0093645F" w:rsidRPr="004936D5" w:rsidRDefault="0093645F" w:rsidP="0093645F">
            <w:pPr>
              <w:spacing w:after="0" w:line="240" w:lineRule="auto"/>
              <w:rPr>
                <w:rFonts w:ascii="Times New Roman" w:eastAsia="Times New Roman" w:hAnsi="Times New Roman" w:cs="Times New Roman"/>
                <w:sz w:val="24"/>
                <w:szCs w:val="24"/>
                <w:lang w:eastAsia="en-US"/>
              </w:rPr>
            </w:pPr>
            <w:r w:rsidRPr="004936D5">
              <w:rPr>
                <w:rFonts w:ascii="Times New Roman" w:eastAsia="Times New Roman" w:hAnsi="Times New Roman" w:cs="Times New Roman"/>
                <w:sz w:val="24"/>
                <w:szCs w:val="24"/>
                <w:lang w:eastAsia="en-US"/>
              </w:rPr>
              <w:t xml:space="preserve">         ИТОГО по разделу </w:t>
            </w:r>
            <w:r w:rsidRPr="004936D5">
              <w:rPr>
                <w:rFonts w:ascii="Times New Roman" w:eastAsia="Times New Roman" w:hAnsi="Times New Roman" w:cs="Times New Roman"/>
                <w:sz w:val="24"/>
                <w:szCs w:val="24"/>
                <w:lang w:val="en-US" w:eastAsia="en-US"/>
              </w:rPr>
              <w:t>V</w:t>
            </w:r>
          </w:p>
        </w:tc>
        <w:tc>
          <w:tcPr>
            <w:tcW w:w="1800" w:type="dxa"/>
          </w:tcPr>
          <w:p w:rsidR="0093645F" w:rsidRPr="004936D5" w:rsidRDefault="0093645F" w:rsidP="0093645F">
            <w:pPr>
              <w:spacing w:after="0" w:line="240" w:lineRule="auto"/>
              <w:jc w:val="center"/>
              <w:rPr>
                <w:rFonts w:ascii="Times New Roman" w:eastAsia="Times New Roman" w:hAnsi="Times New Roman" w:cs="Times New Roman"/>
                <w:sz w:val="24"/>
                <w:szCs w:val="24"/>
                <w:lang w:eastAsia="en-US"/>
              </w:rPr>
            </w:pPr>
            <w:r w:rsidRPr="004936D5">
              <w:rPr>
                <w:rFonts w:ascii="Times New Roman" w:eastAsia="Times New Roman" w:hAnsi="Times New Roman" w:cs="Times New Roman"/>
                <w:sz w:val="24"/>
                <w:szCs w:val="24"/>
                <w:lang w:eastAsia="en-US"/>
              </w:rPr>
              <w:t>13 200</w:t>
            </w:r>
          </w:p>
        </w:tc>
      </w:tr>
      <w:tr w:rsidR="0093645F" w:rsidRPr="004936D5" w:rsidTr="005B33A2">
        <w:tc>
          <w:tcPr>
            <w:tcW w:w="7225" w:type="dxa"/>
          </w:tcPr>
          <w:p w:rsidR="0093645F" w:rsidRPr="004936D5" w:rsidRDefault="0093645F" w:rsidP="0093645F">
            <w:pPr>
              <w:spacing w:after="0" w:line="240" w:lineRule="auto"/>
              <w:jc w:val="center"/>
              <w:rPr>
                <w:rFonts w:ascii="Times New Roman" w:eastAsia="Times New Roman" w:hAnsi="Times New Roman" w:cs="Times New Roman"/>
                <w:sz w:val="24"/>
                <w:szCs w:val="24"/>
                <w:lang w:eastAsia="en-US"/>
              </w:rPr>
            </w:pPr>
            <w:r w:rsidRPr="004936D5">
              <w:rPr>
                <w:rFonts w:ascii="Times New Roman" w:eastAsia="Times New Roman" w:hAnsi="Times New Roman" w:cs="Times New Roman"/>
                <w:b/>
                <w:sz w:val="24"/>
                <w:szCs w:val="24"/>
                <w:lang w:eastAsia="en-US"/>
              </w:rPr>
              <w:t>БАЛАНС</w:t>
            </w:r>
          </w:p>
        </w:tc>
        <w:tc>
          <w:tcPr>
            <w:tcW w:w="1800" w:type="dxa"/>
          </w:tcPr>
          <w:p w:rsidR="0093645F" w:rsidRPr="004936D5" w:rsidRDefault="0093645F" w:rsidP="0093645F">
            <w:pPr>
              <w:spacing w:after="0" w:line="240" w:lineRule="auto"/>
              <w:jc w:val="center"/>
              <w:rPr>
                <w:rFonts w:ascii="Times New Roman" w:eastAsia="Times New Roman" w:hAnsi="Times New Roman" w:cs="Times New Roman"/>
                <w:sz w:val="24"/>
                <w:szCs w:val="24"/>
                <w:lang w:eastAsia="en-US"/>
              </w:rPr>
            </w:pPr>
            <w:r w:rsidRPr="004936D5">
              <w:rPr>
                <w:rFonts w:ascii="Times New Roman" w:eastAsia="Times New Roman" w:hAnsi="Times New Roman" w:cs="Times New Roman"/>
                <w:sz w:val="24"/>
                <w:szCs w:val="24"/>
                <w:lang w:eastAsia="en-US"/>
              </w:rPr>
              <w:t>29 500</w:t>
            </w:r>
          </w:p>
        </w:tc>
      </w:tr>
    </w:tbl>
    <w:p w:rsidR="005B33A2" w:rsidRPr="004936D5" w:rsidRDefault="005B33A2" w:rsidP="00195D95">
      <w:pPr>
        <w:spacing w:after="0" w:line="360" w:lineRule="auto"/>
        <w:ind w:firstLine="709"/>
        <w:jc w:val="both"/>
        <w:rPr>
          <w:rFonts w:ascii="Times New Roman" w:eastAsia="Times New Roman" w:hAnsi="Times New Roman" w:cs="Times New Roman"/>
          <w:b/>
          <w:sz w:val="28"/>
          <w:szCs w:val="28"/>
          <w:lang w:eastAsia="en-US"/>
        </w:rPr>
      </w:pPr>
    </w:p>
    <w:p w:rsidR="00195D95" w:rsidRPr="004936D5" w:rsidRDefault="00195D95" w:rsidP="00195D95">
      <w:pPr>
        <w:spacing w:after="0" w:line="360" w:lineRule="auto"/>
        <w:ind w:firstLine="709"/>
        <w:jc w:val="both"/>
        <w:rPr>
          <w:rFonts w:ascii="Times New Roman" w:eastAsia="Times New Roman" w:hAnsi="Times New Roman" w:cs="Times New Roman"/>
          <w:b/>
          <w:sz w:val="28"/>
          <w:szCs w:val="28"/>
          <w:lang w:eastAsia="en-US"/>
        </w:rPr>
      </w:pPr>
      <w:r w:rsidRPr="004936D5">
        <w:rPr>
          <w:rFonts w:ascii="Times New Roman" w:eastAsia="Times New Roman" w:hAnsi="Times New Roman" w:cs="Times New Roman"/>
          <w:b/>
          <w:sz w:val="28"/>
          <w:szCs w:val="28"/>
          <w:lang w:eastAsia="en-US"/>
        </w:rPr>
        <w:t xml:space="preserve">Задача 2. </w:t>
      </w:r>
    </w:p>
    <w:p w:rsidR="0079607E" w:rsidRPr="004936D5" w:rsidRDefault="0079607E" w:rsidP="0079607E">
      <w:pPr>
        <w:spacing w:after="0" w:line="360" w:lineRule="auto"/>
        <w:ind w:firstLine="709"/>
        <w:jc w:val="both"/>
        <w:rPr>
          <w:rFonts w:ascii="Times New Roman" w:hAnsi="Times New Roman" w:cs="Times New Roman"/>
          <w:sz w:val="28"/>
          <w:szCs w:val="28"/>
        </w:rPr>
      </w:pPr>
      <w:r w:rsidRPr="004936D5">
        <w:rPr>
          <w:rFonts w:ascii="Times New Roman" w:hAnsi="Times New Roman" w:cs="Times New Roman"/>
          <w:sz w:val="28"/>
          <w:szCs w:val="28"/>
        </w:rPr>
        <w:t xml:space="preserve">ООО  «Старт» занимается реализацией велосипедов. Имеются данные об объемах реализации в количественном и стоимостном выражении (табл.1). </w:t>
      </w:r>
    </w:p>
    <w:p w:rsidR="0079607E" w:rsidRPr="004936D5" w:rsidRDefault="0079607E" w:rsidP="0079607E">
      <w:pPr>
        <w:spacing w:after="0" w:line="360" w:lineRule="auto"/>
        <w:ind w:firstLine="709"/>
        <w:jc w:val="both"/>
        <w:rPr>
          <w:rFonts w:ascii="Times New Roman" w:hAnsi="Times New Roman" w:cs="Times New Roman"/>
          <w:sz w:val="28"/>
          <w:szCs w:val="28"/>
        </w:rPr>
      </w:pPr>
      <w:r w:rsidRPr="004936D5">
        <w:rPr>
          <w:rFonts w:ascii="Times New Roman" w:hAnsi="Times New Roman" w:cs="Times New Roman"/>
          <w:sz w:val="28"/>
          <w:szCs w:val="28"/>
        </w:rPr>
        <w:t xml:space="preserve">По пессимистичным прогнозам в ближайшие 3 года темп изменения спроса на продукцию будет увеличиваться на 3% ежегодно. </w:t>
      </w:r>
    </w:p>
    <w:p w:rsidR="0079607E" w:rsidRPr="004936D5" w:rsidRDefault="0079607E" w:rsidP="0079607E">
      <w:pPr>
        <w:spacing w:after="0" w:line="360" w:lineRule="auto"/>
        <w:ind w:firstLine="709"/>
        <w:jc w:val="both"/>
        <w:rPr>
          <w:rFonts w:ascii="Times New Roman" w:hAnsi="Times New Roman" w:cs="Times New Roman"/>
          <w:sz w:val="28"/>
          <w:szCs w:val="28"/>
        </w:rPr>
      </w:pPr>
      <w:r w:rsidRPr="004936D5">
        <w:rPr>
          <w:rFonts w:ascii="Times New Roman" w:hAnsi="Times New Roman" w:cs="Times New Roman"/>
          <w:sz w:val="28"/>
          <w:szCs w:val="28"/>
        </w:rPr>
        <w:t xml:space="preserve">По оптимистичным прогнозам – темп роста спроса будет увеличиваться ежегодно на 9%. </w:t>
      </w:r>
    </w:p>
    <w:p w:rsidR="0079607E" w:rsidRPr="004936D5" w:rsidRDefault="0079607E" w:rsidP="0079607E">
      <w:pPr>
        <w:spacing w:after="0" w:line="360" w:lineRule="auto"/>
        <w:ind w:firstLine="709"/>
        <w:jc w:val="both"/>
        <w:rPr>
          <w:rFonts w:ascii="Times New Roman" w:hAnsi="Times New Roman" w:cs="Times New Roman"/>
          <w:sz w:val="28"/>
          <w:szCs w:val="28"/>
        </w:rPr>
      </w:pPr>
      <w:r w:rsidRPr="004936D5">
        <w:rPr>
          <w:rFonts w:ascii="Times New Roman" w:hAnsi="Times New Roman" w:cs="Times New Roman"/>
          <w:sz w:val="28"/>
          <w:szCs w:val="28"/>
        </w:rPr>
        <w:t xml:space="preserve">По реалистичным прогнозам – темп роста спроса останется без изменений. Определить значение индекса потребительских цен (инфляции). </w:t>
      </w:r>
    </w:p>
    <w:p w:rsidR="0079607E" w:rsidRPr="004936D5" w:rsidRDefault="0079607E" w:rsidP="0079607E">
      <w:pPr>
        <w:spacing w:after="0" w:line="360" w:lineRule="auto"/>
        <w:ind w:firstLine="709"/>
        <w:jc w:val="both"/>
        <w:rPr>
          <w:rFonts w:ascii="Times New Roman" w:hAnsi="Times New Roman" w:cs="Times New Roman"/>
          <w:sz w:val="28"/>
          <w:szCs w:val="28"/>
        </w:rPr>
      </w:pPr>
      <w:r w:rsidRPr="004936D5">
        <w:rPr>
          <w:rFonts w:ascii="Times New Roman" w:hAnsi="Times New Roman" w:cs="Times New Roman"/>
          <w:sz w:val="28"/>
          <w:szCs w:val="28"/>
        </w:rPr>
        <w:t xml:space="preserve">Составить прогноз доходов на ближайшие 3 года (2023-2025 г.г.) в трех вариантах: оптимистичный, пессимистичный, реалистичный, если инфляция сохранится на том же уровне. </w:t>
      </w:r>
    </w:p>
    <w:p w:rsidR="0079607E" w:rsidRPr="004936D5" w:rsidRDefault="0079607E" w:rsidP="0079607E">
      <w:pPr>
        <w:spacing w:after="0" w:line="360" w:lineRule="auto"/>
        <w:ind w:firstLine="709"/>
        <w:jc w:val="both"/>
        <w:rPr>
          <w:rFonts w:ascii="Times New Roman" w:hAnsi="Times New Roman" w:cs="Times New Roman"/>
          <w:sz w:val="28"/>
          <w:szCs w:val="28"/>
        </w:rPr>
      </w:pPr>
      <w:r w:rsidRPr="004936D5">
        <w:rPr>
          <w:rFonts w:ascii="Times New Roman" w:hAnsi="Times New Roman" w:cs="Times New Roman"/>
          <w:sz w:val="28"/>
          <w:szCs w:val="28"/>
        </w:rPr>
        <w:t>Таблица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10"/>
        <w:gridCol w:w="1402"/>
        <w:gridCol w:w="1134"/>
        <w:gridCol w:w="1134"/>
        <w:gridCol w:w="1134"/>
      </w:tblGrid>
      <w:tr w:rsidR="0079607E" w:rsidRPr="004936D5" w:rsidTr="0079607E">
        <w:tc>
          <w:tcPr>
            <w:tcW w:w="0" w:type="auto"/>
            <w:shd w:val="clear" w:color="auto" w:fill="auto"/>
          </w:tcPr>
          <w:p w:rsidR="0079607E" w:rsidRPr="004936D5" w:rsidRDefault="0079607E" w:rsidP="00B65AD8">
            <w:pPr>
              <w:spacing w:after="0" w:line="240" w:lineRule="auto"/>
              <w:rPr>
                <w:rFonts w:ascii="Times New Roman" w:hAnsi="Times New Roman" w:cs="Times New Roman"/>
                <w:sz w:val="24"/>
                <w:szCs w:val="24"/>
              </w:rPr>
            </w:pPr>
          </w:p>
        </w:tc>
        <w:tc>
          <w:tcPr>
            <w:tcW w:w="1402" w:type="dxa"/>
            <w:shd w:val="clear" w:color="auto" w:fill="auto"/>
          </w:tcPr>
          <w:p w:rsidR="0079607E" w:rsidRPr="004936D5" w:rsidRDefault="0079607E" w:rsidP="00B65AD8">
            <w:pPr>
              <w:spacing w:after="0" w:line="240" w:lineRule="auto"/>
              <w:rPr>
                <w:rFonts w:ascii="Times New Roman" w:hAnsi="Times New Roman" w:cs="Times New Roman"/>
                <w:sz w:val="24"/>
                <w:szCs w:val="24"/>
              </w:rPr>
            </w:pPr>
            <w:r w:rsidRPr="004936D5">
              <w:rPr>
                <w:rFonts w:ascii="Times New Roman" w:hAnsi="Times New Roman" w:cs="Times New Roman"/>
                <w:sz w:val="24"/>
                <w:szCs w:val="24"/>
              </w:rPr>
              <w:t>2019</w:t>
            </w:r>
          </w:p>
        </w:tc>
        <w:tc>
          <w:tcPr>
            <w:tcW w:w="1134" w:type="dxa"/>
            <w:shd w:val="clear" w:color="auto" w:fill="auto"/>
          </w:tcPr>
          <w:p w:rsidR="0079607E" w:rsidRPr="004936D5" w:rsidRDefault="0079607E" w:rsidP="00B65AD8">
            <w:pPr>
              <w:spacing w:after="0" w:line="240" w:lineRule="auto"/>
              <w:rPr>
                <w:rFonts w:ascii="Times New Roman" w:hAnsi="Times New Roman" w:cs="Times New Roman"/>
                <w:sz w:val="24"/>
                <w:szCs w:val="24"/>
              </w:rPr>
            </w:pPr>
            <w:r w:rsidRPr="004936D5">
              <w:rPr>
                <w:rFonts w:ascii="Times New Roman" w:hAnsi="Times New Roman" w:cs="Times New Roman"/>
                <w:sz w:val="24"/>
                <w:szCs w:val="24"/>
              </w:rPr>
              <w:t>2020</w:t>
            </w:r>
          </w:p>
        </w:tc>
        <w:tc>
          <w:tcPr>
            <w:tcW w:w="1134" w:type="dxa"/>
            <w:shd w:val="clear" w:color="auto" w:fill="auto"/>
          </w:tcPr>
          <w:p w:rsidR="0079607E" w:rsidRPr="004936D5" w:rsidRDefault="0079607E" w:rsidP="00B65AD8">
            <w:pPr>
              <w:spacing w:after="0" w:line="240" w:lineRule="auto"/>
              <w:rPr>
                <w:rFonts w:ascii="Times New Roman" w:hAnsi="Times New Roman" w:cs="Times New Roman"/>
                <w:sz w:val="24"/>
                <w:szCs w:val="24"/>
              </w:rPr>
            </w:pPr>
            <w:r w:rsidRPr="004936D5">
              <w:rPr>
                <w:rFonts w:ascii="Times New Roman" w:hAnsi="Times New Roman" w:cs="Times New Roman"/>
                <w:sz w:val="24"/>
                <w:szCs w:val="24"/>
              </w:rPr>
              <w:t>2021</w:t>
            </w:r>
          </w:p>
        </w:tc>
        <w:tc>
          <w:tcPr>
            <w:tcW w:w="1134" w:type="dxa"/>
            <w:shd w:val="clear" w:color="auto" w:fill="auto"/>
          </w:tcPr>
          <w:p w:rsidR="0079607E" w:rsidRPr="004936D5" w:rsidRDefault="0079607E" w:rsidP="00B65AD8">
            <w:pPr>
              <w:spacing w:after="0" w:line="240" w:lineRule="auto"/>
              <w:rPr>
                <w:rFonts w:ascii="Times New Roman" w:hAnsi="Times New Roman" w:cs="Times New Roman"/>
                <w:sz w:val="24"/>
                <w:szCs w:val="24"/>
              </w:rPr>
            </w:pPr>
            <w:r w:rsidRPr="004936D5">
              <w:rPr>
                <w:rFonts w:ascii="Times New Roman" w:hAnsi="Times New Roman" w:cs="Times New Roman"/>
                <w:sz w:val="24"/>
                <w:szCs w:val="24"/>
              </w:rPr>
              <w:t>2022</w:t>
            </w:r>
          </w:p>
        </w:tc>
      </w:tr>
      <w:tr w:rsidR="0079607E" w:rsidRPr="004936D5" w:rsidTr="0079607E">
        <w:tc>
          <w:tcPr>
            <w:tcW w:w="0" w:type="auto"/>
            <w:shd w:val="clear" w:color="auto" w:fill="auto"/>
          </w:tcPr>
          <w:p w:rsidR="0079607E" w:rsidRPr="004936D5" w:rsidRDefault="0079607E" w:rsidP="00B65AD8">
            <w:pPr>
              <w:spacing w:after="0" w:line="240" w:lineRule="auto"/>
              <w:rPr>
                <w:rFonts w:ascii="Times New Roman" w:hAnsi="Times New Roman" w:cs="Times New Roman"/>
                <w:sz w:val="24"/>
                <w:szCs w:val="24"/>
              </w:rPr>
            </w:pPr>
            <w:r w:rsidRPr="004936D5">
              <w:rPr>
                <w:rFonts w:ascii="Times New Roman" w:hAnsi="Times New Roman" w:cs="Times New Roman"/>
                <w:sz w:val="24"/>
                <w:szCs w:val="24"/>
              </w:rPr>
              <w:t>Объем выручки, тыс.руб.</w:t>
            </w:r>
          </w:p>
        </w:tc>
        <w:tc>
          <w:tcPr>
            <w:tcW w:w="1402" w:type="dxa"/>
            <w:shd w:val="clear" w:color="auto" w:fill="auto"/>
          </w:tcPr>
          <w:p w:rsidR="0079607E" w:rsidRPr="004936D5" w:rsidRDefault="0079607E" w:rsidP="00B65AD8">
            <w:pPr>
              <w:spacing w:after="0" w:line="240" w:lineRule="auto"/>
              <w:rPr>
                <w:rFonts w:ascii="Times New Roman" w:hAnsi="Times New Roman" w:cs="Times New Roman"/>
                <w:sz w:val="24"/>
                <w:szCs w:val="24"/>
              </w:rPr>
            </w:pPr>
            <w:r w:rsidRPr="004936D5">
              <w:rPr>
                <w:rFonts w:ascii="Times New Roman" w:hAnsi="Times New Roman" w:cs="Times New Roman"/>
                <w:sz w:val="24"/>
                <w:szCs w:val="24"/>
              </w:rPr>
              <w:t>10 000</w:t>
            </w:r>
          </w:p>
        </w:tc>
        <w:tc>
          <w:tcPr>
            <w:tcW w:w="1134" w:type="dxa"/>
            <w:shd w:val="clear" w:color="auto" w:fill="auto"/>
          </w:tcPr>
          <w:p w:rsidR="0079607E" w:rsidRPr="004936D5" w:rsidRDefault="0079607E" w:rsidP="00B65AD8">
            <w:pPr>
              <w:spacing w:after="0" w:line="240" w:lineRule="auto"/>
              <w:rPr>
                <w:rFonts w:ascii="Times New Roman" w:hAnsi="Times New Roman" w:cs="Times New Roman"/>
                <w:sz w:val="24"/>
                <w:szCs w:val="24"/>
              </w:rPr>
            </w:pPr>
            <w:r w:rsidRPr="004936D5">
              <w:rPr>
                <w:rFonts w:ascii="Times New Roman" w:hAnsi="Times New Roman" w:cs="Times New Roman"/>
                <w:sz w:val="24"/>
                <w:szCs w:val="24"/>
              </w:rPr>
              <w:t>11 000</w:t>
            </w:r>
          </w:p>
        </w:tc>
        <w:tc>
          <w:tcPr>
            <w:tcW w:w="1134" w:type="dxa"/>
            <w:shd w:val="clear" w:color="auto" w:fill="auto"/>
          </w:tcPr>
          <w:p w:rsidR="0079607E" w:rsidRPr="004936D5" w:rsidRDefault="0079607E" w:rsidP="00B65AD8">
            <w:pPr>
              <w:spacing w:after="0" w:line="240" w:lineRule="auto"/>
              <w:rPr>
                <w:rFonts w:ascii="Times New Roman" w:hAnsi="Times New Roman" w:cs="Times New Roman"/>
                <w:sz w:val="24"/>
                <w:szCs w:val="24"/>
              </w:rPr>
            </w:pPr>
            <w:r w:rsidRPr="004936D5">
              <w:rPr>
                <w:rFonts w:ascii="Times New Roman" w:hAnsi="Times New Roman" w:cs="Times New Roman"/>
                <w:sz w:val="24"/>
                <w:szCs w:val="24"/>
              </w:rPr>
              <w:t>12 200</w:t>
            </w:r>
          </w:p>
        </w:tc>
        <w:tc>
          <w:tcPr>
            <w:tcW w:w="1134" w:type="dxa"/>
            <w:shd w:val="clear" w:color="auto" w:fill="auto"/>
          </w:tcPr>
          <w:p w:rsidR="0079607E" w:rsidRPr="004936D5" w:rsidRDefault="0079607E" w:rsidP="00B65AD8">
            <w:pPr>
              <w:spacing w:after="0" w:line="240" w:lineRule="auto"/>
              <w:rPr>
                <w:rFonts w:ascii="Times New Roman" w:hAnsi="Times New Roman" w:cs="Times New Roman"/>
                <w:sz w:val="24"/>
                <w:szCs w:val="24"/>
              </w:rPr>
            </w:pPr>
            <w:r w:rsidRPr="004936D5">
              <w:rPr>
                <w:rFonts w:ascii="Times New Roman" w:hAnsi="Times New Roman" w:cs="Times New Roman"/>
                <w:sz w:val="24"/>
                <w:szCs w:val="24"/>
              </w:rPr>
              <w:t>13 400</w:t>
            </w:r>
          </w:p>
        </w:tc>
      </w:tr>
      <w:tr w:rsidR="0079607E" w:rsidRPr="004936D5" w:rsidTr="0079607E">
        <w:tc>
          <w:tcPr>
            <w:tcW w:w="0" w:type="auto"/>
            <w:shd w:val="clear" w:color="auto" w:fill="auto"/>
          </w:tcPr>
          <w:p w:rsidR="0079607E" w:rsidRPr="004936D5" w:rsidRDefault="0079607E" w:rsidP="00B65AD8">
            <w:pPr>
              <w:spacing w:after="0" w:line="240" w:lineRule="auto"/>
              <w:rPr>
                <w:rFonts w:ascii="Times New Roman" w:hAnsi="Times New Roman" w:cs="Times New Roman"/>
                <w:sz w:val="24"/>
                <w:szCs w:val="24"/>
              </w:rPr>
            </w:pPr>
            <w:r w:rsidRPr="004936D5">
              <w:rPr>
                <w:rFonts w:ascii="Times New Roman" w:hAnsi="Times New Roman" w:cs="Times New Roman"/>
                <w:sz w:val="24"/>
                <w:szCs w:val="24"/>
              </w:rPr>
              <w:t>Объем реализации, шт</w:t>
            </w:r>
          </w:p>
        </w:tc>
        <w:tc>
          <w:tcPr>
            <w:tcW w:w="1402" w:type="dxa"/>
            <w:shd w:val="clear" w:color="auto" w:fill="auto"/>
          </w:tcPr>
          <w:p w:rsidR="0079607E" w:rsidRPr="004936D5" w:rsidRDefault="0079607E" w:rsidP="00B65AD8">
            <w:pPr>
              <w:spacing w:after="0" w:line="240" w:lineRule="auto"/>
              <w:rPr>
                <w:rFonts w:ascii="Times New Roman" w:hAnsi="Times New Roman" w:cs="Times New Roman"/>
                <w:sz w:val="24"/>
                <w:szCs w:val="24"/>
              </w:rPr>
            </w:pPr>
            <w:r w:rsidRPr="004936D5">
              <w:rPr>
                <w:rFonts w:ascii="Times New Roman" w:hAnsi="Times New Roman" w:cs="Times New Roman"/>
                <w:sz w:val="24"/>
                <w:szCs w:val="24"/>
              </w:rPr>
              <w:t>50</w:t>
            </w:r>
          </w:p>
        </w:tc>
        <w:tc>
          <w:tcPr>
            <w:tcW w:w="1134" w:type="dxa"/>
            <w:shd w:val="clear" w:color="auto" w:fill="auto"/>
          </w:tcPr>
          <w:p w:rsidR="0079607E" w:rsidRPr="004936D5" w:rsidRDefault="0079607E" w:rsidP="00B65AD8">
            <w:pPr>
              <w:spacing w:after="0" w:line="240" w:lineRule="auto"/>
              <w:rPr>
                <w:rFonts w:ascii="Times New Roman" w:hAnsi="Times New Roman" w:cs="Times New Roman"/>
                <w:sz w:val="24"/>
                <w:szCs w:val="24"/>
              </w:rPr>
            </w:pPr>
            <w:r w:rsidRPr="004936D5">
              <w:rPr>
                <w:rFonts w:ascii="Times New Roman" w:hAnsi="Times New Roman" w:cs="Times New Roman"/>
                <w:sz w:val="24"/>
                <w:szCs w:val="24"/>
              </w:rPr>
              <w:t>55</w:t>
            </w:r>
          </w:p>
        </w:tc>
        <w:tc>
          <w:tcPr>
            <w:tcW w:w="1134" w:type="dxa"/>
            <w:shd w:val="clear" w:color="auto" w:fill="auto"/>
          </w:tcPr>
          <w:p w:rsidR="0079607E" w:rsidRPr="004936D5" w:rsidRDefault="0079607E" w:rsidP="00B65AD8">
            <w:pPr>
              <w:spacing w:after="0" w:line="240" w:lineRule="auto"/>
              <w:rPr>
                <w:rFonts w:ascii="Times New Roman" w:hAnsi="Times New Roman" w:cs="Times New Roman"/>
                <w:sz w:val="24"/>
                <w:szCs w:val="24"/>
              </w:rPr>
            </w:pPr>
            <w:r w:rsidRPr="004936D5">
              <w:rPr>
                <w:rFonts w:ascii="Times New Roman" w:hAnsi="Times New Roman" w:cs="Times New Roman"/>
                <w:sz w:val="24"/>
                <w:szCs w:val="24"/>
              </w:rPr>
              <w:t>61</w:t>
            </w:r>
          </w:p>
        </w:tc>
        <w:tc>
          <w:tcPr>
            <w:tcW w:w="1134" w:type="dxa"/>
            <w:shd w:val="clear" w:color="auto" w:fill="auto"/>
          </w:tcPr>
          <w:p w:rsidR="0079607E" w:rsidRPr="004936D5" w:rsidRDefault="0079607E" w:rsidP="00B65AD8">
            <w:pPr>
              <w:spacing w:after="0" w:line="240" w:lineRule="auto"/>
              <w:rPr>
                <w:rFonts w:ascii="Times New Roman" w:hAnsi="Times New Roman" w:cs="Times New Roman"/>
                <w:sz w:val="24"/>
                <w:szCs w:val="24"/>
              </w:rPr>
            </w:pPr>
            <w:r w:rsidRPr="004936D5">
              <w:rPr>
                <w:rFonts w:ascii="Times New Roman" w:hAnsi="Times New Roman" w:cs="Times New Roman"/>
                <w:sz w:val="24"/>
                <w:szCs w:val="24"/>
              </w:rPr>
              <w:t>67</w:t>
            </w:r>
          </w:p>
        </w:tc>
      </w:tr>
    </w:tbl>
    <w:p w:rsidR="0079607E" w:rsidRPr="004936D5" w:rsidRDefault="0079607E" w:rsidP="00E83319">
      <w:pPr>
        <w:jc w:val="center"/>
        <w:rPr>
          <w:rFonts w:ascii="Times New Roman" w:hAnsi="Times New Roman" w:cs="Times New Roman"/>
          <w:b/>
          <w:bCs/>
          <w:sz w:val="28"/>
          <w:szCs w:val="28"/>
        </w:rPr>
      </w:pPr>
    </w:p>
    <w:p w:rsidR="00C039DC" w:rsidRPr="004936D5" w:rsidRDefault="005462FE" w:rsidP="00E83319">
      <w:pPr>
        <w:jc w:val="center"/>
        <w:rPr>
          <w:rFonts w:ascii="Times New Roman" w:hAnsi="Times New Roman" w:cs="Times New Roman"/>
          <w:b/>
          <w:bCs/>
          <w:sz w:val="28"/>
          <w:szCs w:val="28"/>
        </w:rPr>
      </w:pPr>
      <w:r w:rsidRPr="004936D5">
        <w:rPr>
          <w:rFonts w:ascii="Times New Roman" w:hAnsi="Times New Roman" w:cs="Times New Roman"/>
          <w:b/>
          <w:bCs/>
          <w:sz w:val="28"/>
          <w:szCs w:val="28"/>
        </w:rPr>
        <w:lastRenderedPageBreak/>
        <w:t>Домашнее творческое задание</w:t>
      </w:r>
    </w:p>
    <w:p w:rsidR="00C039DC" w:rsidRPr="004936D5" w:rsidRDefault="001612B1" w:rsidP="00BD771C">
      <w:pPr>
        <w:spacing w:after="0" w:line="360" w:lineRule="auto"/>
        <w:ind w:firstLine="709"/>
        <w:jc w:val="both"/>
        <w:rPr>
          <w:rFonts w:ascii="Times New Roman" w:hAnsi="Times New Roman" w:cs="Times New Roman"/>
          <w:sz w:val="28"/>
          <w:szCs w:val="28"/>
        </w:rPr>
      </w:pPr>
      <w:r w:rsidRPr="004936D5">
        <w:rPr>
          <w:rFonts w:ascii="Times New Roman" w:hAnsi="Times New Roman" w:cs="Times New Roman"/>
          <w:sz w:val="28"/>
          <w:szCs w:val="28"/>
        </w:rPr>
        <w:t xml:space="preserve">Домашнее творческое задание </w:t>
      </w:r>
      <w:r w:rsidR="00C039DC" w:rsidRPr="004936D5">
        <w:rPr>
          <w:rFonts w:ascii="Times New Roman" w:hAnsi="Times New Roman" w:cs="Times New Roman"/>
          <w:sz w:val="28"/>
          <w:szCs w:val="28"/>
        </w:rPr>
        <w:t xml:space="preserve">является одним из видов учебной работы, выполняемой студентом преимущественно самостоятельно по ОП бакалавриата и является неотъемлемой частью образовательного процесса.   </w:t>
      </w:r>
    </w:p>
    <w:p w:rsidR="00265DC7" w:rsidRPr="004936D5" w:rsidRDefault="00265DC7" w:rsidP="006477B9">
      <w:pPr>
        <w:spacing w:after="0" w:line="360" w:lineRule="auto"/>
        <w:ind w:firstLine="709"/>
        <w:jc w:val="both"/>
        <w:rPr>
          <w:rFonts w:ascii="Times New Roman" w:hAnsi="Times New Roman" w:cs="Times New Roman"/>
          <w:sz w:val="28"/>
          <w:szCs w:val="28"/>
        </w:rPr>
      </w:pPr>
      <w:r w:rsidRPr="004936D5">
        <w:rPr>
          <w:rFonts w:ascii="Times New Roman" w:hAnsi="Times New Roman" w:cs="Times New Roman"/>
          <w:sz w:val="28"/>
          <w:szCs w:val="28"/>
        </w:rPr>
        <w:t xml:space="preserve">Домашнее творческое задание </w:t>
      </w:r>
      <w:r w:rsidR="006477B9" w:rsidRPr="004936D5">
        <w:rPr>
          <w:rFonts w:ascii="Times New Roman" w:hAnsi="Times New Roman" w:cs="Times New Roman"/>
          <w:sz w:val="28"/>
          <w:szCs w:val="28"/>
        </w:rPr>
        <w:t>–</w:t>
      </w:r>
      <w:r w:rsidRPr="004936D5">
        <w:rPr>
          <w:rFonts w:ascii="Times New Roman" w:hAnsi="Times New Roman" w:cs="Times New Roman"/>
          <w:sz w:val="28"/>
          <w:szCs w:val="28"/>
        </w:rPr>
        <w:t xml:space="preserve"> </w:t>
      </w:r>
      <w:r w:rsidR="006477B9" w:rsidRPr="004936D5">
        <w:rPr>
          <w:rFonts w:ascii="Times New Roman" w:hAnsi="Times New Roman" w:cs="Times New Roman"/>
          <w:sz w:val="28"/>
          <w:szCs w:val="28"/>
        </w:rPr>
        <w:t xml:space="preserve">решить сквозную задачу по формированию прогноза доходов и расходов и прогноза движения денежных средств </w:t>
      </w:r>
      <w:r w:rsidR="00236298" w:rsidRPr="004936D5">
        <w:rPr>
          <w:rFonts w:ascii="Times New Roman" w:hAnsi="Times New Roman" w:cs="Times New Roman"/>
          <w:sz w:val="28"/>
          <w:szCs w:val="28"/>
        </w:rPr>
        <w:t xml:space="preserve">по выбранному студентом крупного российского акционерного общества </w:t>
      </w:r>
      <w:r w:rsidR="006477B9" w:rsidRPr="004936D5">
        <w:rPr>
          <w:rFonts w:ascii="Times New Roman" w:hAnsi="Times New Roman" w:cs="Times New Roman"/>
          <w:sz w:val="28"/>
          <w:szCs w:val="28"/>
        </w:rPr>
        <w:t>(</w:t>
      </w:r>
      <w:r w:rsidR="00236298" w:rsidRPr="004936D5">
        <w:rPr>
          <w:rFonts w:ascii="Times New Roman" w:hAnsi="Times New Roman" w:cs="Times New Roman"/>
          <w:sz w:val="28"/>
          <w:szCs w:val="28"/>
        </w:rPr>
        <w:t>дополнительные условия для прогнозирования предоставляются каждому студенту индивидуально в зависимости от выбранного АО</w:t>
      </w:r>
      <w:r w:rsidR="006477B9" w:rsidRPr="004936D5">
        <w:rPr>
          <w:rFonts w:ascii="Times New Roman" w:hAnsi="Times New Roman" w:cs="Times New Roman"/>
          <w:sz w:val="28"/>
          <w:szCs w:val="28"/>
        </w:rPr>
        <w:t>)</w:t>
      </w:r>
      <w:r w:rsidR="002B317A" w:rsidRPr="004936D5">
        <w:rPr>
          <w:rFonts w:ascii="Times New Roman" w:hAnsi="Times New Roman" w:cs="Times New Roman"/>
          <w:sz w:val="28"/>
          <w:szCs w:val="28"/>
        </w:rPr>
        <w:t>.</w:t>
      </w:r>
    </w:p>
    <w:p w:rsidR="00C97751" w:rsidRPr="004936D5" w:rsidRDefault="00C97751" w:rsidP="00C97751">
      <w:pPr>
        <w:jc w:val="center"/>
        <w:rPr>
          <w:rFonts w:ascii="Times New Roman" w:hAnsi="Times New Roman" w:cs="Times New Roman"/>
          <w:b/>
          <w:bCs/>
          <w:sz w:val="28"/>
          <w:szCs w:val="28"/>
        </w:rPr>
      </w:pPr>
      <w:r w:rsidRPr="004936D5">
        <w:rPr>
          <w:rFonts w:ascii="Times New Roman" w:hAnsi="Times New Roman" w:cs="Times New Roman"/>
          <w:b/>
          <w:bCs/>
          <w:sz w:val="28"/>
          <w:szCs w:val="28"/>
        </w:rPr>
        <w:t xml:space="preserve">Курсовой проект </w:t>
      </w:r>
    </w:p>
    <w:p w:rsidR="00C97751" w:rsidRPr="004936D5" w:rsidRDefault="00C97751" w:rsidP="00C97751">
      <w:pPr>
        <w:spacing w:after="0" w:line="360" w:lineRule="auto"/>
        <w:ind w:firstLine="709"/>
        <w:jc w:val="both"/>
        <w:rPr>
          <w:rFonts w:ascii="Times New Roman" w:hAnsi="Times New Roman" w:cs="Times New Roman"/>
          <w:sz w:val="28"/>
          <w:szCs w:val="28"/>
        </w:rPr>
      </w:pPr>
      <w:r w:rsidRPr="004936D5">
        <w:rPr>
          <w:rFonts w:ascii="Times New Roman" w:hAnsi="Times New Roman" w:cs="Times New Roman"/>
          <w:sz w:val="28"/>
          <w:szCs w:val="28"/>
        </w:rPr>
        <w:t xml:space="preserve">Формой текущего контроля по дисциплине «Бизнес-прогнозирование и финансовое моделирование» является выполнение курсового проекта. </w:t>
      </w:r>
    </w:p>
    <w:p w:rsidR="006477B9" w:rsidRPr="004936D5" w:rsidRDefault="006477B9" w:rsidP="00392904">
      <w:pPr>
        <w:spacing w:after="0" w:line="360" w:lineRule="auto"/>
        <w:ind w:firstLine="709"/>
        <w:jc w:val="both"/>
        <w:rPr>
          <w:rFonts w:ascii="Times New Roman" w:hAnsi="Times New Roman" w:cs="Times New Roman"/>
          <w:sz w:val="28"/>
          <w:szCs w:val="28"/>
        </w:rPr>
      </w:pPr>
      <w:r w:rsidRPr="004936D5">
        <w:rPr>
          <w:rFonts w:ascii="Times New Roman" w:hAnsi="Times New Roman" w:cs="Times New Roman"/>
          <w:sz w:val="28"/>
          <w:szCs w:val="28"/>
        </w:rPr>
        <w:t>Курсовой проект представляет собой формирование финансовой модели развития на три года крупного российского акционерного общества (на выбор студента или по заданию преподавателя) на основе данных публичной отчетности.</w:t>
      </w:r>
    </w:p>
    <w:p w:rsidR="00EC1064" w:rsidRPr="004936D5" w:rsidRDefault="00EC1064" w:rsidP="00392904">
      <w:pPr>
        <w:spacing w:after="0" w:line="360" w:lineRule="auto"/>
        <w:ind w:firstLine="709"/>
        <w:jc w:val="both"/>
        <w:rPr>
          <w:rFonts w:ascii="Times New Roman" w:hAnsi="Times New Roman" w:cs="Times New Roman"/>
          <w:sz w:val="28"/>
          <w:szCs w:val="28"/>
        </w:rPr>
      </w:pPr>
      <w:r w:rsidRPr="004936D5">
        <w:rPr>
          <w:rFonts w:ascii="Times New Roman" w:hAnsi="Times New Roman" w:cs="Times New Roman"/>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r w:rsidR="00C870BF" w:rsidRPr="004936D5">
        <w:rPr>
          <w:rFonts w:ascii="Times New Roman" w:hAnsi="Times New Roman" w:cs="Times New Roman"/>
          <w:sz w:val="28"/>
          <w:szCs w:val="28"/>
        </w:rPr>
        <w:t xml:space="preserve"> корпоративных финансов и корпоративного управления</w:t>
      </w:r>
      <w:r w:rsidRPr="004936D5">
        <w:rPr>
          <w:rFonts w:ascii="Times New Roman" w:hAnsi="Times New Roman" w:cs="Times New Roman"/>
          <w:sz w:val="28"/>
          <w:szCs w:val="28"/>
        </w:rPr>
        <w:t>.</w:t>
      </w:r>
    </w:p>
    <w:p w:rsidR="00AA1AAC" w:rsidRPr="004936D5" w:rsidRDefault="00AA1AAC" w:rsidP="00B66D44">
      <w:pPr>
        <w:pStyle w:val="1"/>
        <w:tabs>
          <w:tab w:val="left" w:pos="993"/>
        </w:tabs>
        <w:spacing w:before="0" w:beforeAutospacing="0" w:after="0" w:afterAutospacing="0" w:line="360" w:lineRule="auto"/>
        <w:ind w:firstLine="709"/>
        <w:jc w:val="both"/>
        <w:rPr>
          <w:szCs w:val="28"/>
        </w:rPr>
      </w:pPr>
      <w:bookmarkStart w:id="17" w:name="_Toc115957776"/>
      <w:r w:rsidRPr="004936D5">
        <w:rPr>
          <w:szCs w:val="28"/>
        </w:rPr>
        <w:t>7. Фонд оценочных средств для проведения промежуточной аттестации обучающихся по дисциплине</w:t>
      </w:r>
      <w:bookmarkEnd w:id="17"/>
    </w:p>
    <w:p w:rsidR="00AA1AAC" w:rsidRPr="004936D5" w:rsidRDefault="00F5426D" w:rsidP="00B66D44">
      <w:pPr>
        <w:pStyle w:val="42"/>
        <w:widowControl w:val="0"/>
        <w:shd w:val="clear" w:color="auto" w:fill="auto"/>
        <w:tabs>
          <w:tab w:val="left" w:pos="993"/>
        </w:tabs>
        <w:spacing w:after="0" w:line="360" w:lineRule="auto"/>
        <w:ind w:firstLine="709"/>
        <w:jc w:val="both"/>
        <w:rPr>
          <w:rStyle w:val="414pt"/>
          <w:rFonts w:cs="Times New Roman"/>
          <w:b w:val="0"/>
        </w:rPr>
      </w:pPr>
      <w:r w:rsidRPr="004936D5">
        <w:rPr>
          <w:rFonts w:ascii="Times New Roman" w:hAnsi="Times New Roman" w:cs="Times New Roman"/>
          <w:b w:val="0"/>
          <w:sz w:val="28"/>
          <w:szCs w:val="28"/>
        </w:rPr>
        <w:t>Перечень компетенций, формируемых в процессе освоения дисц</w:t>
      </w:r>
      <w:r w:rsidR="00B616BC" w:rsidRPr="004936D5">
        <w:rPr>
          <w:rFonts w:ascii="Times New Roman" w:hAnsi="Times New Roman" w:cs="Times New Roman"/>
          <w:b w:val="0"/>
          <w:sz w:val="28"/>
          <w:szCs w:val="28"/>
        </w:rPr>
        <w:t xml:space="preserve">иплины, содержится в разделе 2. </w:t>
      </w:r>
      <w:r w:rsidRPr="004936D5">
        <w:rPr>
          <w:rFonts w:ascii="Times New Roman" w:hAnsi="Times New Roman" w:cs="Times New Roman"/>
          <w:b w:val="0"/>
          <w:sz w:val="28"/>
          <w:szCs w:val="28"/>
        </w:rPr>
        <w:t>«</w:t>
      </w:r>
      <w:r w:rsidR="00DA50B9" w:rsidRPr="004936D5">
        <w:rPr>
          <w:rFonts w:ascii="Times New Roman" w:hAnsi="Times New Roman" w:cs="Times New Roman"/>
          <w:b w:val="0"/>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4936D5">
        <w:rPr>
          <w:rFonts w:ascii="Times New Roman" w:hAnsi="Times New Roman" w:cs="Times New Roman"/>
          <w:b w:val="0"/>
          <w:sz w:val="28"/>
          <w:szCs w:val="28"/>
        </w:rPr>
        <w:t>».</w:t>
      </w:r>
    </w:p>
    <w:p w:rsidR="00F00615" w:rsidRPr="004936D5" w:rsidRDefault="00F00615" w:rsidP="00392904">
      <w:pPr>
        <w:spacing w:after="0" w:line="360" w:lineRule="auto"/>
        <w:ind w:firstLine="709"/>
        <w:jc w:val="both"/>
        <w:rPr>
          <w:rFonts w:ascii="Times New Roman" w:hAnsi="Times New Roman" w:cs="Times New Roman"/>
          <w:b/>
          <w:sz w:val="28"/>
          <w:szCs w:val="28"/>
        </w:rPr>
      </w:pPr>
      <w:bookmarkStart w:id="18" w:name="_Toc531964537"/>
      <w:r w:rsidRPr="004936D5">
        <w:rPr>
          <w:rFonts w:ascii="Times New Roman" w:hAnsi="Times New Roman" w:cs="Times New Roman"/>
          <w:b/>
          <w:sz w:val="28"/>
          <w:szCs w:val="28"/>
        </w:rPr>
        <w:t>Типовые контрольные задания или иные материалы, необходимые для оценки индикаторов достижения компетенций, умений и знаний</w:t>
      </w:r>
      <w:bookmarkEnd w:id="18"/>
    </w:p>
    <w:p w:rsidR="00AA1AAC" w:rsidRPr="004936D5" w:rsidRDefault="00AA1AAC" w:rsidP="00ED2DBB">
      <w:pPr>
        <w:widowControl w:val="0"/>
        <w:tabs>
          <w:tab w:val="left" w:pos="1134"/>
        </w:tabs>
        <w:spacing w:after="0" w:line="360" w:lineRule="auto"/>
        <w:ind w:firstLine="709"/>
        <w:jc w:val="both"/>
        <w:rPr>
          <w:rFonts w:ascii="Times New Roman" w:hAnsi="Times New Roman" w:cs="Times New Roman"/>
        </w:rPr>
      </w:pPr>
      <w:r w:rsidRPr="004936D5">
        <w:rPr>
          <w:rFonts w:ascii="Times New Roman" w:hAnsi="Times New Roman" w:cs="Times New Roman"/>
          <w:b/>
          <w:sz w:val="28"/>
          <w:szCs w:val="28"/>
        </w:rPr>
        <w:t xml:space="preserve">Перечень вопросов </w:t>
      </w:r>
      <w:r w:rsidR="004D6875" w:rsidRPr="004936D5">
        <w:rPr>
          <w:rFonts w:ascii="Times New Roman" w:hAnsi="Times New Roman" w:cs="Times New Roman"/>
          <w:b/>
          <w:sz w:val="28"/>
          <w:szCs w:val="28"/>
        </w:rPr>
        <w:t xml:space="preserve">к </w:t>
      </w:r>
      <w:r w:rsidR="00117B64" w:rsidRPr="004936D5">
        <w:rPr>
          <w:rFonts w:ascii="Times New Roman" w:hAnsi="Times New Roman" w:cs="Times New Roman"/>
          <w:b/>
          <w:sz w:val="28"/>
          <w:szCs w:val="28"/>
        </w:rPr>
        <w:t>зачет</w:t>
      </w:r>
      <w:r w:rsidR="004D6875" w:rsidRPr="004936D5">
        <w:rPr>
          <w:rFonts w:ascii="Times New Roman" w:hAnsi="Times New Roman" w:cs="Times New Roman"/>
          <w:b/>
          <w:sz w:val="28"/>
          <w:szCs w:val="28"/>
        </w:rPr>
        <w:t>у</w:t>
      </w:r>
      <w:r w:rsidR="003E6BD8" w:rsidRPr="004936D5">
        <w:rPr>
          <w:rFonts w:ascii="Times New Roman" w:hAnsi="Times New Roman" w:cs="Times New Roman"/>
          <w:b/>
          <w:sz w:val="28"/>
          <w:szCs w:val="28"/>
        </w:rPr>
        <w:t xml:space="preserve"> / экзамену</w:t>
      </w:r>
      <w:r w:rsidRPr="004936D5">
        <w:rPr>
          <w:rFonts w:ascii="Times New Roman" w:hAnsi="Times New Roman" w:cs="Times New Roman"/>
          <w:b/>
          <w:sz w:val="28"/>
          <w:szCs w:val="28"/>
        </w:rPr>
        <w:t>:</w:t>
      </w:r>
    </w:p>
    <w:p w:rsidR="00D67755" w:rsidRPr="004936D5" w:rsidRDefault="00D67755" w:rsidP="00D67755">
      <w:pPr>
        <w:pStyle w:val="ae"/>
        <w:numPr>
          <w:ilvl w:val="0"/>
          <w:numId w:val="21"/>
        </w:numPr>
        <w:shd w:val="clear" w:color="auto" w:fill="FFFFFF"/>
        <w:tabs>
          <w:tab w:val="left" w:pos="1134"/>
        </w:tabs>
        <w:spacing w:line="360" w:lineRule="auto"/>
        <w:ind w:left="0" w:firstLine="709"/>
        <w:jc w:val="both"/>
        <w:rPr>
          <w:rFonts w:eastAsiaTheme="minorEastAsia"/>
          <w:sz w:val="28"/>
          <w:szCs w:val="28"/>
        </w:rPr>
      </w:pPr>
      <w:r w:rsidRPr="004936D5">
        <w:rPr>
          <w:rFonts w:eastAsiaTheme="minorEastAsia"/>
          <w:sz w:val="28"/>
          <w:szCs w:val="28"/>
        </w:rPr>
        <w:t xml:space="preserve">Бизнес-прогнозирование в корпоративном управлении. </w:t>
      </w:r>
    </w:p>
    <w:p w:rsidR="00D67755" w:rsidRPr="004936D5" w:rsidRDefault="00D67755" w:rsidP="00D67755">
      <w:pPr>
        <w:pStyle w:val="ae"/>
        <w:numPr>
          <w:ilvl w:val="0"/>
          <w:numId w:val="21"/>
        </w:numPr>
        <w:shd w:val="clear" w:color="auto" w:fill="FFFFFF"/>
        <w:tabs>
          <w:tab w:val="left" w:pos="1134"/>
        </w:tabs>
        <w:spacing w:line="360" w:lineRule="auto"/>
        <w:ind w:left="0" w:firstLine="709"/>
        <w:jc w:val="both"/>
        <w:rPr>
          <w:sz w:val="28"/>
          <w:szCs w:val="28"/>
        </w:rPr>
      </w:pPr>
      <w:r w:rsidRPr="004936D5">
        <w:rPr>
          <w:sz w:val="28"/>
          <w:szCs w:val="28"/>
        </w:rPr>
        <w:t xml:space="preserve">Субъекты и объекты прогнозирования </w:t>
      </w:r>
    </w:p>
    <w:p w:rsidR="00D67755" w:rsidRPr="004936D5" w:rsidRDefault="00D67755" w:rsidP="00D67755">
      <w:pPr>
        <w:pStyle w:val="ae"/>
        <w:numPr>
          <w:ilvl w:val="0"/>
          <w:numId w:val="21"/>
        </w:numPr>
        <w:shd w:val="clear" w:color="auto" w:fill="FFFFFF"/>
        <w:tabs>
          <w:tab w:val="left" w:pos="1134"/>
        </w:tabs>
        <w:spacing w:line="360" w:lineRule="auto"/>
        <w:ind w:left="0" w:firstLine="709"/>
        <w:jc w:val="both"/>
        <w:rPr>
          <w:sz w:val="28"/>
          <w:szCs w:val="28"/>
        </w:rPr>
      </w:pPr>
      <w:r w:rsidRPr="004936D5">
        <w:rPr>
          <w:sz w:val="28"/>
          <w:szCs w:val="28"/>
        </w:rPr>
        <w:lastRenderedPageBreak/>
        <w:t>Основные факторы, влияющие на организацию бизнес-прогнозирования (отраслевые особенности организации, стадии жизненного цикла и т.п.).</w:t>
      </w:r>
    </w:p>
    <w:p w:rsidR="00D67755" w:rsidRPr="004936D5" w:rsidRDefault="00D67755" w:rsidP="00D67755">
      <w:pPr>
        <w:pStyle w:val="ae"/>
        <w:numPr>
          <w:ilvl w:val="0"/>
          <w:numId w:val="21"/>
        </w:numPr>
        <w:shd w:val="clear" w:color="auto" w:fill="FFFFFF"/>
        <w:tabs>
          <w:tab w:val="left" w:pos="1134"/>
        </w:tabs>
        <w:spacing w:line="360" w:lineRule="auto"/>
        <w:ind w:left="0" w:firstLine="709"/>
        <w:jc w:val="both"/>
        <w:rPr>
          <w:sz w:val="28"/>
          <w:szCs w:val="28"/>
        </w:rPr>
      </w:pPr>
      <w:r w:rsidRPr="004936D5">
        <w:rPr>
          <w:sz w:val="28"/>
          <w:szCs w:val="28"/>
        </w:rPr>
        <w:t>Влияние отраслевых особенностей на организацию бизнес-прогнозирования в организациях</w:t>
      </w:r>
    </w:p>
    <w:p w:rsidR="00980F63" w:rsidRPr="004936D5" w:rsidRDefault="00980F63" w:rsidP="004F36E9">
      <w:pPr>
        <w:pStyle w:val="ae"/>
        <w:numPr>
          <w:ilvl w:val="0"/>
          <w:numId w:val="21"/>
        </w:numPr>
        <w:shd w:val="clear" w:color="auto" w:fill="FFFFFF"/>
        <w:tabs>
          <w:tab w:val="left" w:pos="1134"/>
        </w:tabs>
        <w:spacing w:line="360" w:lineRule="auto"/>
        <w:ind w:left="0" w:firstLine="709"/>
        <w:jc w:val="both"/>
        <w:rPr>
          <w:sz w:val="28"/>
          <w:szCs w:val="28"/>
        </w:rPr>
      </w:pPr>
      <w:r w:rsidRPr="004936D5">
        <w:rPr>
          <w:rFonts w:eastAsiaTheme="minorEastAsia"/>
          <w:sz w:val="28"/>
          <w:szCs w:val="28"/>
        </w:rPr>
        <w:t>Охарактеризуйте критерии выбора метода прогнозирования</w:t>
      </w:r>
      <w:r w:rsidRPr="004936D5">
        <w:t xml:space="preserve">. </w:t>
      </w:r>
    </w:p>
    <w:p w:rsidR="00980F63" w:rsidRPr="004936D5" w:rsidRDefault="00980F63" w:rsidP="004F36E9">
      <w:pPr>
        <w:pStyle w:val="ae"/>
        <w:numPr>
          <w:ilvl w:val="0"/>
          <w:numId w:val="21"/>
        </w:numPr>
        <w:shd w:val="clear" w:color="auto" w:fill="FFFFFF"/>
        <w:tabs>
          <w:tab w:val="left" w:pos="1134"/>
        </w:tabs>
        <w:spacing w:line="360" w:lineRule="auto"/>
        <w:ind w:left="0" w:firstLine="709"/>
        <w:jc w:val="both"/>
        <w:rPr>
          <w:rFonts w:eastAsiaTheme="minorEastAsia"/>
          <w:sz w:val="28"/>
          <w:szCs w:val="28"/>
        </w:rPr>
      </w:pPr>
      <w:r w:rsidRPr="004936D5">
        <w:rPr>
          <w:rFonts w:eastAsiaTheme="minorEastAsia"/>
          <w:sz w:val="28"/>
          <w:szCs w:val="28"/>
        </w:rPr>
        <w:t xml:space="preserve">Сопоставьте различные методы прогнозирования и факторы их применения. </w:t>
      </w:r>
    </w:p>
    <w:p w:rsidR="00980F63" w:rsidRPr="004936D5" w:rsidRDefault="00980F63" w:rsidP="004F36E9">
      <w:pPr>
        <w:pStyle w:val="ae"/>
        <w:numPr>
          <w:ilvl w:val="0"/>
          <w:numId w:val="21"/>
        </w:numPr>
        <w:shd w:val="clear" w:color="auto" w:fill="FFFFFF"/>
        <w:tabs>
          <w:tab w:val="left" w:pos="1134"/>
        </w:tabs>
        <w:spacing w:line="360" w:lineRule="auto"/>
        <w:ind w:left="0" w:firstLine="709"/>
        <w:jc w:val="both"/>
        <w:rPr>
          <w:rFonts w:eastAsiaTheme="minorEastAsia"/>
          <w:sz w:val="28"/>
          <w:szCs w:val="28"/>
        </w:rPr>
      </w:pPr>
      <w:r w:rsidRPr="004936D5">
        <w:rPr>
          <w:rFonts w:eastAsiaTheme="minorEastAsia"/>
          <w:sz w:val="28"/>
          <w:szCs w:val="28"/>
        </w:rPr>
        <w:t xml:space="preserve">Суть и особенности применения корректировки прогнозов внутренними и внешними факторами. </w:t>
      </w:r>
    </w:p>
    <w:p w:rsidR="00503B81" w:rsidRPr="004936D5" w:rsidRDefault="00980F63" w:rsidP="004F36E9">
      <w:pPr>
        <w:pStyle w:val="ae"/>
        <w:numPr>
          <w:ilvl w:val="0"/>
          <w:numId w:val="21"/>
        </w:numPr>
        <w:shd w:val="clear" w:color="auto" w:fill="FFFFFF"/>
        <w:tabs>
          <w:tab w:val="left" w:pos="1134"/>
        </w:tabs>
        <w:spacing w:line="360" w:lineRule="auto"/>
        <w:ind w:left="0" w:firstLine="709"/>
        <w:jc w:val="both"/>
        <w:rPr>
          <w:sz w:val="28"/>
          <w:szCs w:val="28"/>
        </w:rPr>
      </w:pPr>
      <w:r w:rsidRPr="004936D5">
        <w:rPr>
          <w:rFonts w:eastAsiaTheme="minorEastAsia"/>
          <w:sz w:val="28"/>
          <w:szCs w:val="28"/>
        </w:rPr>
        <w:t xml:space="preserve">Применение методов регрессионного анализа в прогнозировании. </w:t>
      </w:r>
    </w:p>
    <w:p w:rsidR="00503B81" w:rsidRPr="004936D5" w:rsidRDefault="00980F63" w:rsidP="004F36E9">
      <w:pPr>
        <w:pStyle w:val="ae"/>
        <w:numPr>
          <w:ilvl w:val="0"/>
          <w:numId w:val="21"/>
        </w:numPr>
        <w:shd w:val="clear" w:color="auto" w:fill="FFFFFF"/>
        <w:tabs>
          <w:tab w:val="left" w:pos="1134"/>
        </w:tabs>
        <w:spacing w:line="360" w:lineRule="auto"/>
        <w:ind w:left="0" w:firstLine="709"/>
        <w:jc w:val="both"/>
        <w:rPr>
          <w:sz w:val="28"/>
          <w:szCs w:val="28"/>
        </w:rPr>
      </w:pPr>
      <w:r w:rsidRPr="004936D5">
        <w:rPr>
          <w:rFonts w:eastAsiaTheme="minorEastAsia"/>
          <w:sz w:val="28"/>
          <w:szCs w:val="28"/>
        </w:rPr>
        <w:t xml:space="preserve">Применение моделей временных рядов в прогнозировании. </w:t>
      </w:r>
    </w:p>
    <w:p w:rsidR="00503B81" w:rsidRPr="004936D5" w:rsidRDefault="00980F63" w:rsidP="004F36E9">
      <w:pPr>
        <w:pStyle w:val="ae"/>
        <w:numPr>
          <w:ilvl w:val="0"/>
          <w:numId w:val="21"/>
        </w:numPr>
        <w:shd w:val="clear" w:color="auto" w:fill="FFFFFF"/>
        <w:tabs>
          <w:tab w:val="left" w:pos="1134"/>
        </w:tabs>
        <w:spacing w:line="360" w:lineRule="auto"/>
        <w:ind w:left="0" w:firstLine="709"/>
        <w:jc w:val="both"/>
        <w:rPr>
          <w:sz w:val="28"/>
          <w:szCs w:val="28"/>
        </w:rPr>
      </w:pPr>
      <w:r w:rsidRPr="004936D5">
        <w:rPr>
          <w:rFonts w:eastAsiaTheme="minorEastAsia"/>
          <w:sz w:val="28"/>
          <w:szCs w:val="28"/>
        </w:rPr>
        <w:t xml:space="preserve">Применение интеллектуального анализа данных в прогнозировании. </w:t>
      </w:r>
    </w:p>
    <w:p w:rsidR="00503B81" w:rsidRPr="004936D5" w:rsidRDefault="00980F63" w:rsidP="004F36E9">
      <w:pPr>
        <w:pStyle w:val="ae"/>
        <w:numPr>
          <w:ilvl w:val="0"/>
          <w:numId w:val="21"/>
        </w:numPr>
        <w:shd w:val="clear" w:color="auto" w:fill="FFFFFF"/>
        <w:tabs>
          <w:tab w:val="left" w:pos="1134"/>
        </w:tabs>
        <w:spacing w:line="360" w:lineRule="auto"/>
        <w:ind w:left="0" w:firstLine="709"/>
        <w:jc w:val="both"/>
        <w:rPr>
          <w:sz w:val="28"/>
          <w:szCs w:val="28"/>
        </w:rPr>
      </w:pPr>
      <w:r w:rsidRPr="004936D5">
        <w:rPr>
          <w:rFonts w:eastAsiaTheme="minorEastAsia"/>
          <w:sz w:val="28"/>
          <w:szCs w:val="28"/>
        </w:rPr>
        <w:t xml:space="preserve">Роль макроэкономических прогнозов на бизнес-прогнозировании. </w:t>
      </w:r>
    </w:p>
    <w:p w:rsidR="00503B81" w:rsidRPr="004936D5" w:rsidRDefault="00980F63" w:rsidP="004F36E9">
      <w:pPr>
        <w:pStyle w:val="ae"/>
        <w:numPr>
          <w:ilvl w:val="0"/>
          <w:numId w:val="21"/>
        </w:numPr>
        <w:shd w:val="clear" w:color="auto" w:fill="FFFFFF"/>
        <w:tabs>
          <w:tab w:val="left" w:pos="1134"/>
        </w:tabs>
        <w:spacing w:line="360" w:lineRule="auto"/>
        <w:ind w:left="0" w:firstLine="709"/>
        <w:jc w:val="both"/>
        <w:rPr>
          <w:sz w:val="28"/>
          <w:szCs w:val="28"/>
        </w:rPr>
      </w:pPr>
      <w:r w:rsidRPr="004936D5">
        <w:rPr>
          <w:rFonts w:eastAsiaTheme="minorEastAsia"/>
          <w:sz w:val="28"/>
          <w:szCs w:val="28"/>
        </w:rPr>
        <w:t xml:space="preserve">Сравните различные типы прогнозов. </w:t>
      </w:r>
    </w:p>
    <w:p w:rsidR="00503B81" w:rsidRPr="004936D5" w:rsidRDefault="00980F63" w:rsidP="004F36E9">
      <w:pPr>
        <w:pStyle w:val="ae"/>
        <w:numPr>
          <w:ilvl w:val="0"/>
          <w:numId w:val="21"/>
        </w:numPr>
        <w:shd w:val="clear" w:color="auto" w:fill="FFFFFF"/>
        <w:tabs>
          <w:tab w:val="left" w:pos="1134"/>
        </w:tabs>
        <w:spacing w:line="360" w:lineRule="auto"/>
        <w:ind w:left="0" w:firstLine="709"/>
        <w:jc w:val="both"/>
        <w:rPr>
          <w:rFonts w:eastAsiaTheme="minorEastAsia"/>
          <w:sz w:val="28"/>
          <w:szCs w:val="28"/>
        </w:rPr>
      </w:pPr>
      <w:r w:rsidRPr="004936D5">
        <w:rPr>
          <w:rFonts w:eastAsiaTheme="minorEastAsia"/>
          <w:sz w:val="28"/>
          <w:szCs w:val="28"/>
        </w:rPr>
        <w:t>Сравните различные виды прогнозирования.</w:t>
      </w:r>
    </w:p>
    <w:p w:rsidR="00D25FAE" w:rsidRPr="004936D5" w:rsidRDefault="00980F63" w:rsidP="004F36E9">
      <w:pPr>
        <w:pStyle w:val="ae"/>
        <w:numPr>
          <w:ilvl w:val="0"/>
          <w:numId w:val="21"/>
        </w:numPr>
        <w:shd w:val="clear" w:color="auto" w:fill="FFFFFF"/>
        <w:tabs>
          <w:tab w:val="left" w:pos="1134"/>
        </w:tabs>
        <w:spacing w:line="360" w:lineRule="auto"/>
        <w:ind w:left="0" w:firstLine="709"/>
        <w:jc w:val="both"/>
        <w:rPr>
          <w:sz w:val="28"/>
          <w:szCs w:val="28"/>
        </w:rPr>
      </w:pPr>
      <w:r w:rsidRPr="004936D5">
        <w:rPr>
          <w:sz w:val="28"/>
          <w:szCs w:val="28"/>
        </w:rPr>
        <w:t xml:space="preserve"> </w:t>
      </w:r>
      <w:r w:rsidR="00D25FAE" w:rsidRPr="004936D5">
        <w:rPr>
          <w:sz w:val="28"/>
          <w:szCs w:val="28"/>
        </w:rPr>
        <w:t xml:space="preserve">Информационная база системы </w:t>
      </w:r>
      <w:r w:rsidR="00503B81" w:rsidRPr="004936D5">
        <w:rPr>
          <w:sz w:val="28"/>
          <w:szCs w:val="28"/>
        </w:rPr>
        <w:t>прогнозирования</w:t>
      </w:r>
      <w:r w:rsidR="00D25FAE" w:rsidRPr="004936D5">
        <w:rPr>
          <w:sz w:val="28"/>
          <w:szCs w:val="28"/>
        </w:rPr>
        <w:t xml:space="preserve"> </w:t>
      </w:r>
    </w:p>
    <w:p w:rsidR="00D25FAE" w:rsidRPr="004936D5" w:rsidRDefault="00503B81" w:rsidP="004F36E9">
      <w:pPr>
        <w:pStyle w:val="ae"/>
        <w:numPr>
          <w:ilvl w:val="0"/>
          <w:numId w:val="21"/>
        </w:numPr>
        <w:shd w:val="clear" w:color="auto" w:fill="FFFFFF"/>
        <w:tabs>
          <w:tab w:val="left" w:pos="1134"/>
        </w:tabs>
        <w:spacing w:line="360" w:lineRule="auto"/>
        <w:ind w:left="0" w:firstLine="709"/>
        <w:jc w:val="both"/>
        <w:rPr>
          <w:sz w:val="28"/>
          <w:szCs w:val="28"/>
        </w:rPr>
      </w:pPr>
      <w:r w:rsidRPr="004936D5">
        <w:rPr>
          <w:sz w:val="28"/>
          <w:szCs w:val="28"/>
        </w:rPr>
        <w:t>Количественные м</w:t>
      </w:r>
      <w:r w:rsidR="00D25FAE" w:rsidRPr="004936D5">
        <w:rPr>
          <w:sz w:val="28"/>
          <w:szCs w:val="28"/>
        </w:rPr>
        <w:t xml:space="preserve">етоды </w:t>
      </w:r>
      <w:r w:rsidRPr="004936D5">
        <w:rPr>
          <w:sz w:val="28"/>
          <w:szCs w:val="28"/>
        </w:rPr>
        <w:t>прогнозирования</w:t>
      </w:r>
      <w:r w:rsidR="00D25FAE" w:rsidRPr="004936D5">
        <w:rPr>
          <w:sz w:val="28"/>
          <w:szCs w:val="28"/>
        </w:rPr>
        <w:t xml:space="preserve"> организации.</w:t>
      </w:r>
    </w:p>
    <w:p w:rsidR="00503B81" w:rsidRPr="004936D5" w:rsidRDefault="00503B81" w:rsidP="00503B81">
      <w:pPr>
        <w:pStyle w:val="ae"/>
        <w:numPr>
          <w:ilvl w:val="0"/>
          <w:numId w:val="21"/>
        </w:numPr>
        <w:shd w:val="clear" w:color="auto" w:fill="FFFFFF"/>
        <w:tabs>
          <w:tab w:val="left" w:pos="1134"/>
        </w:tabs>
        <w:spacing w:line="360" w:lineRule="auto"/>
        <w:ind w:left="0" w:firstLine="709"/>
        <w:jc w:val="both"/>
        <w:rPr>
          <w:sz w:val="28"/>
          <w:szCs w:val="28"/>
        </w:rPr>
      </w:pPr>
      <w:r w:rsidRPr="004936D5">
        <w:rPr>
          <w:sz w:val="28"/>
          <w:szCs w:val="28"/>
        </w:rPr>
        <w:t>Качественные методы прогнозирования организации.</w:t>
      </w:r>
    </w:p>
    <w:p w:rsidR="00D67755" w:rsidRPr="004936D5" w:rsidRDefault="00D67755" w:rsidP="00D67755">
      <w:pPr>
        <w:pStyle w:val="ae"/>
        <w:numPr>
          <w:ilvl w:val="0"/>
          <w:numId w:val="21"/>
        </w:numPr>
        <w:shd w:val="clear" w:color="auto" w:fill="FFFFFF"/>
        <w:tabs>
          <w:tab w:val="left" w:pos="1134"/>
        </w:tabs>
        <w:spacing w:line="360" w:lineRule="auto"/>
        <w:ind w:left="0" w:firstLine="709"/>
        <w:jc w:val="both"/>
        <w:rPr>
          <w:sz w:val="28"/>
          <w:szCs w:val="28"/>
        </w:rPr>
      </w:pPr>
      <w:bookmarkStart w:id="19" w:name="_Hlk104929375"/>
      <w:r w:rsidRPr="004936D5">
        <w:rPr>
          <w:sz w:val="28"/>
          <w:szCs w:val="28"/>
        </w:rPr>
        <w:t xml:space="preserve">Метод удельных показателей: </w:t>
      </w:r>
      <w:bookmarkStart w:id="20" w:name="_Hlk105408251"/>
      <w:r w:rsidRPr="004936D5">
        <w:rPr>
          <w:sz w:val="28"/>
          <w:szCs w:val="28"/>
        </w:rPr>
        <w:t xml:space="preserve">сущность, сфера применения, достоинства и недостатки </w:t>
      </w:r>
      <w:bookmarkEnd w:id="19"/>
      <w:bookmarkEnd w:id="20"/>
    </w:p>
    <w:p w:rsidR="00D67755" w:rsidRPr="004936D5" w:rsidRDefault="00D67755" w:rsidP="00D67755">
      <w:pPr>
        <w:pStyle w:val="ae"/>
        <w:numPr>
          <w:ilvl w:val="0"/>
          <w:numId w:val="21"/>
        </w:numPr>
        <w:shd w:val="clear" w:color="auto" w:fill="FFFFFF"/>
        <w:tabs>
          <w:tab w:val="left" w:pos="1134"/>
        </w:tabs>
        <w:spacing w:line="360" w:lineRule="auto"/>
        <w:ind w:left="0" w:firstLine="709"/>
        <w:jc w:val="both"/>
        <w:rPr>
          <w:sz w:val="28"/>
          <w:szCs w:val="28"/>
        </w:rPr>
      </w:pPr>
      <w:r w:rsidRPr="004936D5">
        <w:rPr>
          <w:sz w:val="28"/>
          <w:szCs w:val="28"/>
        </w:rPr>
        <w:t xml:space="preserve">Сравните балансовый и нормативный методы прогнозирования. </w:t>
      </w:r>
    </w:p>
    <w:p w:rsidR="00D67755" w:rsidRPr="004936D5" w:rsidRDefault="00D67755" w:rsidP="00D67755">
      <w:pPr>
        <w:pStyle w:val="ae"/>
        <w:numPr>
          <w:ilvl w:val="0"/>
          <w:numId w:val="21"/>
        </w:numPr>
        <w:shd w:val="clear" w:color="auto" w:fill="FFFFFF"/>
        <w:tabs>
          <w:tab w:val="left" w:pos="1134"/>
        </w:tabs>
        <w:spacing w:line="360" w:lineRule="auto"/>
        <w:ind w:left="0" w:firstLine="709"/>
        <w:jc w:val="both"/>
        <w:rPr>
          <w:sz w:val="28"/>
          <w:szCs w:val="28"/>
        </w:rPr>
      </w:pPr>
      <w:r w:rsidRPr="004936D5">
        <w:rPr>
          <w:sz w:val="28"/>
          <w:szCs w:val="28"/>
        </w:rPr>
        <w:t>Экономико-математическое моделирование как метод прогнозирования: сущность, сфера применения, достоинства и недостатки</w:t>
      </w:r>
    </w:p>
    <w:p w:rsidR="00D25FAE" w:rsidRPr="004936D5" w:rsidRDefault="00D25FAE" w:rsidP="004F36E9">
      <w:pPr>
        <w:pStyle w:val="ae"/>
        <w:numPr>
          <w:ilvl w:val="0"/>
          <w:numId w:val="21"/>
        </w:numPr>
        <w:shd w:val="clear" w:color="auto" w:fill="FFFFFF"/>
        <w:tabs>
          <w:tab w:val="left" w:pos="1134"/>
        </w:tabs>
        <w:spacing w:line="360" w:lineRule="auto"/>
        <w:ind w:left="0" w:firstLine="709"/>
        <w:jc w:val="both"/>
        <w:rPr>
          <w:sz w:val="28"/>
          <w:szCs w:val="28"/>
        </w:rPr>
      </w:pPr>
      <w:r w:rsidRPr="004936D5">
        <w:rPr>
          <w:sz w:val="28"/>
          <w:szCs w:val="28"/>
        </w:rPr>
        <w:t xml:space="preserve">Актуальные проблемы организации </w:t>
      </w:r>
      <w:r w:rsidR="00503B81" w:rsidRPr="004936D5">
        <w:rPr>
          <w:sz w:val="28"/>
          <w:szCs w:val="28"/>
        </w:rPr>
        <w:t xml:space="preserve">бизнес-прогнозирования </w:t>
      </w:r>
      <w:r w:rsidRPr="004936D5">
        <w:rPr>
          <w:sz w:val="28"/>
          <w:szCs w:val="28"/>
        </w:rPr>
        <w:t>в организациях</w:t>
      </w:r>
      <w:r w:rsidR="00AB2229" w:rsidRPr="004936D5">
        <w:rPr>
          <w:sz w:val="28"/>
          <w:szCs w:val="28"/>
        </w:rPr>
        <w:t>.</w:t>
      </w:r>
    </w:p>
    <w:p w:rsidR="00AB2229" w:rsidRPr="004936D5" w:rsidRDefault="00AB2229" w:rsidP="00AB2229">
      <w:pPr>
        <w:pStyle w:val="ae"/>
        <w:numPr>
          <w:ilvl w:val="0"/>
          <w:numId w:val="21"/>
        </w:numPr>
        <w:shd w:val="clear" w:color="auto" w:fill="FFFFFF"/>
        <w:tabs>
          <w:tab w:val="left" w:pos="1134"/>
        </w:tabs>
        <w:spacing w:line="360" w:lineRule="auto"/>
        <w:ind w:left="0" w:firstLine="709"/>
        <w:jc w:val="both"/>
        <w:rPr>
          <w:sz w:val="28"/>
          <w:szCs w:val="28"/>
        </w:rPr>
      </w:pPr>
      <w:bookmarkStart w:id="21" w:name="_Hlk104330479"/>
      <w:r w:rsidRPr="004936D5">
        <w:rPr>
          <w:sz w:val="28"/>
          <w:szCs w:val="28"/>
        </w:rPr>
        <w:t>Реальные инвестиции как объект финансового моделирования</w:t>
      </w:r>
    </w:p>
    <w:bookmarkEnd w:id="21"/>
    <w:p w:rsidR="00AB2229" w:rsidRPr="004936D5" w:rsidRDefault="00AB2229" w:rsidP="00AB2229">
      <w:pPr>
        <w:pStyle w:val="ae"/>
        <w:numPr>
          <w:ilvl w:val="0"/>
          <w:numId w:val="21"/>
        </w:numPr>
        <w:shd w:val="clear" w:color="auto" w:fill="FFFFFF"/>
        <w:tabs>
          <w:tab w:val="left" w:pos="1134"/>
        </w:tabs>
        <w:spacing w:line="360" w:lineRule="auto"/>
        <w:ind w:left="0" w:firstLine="709"/>
        <w:jc w:val="both"/>
        <w:rPr>
          <w:sz w:val="28"/>
          <w:szCs w:val="28"/>
        </w:rPr>
      </w:pPr>
      <w:r w:rsidRPr="004936D5">
        <w:rPr>
          <w:sz w:val="28"/>
          <w:szCs w:val="28"/>
        </w:rPr>
        <w:t>Моделирование показателей оценки эффективности инвестиционных проектов</w:t>
      </w:r>
    </w:p>
    <w:p w:rsidR="00AB2229" w:rsidRPr="004936D5" w:rsidRDefault="00AB2229" w:rsidP="00AB2229">
      <w:pPr>
        <w:pStyle w:val="ae"/>
        <w:numPr>
          <w:ilvl w:val="0"/>
          <w:numId w:val="21"/>
        </w:numPr>
        <w:shd w:val="clear" w:color="auto" w:fill="FFFFFF"/>
        <w:tabs>
          <w:tab w:val="left" w:pos="1134"/>
        </w:tabs>
        <w:spacing w:line="360" w:lineRule="auto"/>
        <w:ind w:left="0" w:firstLine="709"/>
        <w:jc w:val="both"/>
        <w:rPr>
          <w:sz w:val="28"/>
          <w:szCs w:val="28"/>
        </w:rPr>
      </w:pPr>
      <w:r w:rsidRPr="004936D5">
        <w:rPr>
          <w:sz w:val="28"/>
          <w:szCs w:val="28"/>
        </w:rPr>
        <w:lastRenderedPageBreak/>
        <w:t>Построение финансовой модели: основные формы и последовательность их формирования</w:t>
      </w:r>
    </w:p>
    <w:p w:rsidR="00AB2229" w:rsidRPr="004936D5" w:rsidRDefault="00AB2229" w:rsidP="00AB2229">
      <w:pPr>
        <w:pStyle w:val="ae"/>
        <w:numPr>
          <w:ilvl w:val="0"/>
          <w:numId w:val="21"/>
        </w:numPr>
        <w:shd w:val="clear" w:color="auto" w:fill="FFFFFF"/>
        <w:tabs>
          <w:tab w:val="left" w:pos="1134"/>
        </w:tabs>
        <w:spacing w:line="360" w:lineRule="auto"/>
        <w:ind w:left="0" w:firstLine="709"/>
        <w:jc w:val="both"/>
        <w:rPr>
          <w:sz w:val="28"/>
          <w:szCs w:val="28"/>
        </w:rPr>
      </w:pPr>
      <w:bookmarkStart w:id="22" w:name="_Hlk104928844"/>
      <w:r w:rsidRPr="004936D5">
        <w:rPr>
          <w:sz w:val="28"/>
          <w:szCs w:val="28"/>
        </w:rPr>
        <w:t xml:space="preserve">Виды финансовых моделей </w:t>
      </w:r>
      <w:bookmarkEnd w:id="22"/>
    </w:p>
    <w:p w:rsidR="00AB2229" w:rsidRPr="004936D5" w:rsidRDefault="00AB2229" w:rsidP="00AB2229">
      <w:pPr>
        <w:pStyle w:val="ae"/>
        <w:numPr>
          <w:ilvl w:val="0"/>
          <w:numId w:val="21"/>
        </w:numPr>
        <w:shd w:val="clear" w:color="auto" w:fill="FFFFFF"/>
        <w:tabs>
          <w:tab w:val="left" w:pos="1134"/>
        </w:tabs>
        <w:spacing w:line="360" w:lineRule="auto"/>
        <w:ind w:left="0" w:firstLine="709"/>
        <w:jc w:val="both"/>
        <w:rPr>
          <w:sz w:val="28"/>
          <w:szCs w:val="28"/>
        </w:rPr>
      </w:pPr>
      <w:bookmarkStart w:id="23" w:name="_Hlk104928989"/>
      <w:r w:rsidRPr="004936D5">
        <w:rPr>
          <w:sz w:val="28"/>
          <w:szCs w:val="28"/>
        </w:rPr>
        <w:t xml:space="preserve">Бюджетирование как технология финансового моделирования: достоинства и недостатки </w:t>
      </w:r>
    </w:p>
    <w:p w:rsidR="00D67755" w:rsidRPr="004936D5" w:rsidRDefault="00D67755" w:rsidP="00D67755">
      <w:pPr>
        <w:pStyle w:val="ae"/>
        <w:numPr>
          <w:ilvl w:val="0"/>
          <w:numId w:val="21"/>
        </w:numPr>
        <w:shd w:val="clear" w:color="auto" w:fill="FFFFFF"/>
        <w:tabs>
          <w:tab w:val="left" w:pos="1134"/>
        </w:tabs>
        <w:spacing w:line="360" w:lineRule="auto"/>
        <w:ind w:left="0" w:firstLine="709"/>
        <w:jc w:val="both"/>
        <w:rPr>
          <w:sz w:val="28"/>
          <w:szCs w:val="28"/>
        </w:rPr>
      </w:pPr>
      <w:bookmarkStart w:id="24" w:name="_Hlk105408318"/>
      <w:r w:rsidRPr="004936D5">
        <w:rPr>
          <w:sz w:val="28"/>
          <w:szCs w:val="28"/>
        </w:rPr>
        <w:t>Методы моделирования: сущность, сфера применения, достоинства и недостатки.</w:t>
      </w:r>
    </w:p>
    <w:bookmarkEnd w:id="23"/>
    <w:bookmarkEnd w:id="24"/>
    <w:p w:rsidR="00AB2229" w:rsidRPr="004936D5" w:rsidRDefault="00AB2229" w:rsidP="00AB2229">
      <w:pPr>
        <w:pStyle w:val="ae"/>
        <w:numPr>
          <w:ilvl w:val="0"/>
          <w:numId w:val="21"/>
        </w:numPr>
        <w:shd w:val="clear" w:color="auto" w:fill="FFFFFF"/>
        <w:tabs>
          <w:tab w:val="left" w:pos="1134"/>
        </w:tabs>
        <w:spacing w:line="360" w:lineRule="auto"/>
        <w:ind w:left="0" w:firstLine="709"/>
        <w:jc w:val="both"/>
        <w:rPr>
          <w:sz w:val="28"/>
          <w:szCs w:val="28"/>
        </w:rPr>
      </w:pPr>
      <w:r w:rsidRPr="004936D5">
        <w:rPr>
          <w:sz w:val="28"/>
          <w:szCs w:val="28"/>
        </w:rPr>
        <w:t xml:space="preserve">Прогнозирование выручки </w:t>
      </w:r>
    </w:p>
    <w:p w:rsidR="00D67755" w:rsidRPr="004936D5" w:rsidRDefault="00D67755" w:rsidP="00D67755">
      <w:pPr>
        <w:pStyle w:val="ae"/>
        <w:numPr>
          <w:ilvl w:val="0"/>
          <w:numId w:val="21"/>
        </w:numPr>
        <w:shd w:val="clear" w:color="auto" w:fill="FFFFFF"/>
        <w:tabs>
          <w:tab w:val="left" w:pos="1134"/>
        </w:tabs>
        <w:spacing w:line="360" w:lineRule="auto"/>
        <w:ind w:left="0" w:firstLine="709"/>
        <w:jc w:val="both"/>
        <w:rPr>
          <w:sz w:val="28"/>
          <w:szCs w:val="28"/>
        </w:rPr>
      </w:pPr>
      <w:bookmarkStart w:id="25" w:name="_Hlk104932610"/>
      <w:bookmarkStart w:id="26" w:name="_Hlk104330337"/>
      <w:bookmarkStart w:id="27" w:name="_Hlk104932457"/>
      <w:r w:rsidRPr="004936D5">
        <w:rPr>
          <w:sz w:val="28"/>
          <w:szCs w:val="28"/>
        </w:rPr>
        <w:t>Сравнение различных методов прогноза объемов реализации</w:t>
      </w:r>
    </w:p>
    <w:p w:rsidR="00D67755" w:rsidRPr="004936D5" w:rsidRDefault="00D67755" w:rsidP="00D67755">
      <w:pPr>
        <w:pStyle w:val="ae"/>
        <w:numPr>
          <w:ilvl w:val="0"/>
          <w:numId w:val="21"/>
        </w:numPr>
        <w:shd w:val="clear" w:color="auto" w:fill="FFFFFF"/>
        <w:tabs>
          <w:tab w:val="left" w:pos="1134"/>
        </w:tabs>
        <w:spacing w:line="360" w:lineRule="auto"/>
        <w:ind w:left="0" w:firstLine="709"/>
        <w:jc w:val="both"/>
        <w:rPr>
          <w:sz w:val="28"/>
          <w:szCs w:val="28"/>
        </w:rPr>
      </w:pPr>
      <w:r w:rsidRPr="004936D5">
        <w:rPr>
          <w:sz w:val="28"/>
          <w:szCs w:val="28"/>
        </w:rPr>
        <w:t>Прогнозирование себестоимости продукции, товаров, работ, услуг</w:t>
      </w:r>
      <w:bookmarkEnd w:id="25"/>
    </w:p>
    <w:bookmarkEnd w:id="26"/>
    <w:p w:rsidR="00AB2229" w:rsidRPr="004936D5" w:rsidRDefault="00AB2229" w:rsidP="00AB2229">
      <w:pPr>
        <w:pStyle w:val="ae"/>
        <w:numPr>
          <w:ilvl w:val="0"/>
          <w:numId w:val="21"/>
        </w:numPr>
        <w:shd w:val="clear" w:color="auto" w:fill="FFFFFF"/>
        <w:tabs>
          <w:tab w:val="left" w:pos="1134"/>
        </w:tabs>
        <w:spacing w:line="360" w:lineRule="auto"/>
        <w:ind w:left="0" w:firstLine="709"/>
        <w:jc w:val="both"/>
        <w:rPr>
          <w:sz w:val="28"/>
          <w:szCs w:val="28"/>
        </w:rPr>
      </w:pPr>
      <w:r w:rsidRPr="004936D5">
        <w:rPr>
          <w:sz w:val="28"/>
          <w:szCs w:val="28"/>
        </w:rPr>
        <w:t>Методы маржинального анализа (расчет точки безубыточности, моделирование прибыли по соотношению «затраты-выпуск-прибыль», эффект операционного и финансового левериджа)</w:t>
      </w:r>
    </w:p>
    <w:p w:rsidR="00D67755" w:rsidRPr="004936D5" w:rsidRDefault="00D67755" w:rsidP="00D67755">
      <w:pPr>
        <w:pStyle w:val="ae"/>
        <w:numPr>
          <w:ilvl w:val="0"/>
          <w:numId w:val="21"/>
        </w:numPr>
        <w:shd w:val="clear" w:color="auto" w:fill="FFFFFF"/>
        <w:tabs>
          <w:tab w:val="left" w:pos="1134"/>
        </w:tabs>
        <w:spacing w:line="360" w:lineRule="auto"/>
        <w:ind w:left="0" w:firstLine="709"/>
        <w:jc w:val="both"/>
        <w:rPr>
          <w:sz w:val="28"/>
          <w:szCs w:val="28"/>
        </w:rPr>
      </w:pPr>
      <w:bookmarkStart w:id="28" w:name="_Hlk104330685"/>
      <w:bookmarkEnd w:id="27"/>
      <w:r w:rsidRPr="004936D5">
        <w:rPr>
          <w:sz w:val="28"/>
          <w:szCs w:val="28"/>
        </w:rPr>
        <w:t>Прогнозирование прибыли</w:t>
      </w:r>
    </w:p>
    <w:bookmarkEnd w:id="28"/>
    <w:p w:rsidR="00D67755" w:rsidRPr="004936D5" w:rsidRDefault="00D67755" w:rsidP="00D67755">
      <w:pPr>
        <w:pStyle w:val="ae"/>
        <w:numPr>
          <w:ilvl w:val="0"/>
          <w:numId w:val="21"/>
        </w:numPr>
        <w:shd w:val="clear" w:color="auto" w:fill="FFFFFF"/>
        <w:tabs>
          <w:tab w:val="left" w:pos="1134"/>
        </w:tabs>
        <w:spacing w:line="360" w:lineRule="auto"/>
        <w:ind w:left="0" w:firstLine="709"/>
        <w:jc w:val="both"/>
        <w:rPr>
          <w:sz w:val="28"/>
          <w:szCs w:val="28"/>
        </w:rPr>
      </w:pPr>
      <w:r w:rsidRPr="004936D5">
        <w:rPr>
          <w:sz w:val="28"/>
          <w:szCs w:val="28"/>
        </w:rPr>
        <w:t>Формирование прогноза доходов и расходов: методика и применение для целей управления</w:t>
      </w:r>
    </w:p>
    <w:p w:rsidR="00D67755" w:rsidRPr="004936D5" w:rsidRDefault="00D67755" w:rsidP="00D67755">
      <w:pPr>
        <w:pStyle w:val="ae"/>
        <w:numPr>
          <w:ilvl w:val="0"/>
          <w:numId w:val="21"/>
        </w:numPr>
        <w:shd w:val="clear" w:color="auto" w:fill="FFFFFF"/>
        <w:tabs>
          <w:tab w:val="left" w:pos="1134"/>
        </w:tabs>
        <w:spacing w:line="360" w:lineRule="auto"/>
        <w:ind w:left="0" w:firstLine="709"/>
        <w:jc w:val="both"/>
        <w:rPr>
          <w:sz w:val="28"/>
          <w:szCs w:val="28"/>
        </w:rPr>
      </w:pPr>
      <w:r w:rsidRPr="004936D5">
        <w:rPr>
          <w:sz w:val="28"/>
          <w:szCs w:val="28"/>
        </w:rPr>
        <w:t>Формирование прогноза движения денежных средств: методика и применение для целей управления</w:t>
      </w:r>
    </w:p>
    <w:p w:rsidR="00D67755" w:rsidRPr="004936D5" w:rsidRDefault="00D67755" w:rsidP="00D67755">
      <w:pPr>
        <w:pStyle w:val="ae"/>
        <w:numPr>
          <w:ilvl w:val="0"/>
          <w:numId w:val="21"/>
        </w:numPr>
        <w:shd w:val="clear" w:color="auto" w:fill="FFFFFF"/>
        <w:tabs>
          <w:tab w:val="left" w:pos="1134"/>
        </w:tabs>
        <w:spacing w:line="360" w:lineRule="auto"/>
        <w:ind w:left="0" w:firstLine="709"/>
        <w:jc w:val="both"/>
        <w:rPr>
          <w:sz w:val="28"/>
          <w:szCs w:val="28"/>
        </w:rPr>
      </w:pPr>
      <w:r w:rsidRPr="004936D5">
        <w:rPr>
          <w:sz w:val="28"/>
          <w:szCs w:val="28"/>
        </w:rPr>
        <w:t>Моделирование финансового состояния компании</w:t>
      </w:r>
    </w:p>
    <w:p w:rsidR="00D67755" w:rsidRPr="004936D5" w:rsidRDefault="00D67755" w:rsidP="00D67755">
      <w:pPr>
        <w:pStyle w:val="ae"/>
        <w:numPr>
          <w:ilvl w:val="0"/>
          <w:numId w:val="21"/>
        </w:numPr>
        <w:shd w:val="clear" w:color="auto" w:fill="FFFFFF"/>
        <w:tabs>
          <w:tab w:val="left" w:pos="1134"/>
        </w:tabs>
        <w:spacing w:line="360" w:lineRule="auto"/>
        <w:ind w:left="0" w:firstLine="709"/>
        <w:jc w:val="both"/>
        <w:rPr>
          <w:sz w:val="28"/>
          <w:szCs w:val="28"/>
        </w:rPr>
      </w:pPr>
      <w:r w:rsidRPr="004936D5">
        <w:rPr>
          <w:sz w:val="28"/>
          <w:szCs w:val="28"/>
        </w:rPr>
        <w:t xml:space="preserve">Этапы принятия финансовых решений </w:t>
      </w:r>
    </w:p>
    <w:p w:rsidR="00D67755" w:rsidRPr="004936D5" w:rsidRDefault="00D67755" w:rsidP="00D67755">
      <w:pPr>
        <w:pStyle w:val="ae"/>
        <w:numPr>
          <w:ilvl w:val="0"/>
          <w:numId w:val="21"/>
        </w:numPr>
        <w:shd w:val="clear" w:color="auto" w:fill="FFFFFF"/>
        <w:tabs>
          <w:tab w:val="left" w:pos="1134"/>
        </w:tabs>
        <w:spacing w:line="360" w:lineRule="auto"/>
        <w:ind w:left="0" w:firstLine="709"/>
        <w:jc w:val="both"/>
        <w:rPr>
          <w:sz w:val="28"/>
          <w:szCs w:val="28"/>
        </w:rPr>
      </w:pPr>
      <w:bookmarkStart w:id="29" w:name="_Hlk104929626"/>
      <w:r w:rsidRPr="004936D5">
        <w:rPr>
          <w:sz w:val="28"/>
          <w:szCs w:val="28"/>
        </w:rPr>
        <w:t>Сущность и виды финансовых решений. Роль финансовых решений в управлении организацией</w:t>
      </w:r>
    </w:p>
    <w:p w:rsidR="00D67755" w:rsidRPr="004936D5" w:rsidRDefault="00D67755" w:rsidP="00D67755">
      <w:pPr>
        <w:pStyle w:val="ae"/>
        <w:numPr>
          <w:ilvl w:val="0"/>
          <w:numId w:val="21"/>
        </w:numPr>
        <w:shd w:val="clear" w:color="auto" w:fill="FFFFFF"/>
        <w:tabs>
          <w:tab w:val="left" w:pos="1134"/>
        </w:tabs>
        <w:spacing w:line="360" w:lineRule="auto"/>
        <w:ind w:left="0" w:firstLine="709"/>
        <w:jc w:val="both"/>
        <w:rPr>
          <w:sz w:val="28"/>
          <w:szCs w:val="28"/>
        </w:rPr>
      </w:pPr>
      <w:bookmarkStart w:id="30" w:name="_Hlk104330746"/>
      <w:r w:rsidRPr="004936D5">
        <w:rPr>
          <w:sz w:val="28"/>
          <w:szCs w:val="28"/>
        </w:rPr>
        <w:t>Информационное обеспечение – основа принятия управленческого решения</w:t>
      </w:r>
      <w:bookmarkEnd w:id="30"/>
    </w:p>
    <w:bookmarkEnd w:id="29"/>
    <w:p w:rsidR="00D67755" w:rsidRPr="004936D5" w:rsidRDefault="00D67755" w:rsidP="00D67755">
      <w:pPr>
        <w:pStyle w:val="ae"/>
        <w:numPr>
          <w:ilvl w:val="0"/>
          <w:numId w:val="21"/>
        </w:numPr>
        <w:shd w:val="clear" w:color="auto" w:fill="FFFFFF"/>
        <w:tabs>
          <w:tab w:val="left" w:pos="1134"/>
        </w:tabs>
        <w:spacing w:line="360" w:lineRule="auto"/>
        <w:ind w:left="0" w:firstLine="709"/>
        <w:jc w:val="both"/>
        <w:rPr>
          <w:sz w:val="28"/>
          <w:szCs w:val="28"/>
        </w:rPr>
      </w:pPr>
      <w:r w:rsidRPr="004936D5">
        <w:rPr>
          <w:sz w:val="28"/>
          <w:szCs w:val="28"/>
        </w:rPr>
        <w:t>Осуществление деятельности в условиях неопределенности. Прогнозирование рисков</w:t>
      </w:r>
    </w:p>
    <w:p w:rsidR="006477B9" w:rsidRPr="004936D5" w:rsidRDefault="006477B9" w:rsidP="00D67755">
      <w:pPr>
        <w:pStyle w:val="ae"/>
        <w:numPr>
          <w:ilvl w:val="0"/>
          <w:numId w:val="21"/>
        </w:numPr>
        <w:shd w:val="clear" w:color="auto" w:fill="FFFFFF"/>
        <w:tabs>
          <w:tab w:val="left" w:pos="1134"/>
        </w:tabs>
        <w:spacing w:line="360" w:lineRule="auto"/>
        <w:ind w:left="0" w:firstLine="709"/>
        <w:jc w:val="both"/>
        <w:rPr>
          <w:sz w:val="28"/>
          <w:szCs w:val="28"/>
        </w:rPr>
      </w:pPr>
      <w:r w:rsidRPr="004936D5">
        <w:rPr>
          <w:sz w:val="28"/>
          <w:szCs w:val="28"/>
        </w:rPr>
        <w:t>Методы прогнозирования финансовых рисков</w:t>
      </w:r>
    </w:p>
    <w:p w:rsidR="006477B9" w:rsidRPr="004936D5" w:rsidRDefault="006477B9" w:rsidP="006477B9">
      <w:pPr>
        <w:pStyle w:val="ae"/>
        <w:numPr>
          <w:ilvl w:val="0"/>
          <w:numId w:val="21"/>
        </w:numPr>
        <w:shd w:val="clear" w:color="auto" w:fill="FFFFFF"/>
        <w:tabs>
          <w:tab w:val="left" w:pos="1134"/>
        </w:tabs>
        <w:spacing w:line="360" w:lineRule="auto"/>
        <w:ind w:left="0" w:firstLine="709"/>
        <w:jc w:val="both"/>
        <w:rPr>
          <w:sz w:val="28"/>
          <w:szCs w:val="28"/>
        </w:rPr>
      </w:pPr>
      <w:r w:rsidRPr="004936D5">
        <w:rPr>
          <w:sz w:val="28"/>
          <w:szCs w:val="28"/>
        </w:rPr>
        <w:t xml:space="preserve">Прогнозирование вероятности наступления банкротства </w:t>
      </w:r>
    </w:p>
    <w:p w:rsidR="00576DAF" w:rsidRPr="004936D5" w:rsidRDefault="005F65D5" w:rsidP="00C14F61">
      <w:pPr>
        <w:keepNext/>
        <w:keepLines/>
        <w:tabs>
          <w:tab w:val="left" w:pos="1134"/>
        </w:tabs>
        <w:spacing w:after="0" w:line="360" w:lineRule="auto"/>
        <w:ind w:firstLine="709"/>
        <w:jc w:val="both"/>
        <w:rPr>
          <w:rFonts w:ascii="Times New Roman" w:hAnsi="Times New Roman" w:cs="Times New Roman"/>
          <w:b/>
          <w:sz w:val="28"/>
          <w:szCs w:val="28"/>
        </w:rPr>
      </w:pPr>
      <w:r w:rsidRPr="004936D5">
        <w:rPr>
          <w:rFonts w:ascii="Times New Roman" w:hAnsi="Times New Roman" w:cs="Times New Roman"/>
          <w:b/>
          <w:sz w:val="28"/>
          <w:szCs w:val="28"/>
        </w:rPr>
        <w:lastRenderedPageBreak/>
        <w:t>Пример экзаменационного билета</w:t>
      </w:r>
    </w:p>
    <w:p w:rsidR="0015023F" w:rsidRPr="004936D5" w:rsidRDefault="0015023F" w:rsidP="0015023F">
      <w:pPr>
        <w:pStyle w:val="ae"/>
        <w:numPr>
          <w:ilvl w:val="0"/>
          <w:numId w:val="42"/>
        </w:numPr>
        <w:rPr>
          <w:sz w:val="28"/>
          <w:szCs w:val="28"/>
        </w:rPr>
      </w:pPr>
      <w:bookmarkStart w:id="31" w:name="_Hlk104329765"/>
      <w:r w:rsidRPr="004936D5">
        <w:rPr>
          <w:sz w:val="28"/>
          <w:szCs w:val="28"/>
        </w:rPr>
        <w:t>Субъекты, объекты и этапы прогнозирования (</w:t>
      </w:r>
      <w:r w:rsidRPr="004936D5">
        <w:rPr>
          <w:i/>
          <w:iCs/>
          <w:sz w:val="28"/>
          <w:szCs w:val="28"/>
        </w:rPr>
        <w:t>Максимальное количество баллов — 15</w:t>
      </w:r>
      <w:r w:rsidRPr="004936D5">
        <w:rPr>
          <w:sz w:val="28"/>
          <w:szCs w:val="28"/>
        </w:rPr>
        <w:t>)</w:t>
      </w:r>
    </w:p>
    <w:p w:rsidR="0015023F" w:rsidRPr="004936D5" w:rsidRDefault="0015023F" w:rsidP="0015023F">
      <w:pPr>
        <w:pStyle w:val="ae"/>
        <w:numPr>
          <w:ilvl w:val="0"/>
          <w:numId w:val="42"/>
        </w:numPr>
        <w:rPr>
          <w:sz w:val="28"/>
          <w:szCs w:val="28"/>
        </w:rPr>
      </w:pPr>
      <w:bookmarkStart w:id="32" w:name="_Hlk104932516"/>
      <w:bookmarkStart w:id="33" w:name="_Hlk104330170"/>
      <w:r w:rsidRPr="004936D5">
        <w:rPr>
          <w:sz w:val="28"/>
          <w:szCs w:val="28"/>
        </w:rPr>
        <w:t>Метод экстраполяции</w:t>
      </w:r>
      <w:bookmarkStart w:id="34" w:name="_Hlk104929321"/>
      <w:r w:rsidRPr="004936D5">
        <w:rPr>
          <w:sz w:val="28"/>
          <w:szCs w:val="28"/>
        </w:rPr>
        <w:t xml:space="preserve">: сущность, сфера применения, достоинства и недостатки </w:t>
      </w:r>
      <w:bookmarkEnd w:id="32"/>
      <w:bookmarkEnd w:id="34"/>
      <w:r w:rsidRPr="004936D5">
        <w:rPr>
          <w:sz w:val="28"/>
          <w:szCs w:val="28"/>
        </w:rPr>
        <w:t>(</w:t>
      </w:r>
      <w:r w:rsidRPr="004936D5">
        <w:rPr>
          <w:i/>
          <w:iCs/>
          <w:sz w:val="28"/>
          <w:szCs w:val="28"/>
        </w:rPr>
        <w:t>Максимальное количество баллов — 15</w:t>
      </w:r>
      <w:r w:rsidRPr="004936D5">
        <w:rPr>
          <w:sz w:val="28"/>
          <w:szCs w:val="28"/>
        </w:rPr>
        <w:t>)</w:t>
      </w:r>
      <w:bookmarkEnd w:id="33"/>
    </w:p>
    <w:p w:rsidR="0015023F" w:rsidRPr="004936D5" w:rsidRDefault="0015023F" w:rsidP="0015023F">
      <w:pPr>
        <w:pStyle w:val="ae"/>
        <w:numPr>
          <w:ilvl w:val="0"/>
          <w:numId w:val="42"/>
        </w:numPr>
        <w:rPr>
          <w:sz w:val="28"/>
          <w:szCs w:val="28"/>
        </w:rPr>
      </w:pPr>
      <w:r w:rsidRPr="004936D5">
        <w:rPr>
          <w:sz w:val="28"/>
          <w:szCs w:val="28"/>
        </w:rPr>
        <w:t xml:space="preserve">Тестовые задания. </w:t>
      </w:r>
      <w:r w:rsidRPr="004936D5">
        <w:rPr>
          <w:i/>
          <w:sz w:val="28"/>
          <w:szCs w:val="28"/>
        </w:rPr>
        <w:t>(Максимальное количество баллов — 10, один тест – 2  балла).</w:t>
      </w:r>
    </w:p>
    <w:bookmarkEnd w:id="31"/>
    <w:p w:rsidR="0015023F" w:rsidRPr="004936D5" w:rsidRDefault="0015023F" w:rsidP="0015023F">
      <w:pPr>
        <w:spacing w:after="0" w:line="240" w:lineRule="auto"/>
        <w:ind w:firstLine="708"/>
        <w:rPr>
          <w:rFonts w:ascii="Times New Roman" w:hAnsi="Times New Roman"/>
          <w:sz w:val="28"/>
          <w:szCs w:val="28"/>
        </w:rPr>
      </w:pPr>
      <w:r w:rsidRPr="004936D5">
        <w:rPr>
          <w:rFonts w:ascii="Times New Roman" w:hAnsi="Times New Roman"/>
          <w:sz w:val="28"/>
          <w:szCs w:val="28"/>
        </w:rPr>
        <w:t>1. В зависимости от периода упреждения (прогнозного горизонта) все прогнозы классифицируются на …</w:t>
      </w:r>
    </w:p>
    <w:p w:rsidR="0015023F" w:rsidRPr="004936D5" w:rsidRDefault="0015023F" w:rsidP="0015023F">
      <w:pPr>
        <w:spacing w:after="0" w:line="240" w:lineRule="auto"/>
        <w:ind w:firstLine="708"/>
        <w:rPr>
          <w:rFonts w:ascii="Times New Roman" w:hAnsi="Times New Roman"/>
          <w:sz w:val="28"/>
          <w:szCs w:val="28"/>
        </w:rPr>
      </w:pPr>
      <w:r w:rsidRPr="004936D5">
        <w:rPr>
          <w:rFonts w:ascii="Times New Roman" w:hAnsi="Times New Roman"/>
          <w:sz w:val="28"/>
          <w:szCs w:val="28"/>
        </w:rPr>
        <w:t>2. Количественные методы финансового прогнозирования в организациях:</w:t>
      </w:r>
    </w:p>
    <w:p w:rsidR="0015023F" w:rsidRPr="004936D5" w:rsidRDefault="0015023F" w:rsidP="0015023F">
      <w:pPr>
        <w:pStyle w:val="ae"/>
        <w:numPr>
          <w:ilvl w:val="0"/>
          <w:numId w:val="41"/>
        </w:numPr>
        <w:rPr>
          <w:sz w:val="28"/>
          <w:szCs w:val="28"/>
        </w:rPr>
      </w:pPr>
      <w:r w:rsidRPr="004936D5">
        <w:rPr>
          <w:sz w:val="28"/>
          <w:szCs w:val="28"/>
        </w:rPr>
        <w:t>экономико-математическое моделирование</w:t>
      </w:r>
    </w:p>
    <w:p w:rsidR="0015023F" w:rsidRPr="004936D5" w:rsidRDefault="0015023F" w:rsidP="0015023F">
      <w:pPr>
        <w:pStyle w:val="ae"/>
        <w:numPr>
          <w:ilvl w:val="0"/>
          <w:numId w:val="41"/>
        </w:numPr>
        <w:rPr>
          <w:sz w:val="28"/>
          <w:szCs w:val="28"/>
        </w:rPr>
      </w:pPr>
      <w:r w:rsidRPr="004936D5">
        <w:rPr>
          <w:sz w:val="28"/>
          <w:szCs w:val="28"/>
        </w:rPr>
        <w:t>экспертных оценок</w:t>
      </w:r>
    </w:p>
    <w:p w:rsidR="0015023F" w:rsidRPr="004936D5" w:rsidRDefault="0015023F" w:rsidP="0015023F">
      <w:pPr>
        <w:pStyle w:val="ae"/>
        <w:numPr>
          <w:ilvl w:val="0"/>
          <w:numId w:val="41"/>
        </w:numPr>
        <w:rPr>
          <w:sz w:val="28"/>
          <w:szCs w:val="28"/>
        </w:rPr>
      </w:pPr>
      <w:r w:rsidRPr="004936D5">
        <w:rPr>
          <w:sz w:val="28"/>
          <w:szCs w:val="28"/>
        </w:rPr>
        <w:t>дерево целей</w:t>
      </w:r>
    </w:p>
    <w:p w:rsidR="0015023F" w:rsidRPr="004936D5" w:rsidRDefault="0015023F" w:rsidP="0015023F">
      <w:pPr>
        <w:pStyle w:val="ae"/>
        <w:numPr>
          <w:ilvl w:val="0"/>
          <w:numId w:val="41"/>
        </w:numPr>
        <w:rPr>
          <w:sz w:val="28"/>
          <w:szCs w:val="28"/>
        </w:rPr>
      </w:pPr>
      <w:r w:rsidRPr="004936D5">
        <w:rPr>
          <w:sz w:val="28"/>
          <w:szCs w:val="28"/>
        </w:rPr>
        <w:t>экстраполяция</w:t>
      </w:r>
    </w:p>
    <w:p w:rsidR="0015023F" w:rsidRPr="004936D5" w:rsidRDefault="0015023F" w:rsidP="0015023F">
      <w:pPr>
        <w:pStyle w:val="ae"/>
        <w:numPr>
          <w:ilvl w:val="0"/>
          <w:numId w:val="41"/>
        </w:numPr>
        <w:rPr>
          <w:sz w:val="28"/>
          <w:szCs w:val="28"/>
        </w:rPr>
      </w:pPr>
      <w:r w:rsidRPr="004936D5">
        <w:rPr>
          <w:sz w:val="28"/>
          <w:szCs w:val="28"/>
        </w:rPr>
        <w:t>инвентаризация</w:t>
      </w:r>
    </w:p>
    <w:p w:rsidR="0015023F" w:rsidRPr="004936D5" w:rsidRDefault="0015023F" w:rsidP="0015023F">
      <w:pPr>
        <w:spacing w:after="0" w:line="240" w:lineRule="auto"/>
        <w:ind w:firstLine="708"/>
        <w:rPr>
          <w:rFonts w:ascii="Times New Roman" w:hAnsi="Times New Roman"/>
          <w:sz w:val="28"/>
          <w:szCs w:val="28"/>
        </w:rPr>
      </w:pPr>
      <w:r w:rsidRPr="004936D5">
        <w:rPr>
          <w:rFonts w:ascii="Times New Roman" w:hAnsi="Times New Roman"/>
          <w:sz w:val="28"/>
          <w:szCs w:val="28"/>
        </w:rPr>
        <w:t>3. По типам прогнозирования все прогнозы классифицируются на …</w:t>
      </w:r>
    </w:p>
    <w:p w:rsidR="0015023F" w:rsidRPr="004936D5" w:rsidRDefault="0015023F" w:rsidP="0015023F">
      <w:pPr>
        <w:pStyle w:val="ae"/>
        <w:numPr>
          <w:ilvl w:val="0"/>
          <w:numId w:val="43"/>
        </w:numPr>
        <w:rPr>
          <w:sz w:val="28"/>
          <w:szCs w:val="28"/>
        </w:rPr>
      </w:pPr>
      <w:r w:rsidRPr="004936D5">
        <w:rPr>
          <w:sz w:val="28"/>
          <w:szCs w:val="28"/>
        </w:rPr>
        <w:t>поисковые, нормативные, интуитивные</w:t>
      </w:r>
    </w:p>
    <w:p w:rsidR="0015023F" w:rsidRPr="004936D5" w:rsidRDefault="0015023F" w:rsidP="0015023F">
      <w:pPr>
        <w:pStyle w:val="ae"/>
        <w:numPr>
          <w:ilvl w:val="0"/>
          <w:numId w:val="43"/>
        </w:numPr>
        <w:rPr>
          <w:sz w:val="28"/>
          <w:szCs w:val="28"/>
        </w:rPr>
      </w:pPr>
      <w:r w:rsidRPr="004936D5">
        <w:rPr>
          <w:sz w:val="28"/>
          <w:szCs w:val="28"/>
        </w:rPr>
        <w:t>долгосрочные, краткосрочные</w:t>
      </w:r>
    </w:p>
    <w:p w:rsidR="0015023F" w:rsidRPr="004936D5" w:rsidRDefault="0015023F" w:rsidP="0015023F">
      <w:pPr>
        <w:pStyle w:val="ae"/>
        <w:numPr>
          <w:ilvl w:val="0"/>
          <w:numId w:val="43"/>
        </w:numPr>
        <w:rPr>
          <w:sz w:val="28"/>
          <w:szCs w:val="28"/>
        </w:rPr>
      </w:pPr>
      <w:r w:rsidRPr="004936D5">
        <w:rPr>
          <w:sz w:val="28"/>
          <w:szCs w:val="28"/>
        </w:rPr>
        <w:t>классические, скользящие</w:t>
      </w:r>
    </w:p>
    <w:p w:rsidR="0015023F" w:rsidRPr="004936D5" w:rsidRDefault="0015023F" w:rsidP="0015023F">
      <w:pPr>
        <w:pStyle w:val="ae"/>
        <w:numPr>
          <w:ilvl w:val="0"/>
          <w:numId w:val="43"/>
        </w:numPr>
        <w:rPr>
          <w:sz w:val="28"/>
          <w:szCs w:val="28"/>
        </w:rPr>
      </w:pPr>
      <w:r w:rsidRPr="004936D5">
        <w:rPr>
          <w:sz w:val="28"/>
          <w:szCs w:val="28"/>
        </w:rPr>
        <w:t>постоянные, временные</w:t>
      </w:r>
    </w:p>
    <w:p w:rsidR="0015023F" w:rsidRPr="004936D5" w:rsidRDefault="0015023F" w:rsidP="0015023F">
      <w:pPr>
        <w:spacing w:after="0" w:line="240" w:lineRule="auto"/>
        <w:ind w:firstLine="708"/>
        <w:rPr>
          <w:rFonts w:ascii="Times New Roman" w:hAnsi="Times New Roman"/>
          <w:sz w:val="28"/>
          <w:szCs w:val="28"/>
        </w:rPr>
      </w:pPr>
      <w:r w:rsidRPr="004936D5">
        <w:rPr>
          <w:rFonts w:ascii="Times New Roman" w:hAnsi="Times New Roman"/>
          <w:sz w:val="28"/>
          <w:szCs w:val="28"/>
        </w:rPr>
        <w:t xml:space="preserve">4.  Прогноз – это описание вероятного состояния или поведения объекта прогнозирования (системы или внешней среды этой системы) на протяжении некоторого промежутка времени. Прогнозу присущи следующие особенности: </w:t>
      </w:r>
    </w:p>
    <w:p w:rsidR="0015023F" w:rsidRPr="004936D5" w:rsidRDefault="0015023F" w:rsidP="0015023F">
      <w:pPr>
        <w:pStyle w:val="ae"/>
        <w:numPr>
          <w:ilvl w:val="0"/>
          <w:numId w:val="44"/>
        </w:numPr>
        <w:rPr>
          <w:sz w:val="28"/>
          <w:szCs w:val="28"/>
        </w:rPr>
      </w:pPr>
      <w:r w:rsidRPr="004936D5">
        <w:rPr>
          <w:sz w:val="28"/>
          <w:szCs w:val="28"/>
        </w:rPr>
        <w:t>адресность</w:t>
      </w:r>
    </w:p>
    <w:p w:rsidR="0015023F" w:rsidRPr="004936D5" w:rsidRDefault="0015023F" w:rsidP="0015023F">
      <w:pPr>
        <w:pStyle w:val="ae"/>
        <w:numPr>
          <w:ilvl w:val="0"/>
          <w:numId w:val="44"/>
        </w:numPr>
        <w:rPr>
          <w:sz w:val="28"/>
          <w:szCs w:val="28"/>
        </w:rPr>
      </w:pPr>
      <w:r w:rsidRPr="004936D5">
        <w:rPr>
          <w:sz w:val="28"/>
          <w:szCs w:val="28"/>
        </w:rPr>
        <w:t>меньшая точность</w:t>
      </w:r>
    </w:p>
    <w:p w:rsidR="0015023F" w:rsidRPr="004936D5" w:rsidRDefault="0015023F" w:rsidP="0015023F">
      <w:pPr>
        <w:pStyle w:val="ae"/>
        <w:numPr>
          <w:ilvl w:val="0"/>
          <w:numId w:val="44"/>
        </w:numPr>
        <w:rPr>
          <w:sz w:val="28"/>
          <w:szCs w:val="28"/>
        </w:rPr>
      </w:pPr>
      <w:r w:rsidRPr="004936D5">
        <w:rPr>
          <w:sz w:val="28"/>
          <w:szCs w:val="28"/>
        </w:rPr>
        <w:t>необязательность исполнения</w:t>
      </w:r>
    </w:p>
    <w:p w:rsidR="0015023F" w:rsidRPr="004936D5" w:rsidRDefault="0015023F" w:rsidP="0015023F">
      <w:pPr>
        <w:pStyle w:val="ae"/>
        <w:numPr>
          <w:ilvl w:val="0"/>
          <w:numId w:val="44"/>
        </w:numPr>
        <w:rPr>
          <w:sz w:val="28"/>
          <w:szCs w:val="28"/>
        </w:rPr>
      </w:pPr>
      <w:r w:rsidRPr="004936D5">
        <w:rPr>
          <w:sz w:val="28"/>
          <w:szCs w:val="28"/>
        </w:rPr>
        <w:t>директивный характер исполнения</w:t>
      </w:r>
    </w:p>
    <w:p w:rsidR="0015023F" w:rsidRPr="004936D5" w:rsidRDefault="0015023F" w:rsidP="0015023F">
      <w:pPr>
        <w:pStyle w:val="ae"/>
        <w:numPr>
          <w:ilvl w:val="0"/>
          <w:numId w:val="44"/>
        </w:numPr>
        <w:rPr>
          <w:sz w:val="28"/>
          <w:szCs w:val="28"/>
        </w:rPr>
      </w:pPr>
      <w:r w:rsidRPr="004936D5">
        <w:rPr>
          <w:sz w:val="28"/>
          <w:szCs w:val="28"/>
        </w:rPr>
        <w:t>обязательность исполнения</w:t>
      </w:r>
    </w:p>
    <w:p w:rsidR="0015023F" w:rsidRPr="004936D5" w:rsidRDefault="0015023F" w:rsidP="0015023F">
      <w:pPr>
        <w:spacing w:after="0" w:line="240" w:lineRule="auto"/>
        <w:ind w:firstLine="708"/>
        <w:rPr>
          <w:rFonts w:ascii="Times New Roman" w:hAnsi="Times New Roman"/>
          <w:sz w:val="28"/>
          <w:szCs w:val="28"/>
        </w:rPr>
      </w:pPr>
      <w:r w:rsidRPr="004936D5">
        <w:rPr>
          <w:rFonts w:ascii="Times New Roman" w:hAnsi="Times New Roman"/>
          <w:sz w:val="28"/>
          <w:szCs w:val="28"/>
        </w:rPr>
        <w:t>5. Метод , который предполагает обобщение и математическую обработку оценок специалистов-экспертов по определенному вопросу, – это …</w:t>
      </w:r>
    </w:p>
    <w:p w:rsidR="0015023F" w:rsidRPr="004936D5" w:rsidRDefault="0015023F" w:rsidP="0015023F">
      <w:pPr>
        <w:spacing w:after="0" w:line="240" w:lineRule="auto"/>
        <w:jc w:val="both"/>
        <w:rPr>
          <w:rFonts w:ascii="Times New Roman" w:hAnsi="Times New Roman"/>
          <w:sz w:val="28"/>
          <w:szCs w:val="28"/>
        </w:rPr>
      </w:pPr>
    </w:p>
    <w:p w:rsidR="0015023F" w:rsidRPr="004936D5" w:rsidRDefault="0015023F" w:rsidP="0015023F">
      <w:pPr>
        <w:pStyle w:val="ae"/>
        <w:numPr>
          <w:ilvl w:val="0"/>
          <w:numId w:val="42"/>
        </w:numPr>
        <w:rPr>
          <w:sz w:val="28"/>
          <w:szCs w:val="28"/>
        </w:rPr>
      </w:pPr>
      <w:r w:rsidRPr="004936D5">
        <w:rPr>
          <w:sz w:val="28"/>
          <w:szCs w:val="28"/>
        </w:rPr>
        <w:t xml:space="preserve">Практико-ориентированное задание. (Максимальное количество баллов - 20). </w:t>
      </w:r>
    </w:p>
    <w:p w:rsidR="0015023F" w:rsidRPr="004936D5" w:rsidRDefault="0015023F" w:rsidP="0015023F">
      <w:pPr>
        <w:pStyle w:val="15"/>
        <w:spacing w:after="0" w:line="240" w:lineRule="auto"/>
        <w:ind w:left="0"/>
        <w:jc w:val="both"/>
        <w:rPr>
          <w:rFonts w:ascii="Times New Roman" w:hAnsi="Times New Roman"/>
          <w:sz w:val="28"/>
          <w:szCs w:val="28"/>
        </w:rPr>
      </w:pPr>
      <w:r w:rsidRPr="004936D5">
        <w:rPr>
          <w:rFonts w:ascii="Times New Roman" w:hAnsi="Times New Roman"/>
          <w:sz w:val="28"/>
          <w:szCs w:val="28"/>
        </w:rPr>
        <w:t>Рассчитать потребность в дополнительном внешнем финансировании, если темп роста продаж составит 20%. Норма распределения чистой прибыли на дивиденды – 50%. Прочие расходы неизменны. Все статьи баланса изменяются пропорционально изменению выручки. Имеются данные финансовой отчетности за текущий год (табл.1 и табл.2).</w:t>
      </w:r>
    </w:p>
    <w:p w:rsidR="0015023F" w:rsidRPr="004936D5" w:rsidRDefault="0015023F" w:rsidP="0015023F">
      <w:pPr>
        <w:pStyle w:val="15"/>
        <w:ind w:left="0"/>
        <w:jc w:val="both"/>
        <w:rPr>
          <w:rFonts w:ascii="Times New Roman" w:hAnsi="Times New Roman"/>
          <w:sz w:val="28"/>
          <w:szCs w:val="28"/>
        </w:rPr>
      </w:pPr>
      <w:r w:rsidRPr="004936D5">
        <w:rPr>
          <w:rFonts w:ascii="Times New Roman" w:hAnsi="Times New Roman"/>
          <w:sz w:val="28"/>
          <w:szCs w:val="28"/>
        </w:rPr>
        <w:t>Таблица 1. Отчет о финансовых результатах, тыс.руб.</w:t>
      </w:r>
    </w:p>
    <w:tbl>
      <w:tblPr>
        <w:tblW w:w="0" w:type="auto"/>
        <w:tblInd w:w="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328"/>
        <w:gridCol w:w="907"/>
      </w:tblGrid>
      <w:tr w:rsidR="0015023F" w:rsidRPr="004936D5" w:rsidTr="00576756">
        <w:tc>
          <w:tcPr>
            <w:tcW w:w="0" w:type="auto"/>
          </w:tcPr>
          <w:p w:rsidR="0015023F" w:rsidRPr="004936D5" w:rsidRDefault="0015023F" w:rsidP="00576756">
            <w:pPr>
              <w:pStyle w:val="15"/>
              <w:spacing w:after="0" w:line="240" w:lineRule="auto"/>
              <w:ind w:left="0"/>
              <w:jc w:val="both"/>
              <w:rPr>
                <w:rFonts w:ascii="Times New Roman" w:hAnsi="Times New Roman"/>
                <w:sz w:val="24"/>
                <w:szCs w:val="24"/>
              </w:rPr>
            </w:pPr>
            <w:r w:rsidRPr="004936D5">
              <w:rPr>
                <w:rFonts w:ascii="Times New Roman" w:hAnsi="Times New Roman"/>
                <w:sz w:val="24"/>
                <w:szCs w:val="24"/>
              </w:rPr>
              <w:t>Показатель</w:t>
            </w:r>
          </w:p>
        </w:tc>
        <w:tc>
          <w:tcPr>
            <w:tcW w:w="0" w:type="auto"/>
          </w:tcPr>
          <w:p w:rsidR="0015023F" w:rsidRPr="004936D5" w:rsidRDefault="0015023F" w:rsidP="00576756">
            <w:pPr>
              <w:pStyle w:val="15"/>
              <w:spacing w:after="0" w:line="240" w:lineRule="auto"/>
              <w:ind w:left="0"/>
              <w:jc w:val="both"/>
              <w:rPr>
                <w:rFonts w:ascii="Times New Roman" w:hAnsi="Times New Roman"/>
                <w:sz w:val="24"/>
                <w:szCs w:val="24"/>
              </w:rPr>
            </w:pPr>
            <w:r w:rsidRPr="004936D5">
              <w:rPr>
                <w:rFonts w:ascii="Times New Roman" w:hAnsi="Times New Roman"/>
                <w:sz w:val="24"/>
                <w:szCs w:val="24"/>
              </w:rPr>
              <w:t>Сумма</w:t>
            </w:r>
          </w:p>
        </w:tc>
      </w:tr>
      <w:tr w:rsidR="0015023F" w:rsidRPr="004936D5" w:rsidTr="00576756">
        <w:tc>
          <w:tcPr>
            <w:tcW w:w="0" w:type="auto"/>
          </w:tcPr>
          <w:p w:rsidR="0015023F" w:rsidRPr="004936D5" w:rsidRDefault="0015023F" w:rsidP="00576756">
            <w:pPr>
              <w:pStyle w:val="15"/>
              <w:spacing w:after="0" w:line="240" w:lineRule="auto"/>
              <w:ind w:left="0"/>
              <w:jc w:val="both"/>
              <w:rPr>
                <w:rFonts w:ascii="Times New Roman" w:hAnsi="Times New Roman"/>
                <w:sz w:val="24"/>
                <w:szCs w:val="24"/>
              </w:rPr>
            </w:pPr>
            <w:r w:rsidRPr="004936D5">
              <w:rPr>
                <w:rFonts w:ascii="Times New Roman" w:hAnsi="Times New Roman"/>
                <w:sz w:val="24"/>
                <w:szCs w:val="24"/>
              </w:rPr>
              <w:t>Выручка от реализации</w:t>
            </w:r>
          </w:p>
        </w:tc>
        <w:tc>
          <w:tcPr>
            <w:tcW w:w="0" w:type="auto"/>
          </w:tcPr>
          <w:p w:rsidR="0015023F" w:rsidRPr="004936D5" w:rsidRDefault="0015023F" w:rsidP="00576756">
            <w:pPr>
              <w:pStyle w:val="15"/>
              <w:spacing w:after="0" w:line="240" w:lineRule="auto"/>
              <w:ind w:left="0"/>
              <w:jc w:val="both"/>
              <w:rPr>
                <w:rFonts w:ascii="Times New Roman" w:hAnsi="Times New Roman"/>
                <w:sz w:val="24"/>
                <w:szCs w:val="24"/>
              </w:rPr>
            </w:pPr>
            <w:r w:rsidRPr="004936D5">
              <w:rPr>
                <w:rFonts w:ascii="Times New Roman" w:hAnsi="Times New Roman"/>
                <w:sz w:val="24"/>
                <w:szCs w:val="24"/>
              </w:rPr>
              <w:t>5700</w:t>
            </w:r>
          </w:p>
        </w:tc>
      </w:tr>
      <w:tr w:rsidR="0015023F" w:rsidRPr="004936D5" w:rsidTr="00576756">
        <w:tc>
          <w:tcPr>
            <w:tcW w:w="0" w:type="auto"/>
          </w:tcPr>
          <w:p w:rsidR="0015023F" w:rsidRPr="004936D5" w:rsidRDefault="0015023F" w:rsidP="00576756">
            <w:pPr>
              <w:pStyle w:val="15"/>
              <w:spacing w:after="0" w:line="240" w:lineRule="auto"/>
              <w:ind w:left="0"/>
              <w:jc w:val="both"/>
              <w:rPr>
                <w:rFonts w:ascii="Times New Roman" w:hAnsi="Times New Roman"/>
                <w:sz w:val="24"/>
                <w:szCs w:val="24"/>
              </w:rPr>
            </w:pPr>
            <w:r w:rsidRPr="004936D5">
              <w:rPr>
                <w:rFonts w:ascii="Times New Roman" w:hAnsi="Times New Roman"/>
                <w:sz w:val="24"/>
                <w:szCs w:val="24"/>
              </w:rPr>
              <w:t>Себестоимость</w:t>
            </w:r>
          </w:p>
        </w:tc>
        <w:tc>
          <w:tcPr>
            <w:tcW w:w="0" w:type="auto"/>
          </w:tcPr>
          <w:p w:rsidR="0015023F" w:rsidRPr="004936D5" w:rsidRDefault="0015023F" w:rsidP="00576756">
            <w:pPr>
              <w:pStyle w:val="15"/>
              <w:spacing w:after="0" w:line="240" w:lineRule="auto"/>
              <w:ind w:left="0"/>
              <w:jc w:val="both"/>
              <w:rPr>
                <w:rFonts w:ascii="Times New Roman" w:hAnsi="Times New Roman"/>
                <w:sz w:val="24"/>
                <w:szCs w:val="24"/>
              </w:rPr>
            </w:pPr>
            <w:r w:rsidRPr="004936D5">
              <w:rPr>
                <w:rFonts w:ascii="Times New Roman" w:hAnsi="Times New Roman"/>
                <w:sz w:val="24"/>
                <w:szCs w:val="24"/>
              </w:rPr>
              <w:t>3500</w:t>
            </w:r>
          </w:p>
        </w:tc>
      </w:tr>
      <w:tr w:rsidR="0015023F" w:rsidRPr="004936D5" w:rsidTr="00576756">
        <w:tc>
          <w:tcPr>
            <w:tcW w:w="0" w:type="auto"/>
          </w:tcPr>
          <w:p w:rsidR="0015023F" w:rsidRPr="004936D5" w:rsidRDefault="0015023F" w:rsidP="00576756">
            <w:pPr>
              <w:pStyle w:val="15"/>
              <w:spacing w:after="0" w:line="240" w:lineRule="auto"/>
              <w:ind w:left="0"/>
              <w:jc w:val="both"/>
              <w:rPr>
                <w:rFonts w:ascii="Times New Roman" w:hAnsi="Times New Roman"/>
                <w:sz w:val="24"/>
                <w:szCs w:val="24"/>
              </w:rPr>
            </w:pPr>
            <w:r w:rsidRPr="004936D5">
              <w:rPr>
                <w:rFonts w:ascii="Times New Roman" w:hAnsi="Times New Roman"/>
                <w:sz w:val="24"/>
                <w:szCs w:val="24"/>
              </w:rPr>
              <w:t>Валовая прибыль</w:t>
            </w:r>
          </w:p>
        </w:tc>
        <w:tc>
          <w:tcPr>
            <w:tcW w:w="0" w:type="auto"/>
          </w:tcPr>
          <w:p w:rsidR="0015023F" w:rsidRPr="004936D5" w:rsidRDefault="0015023F" w:rsidP="00576756">
            <w:pPr>
              <w:pStyle w:val="15"/>
              <w:spacing w:after="0" w:line="240" w:lineRule="auto"/>
              <w:ind w:left="0"/>
              <w:jc w:val="both"/>
              <w:rPr>
                <w:rFonts w:ascii="Times New Roman" w:hAnsi="Times New Roman"/>
                <w:sz w:val="24"/>
                <w:szCs w:val="24"/>
              </w:rPr>
            </w:pPr>
          </w:p>
        </w:tc>
      </w:tr>
      <w:tr w:rsidR="0015023F" w:rsidRPr="004936D5" w:rsidTr="00576756">
        <w:tc>
          <w:tcPr>
            <w:tcW w:w="0" w:type="auto"/>
          </w:tcPr>
          <w:p w:rsidR="0015023F" w:rsidRPr="004936D5" w:rsidRDefault="0015023F" w:rsidP="00576756">
            <w:pPr>
              <w:pStyle w:val="15"/>
              <w:spacing w:after="0" w:line="240" w:lineRule="auto"/>
              <w:ind w:left="0"/>
              <w:jc w:val="both"/>
              <w:rPr>
                <w:rFonts w:ascii="Times New Roman" w:hAnsi="Times New Roman"/>
                <w:sz w:val="24"/>
                <w:szCs w:val="24"/>
              </w:rPr>
            </w:pPr>
            <w:r w:rsidRPr="004936D5">
              <w:rPr>
                <w:rFonts w:ascii="Times New Roman" w:hAnsi="Times New Roman"/>
                <w:sz w:val="24"/>
                <w:szCs w:val="24"/>
              </w:rPr>
              <w:t>Прочие расходы</w:t>
            </w:r>
          </w:p>
        </w:tc>
        <w:tc>
          <w:tcPr>
            <w:tcW w:w="0" w:type="auto"/>
          </w:tcPr>
          <w:p w:rsidR="0015023F" w:rsidRPr="004936D5" w:rsidRDefault="0015023F" w:rsidP="00576756">
            <w:pPr>
              <w:pStyle w:val="15"/>
              <w:spacing w:after="0" w:line="240" w:lineRule="auto"/>
              <w:ind w:left="0"/>
              <w:jc w:val="both"/>
              <w:rPr>
                <w:rFonts w:ascii="Times New Roman" w:hAnsi="Times New Roman"/>
                <w:sz w:val="24"/>
                <w:szCs w:val="24"/>
              </w:rPr>
            </w:pPr>
            <w:r w:rsidRPr="004936D5">
              <w:rPr>
                <w:rFonts w:ascii="Times New Roman" w:hAnsi="Times New Roman"/>
                <w:sz w:val="24"/>
                <w:szCs w:val="24"/>
              </w:rPr>
              <w:t>500</w:t>
            </w:r>
          </w:p>
        </w:tc>
      </w:tr>
      <w:tr w:rsidR="0015023F" w:rsidRPr="004936D5" w:rsidTr="00576756">
        <w:tc>
          <w:tcPr>
            <w:tcW w:w="0" w:type="auto"/>
          </w:tcPr>
          <w:p w:rsidR="0015023F" w:rsidRPr="004936D5" w:rsidRDefault="0015023F" w:rsidP="00576756">
            <w:pPr>
              <w:pStyle w:val="15"/>
              <w:spacing w:after="0" w:line="240" w:lineRule="auto"/>
              <w:ind w:left="0"/>
              <w:jc w:val="both"/>
              <w:rPr>
                <w:rFonts w:ascii="Times New Roman" w:hAnsi="Times New Roman"/>
                <w:sz w:val="24"/>
                <w:szCs w:val="24"/>
              </w:rPr>
            </w:pPr>
            <w:r w:rsidRPr="004936D5">
              <w:rPr>
                <w:rFonts w:ascii="Times New Roman" w:hAnsi="Times New Roman"/>
                <w:sz w:val="24"/>
                <w:szCs w:val="24"/>
              </w:rPr>
              <w:lastRenderedPageBreak/>
              <w:t>Прибыль до налогообложения</w:t>
            </w:r>
          </w:p>
        </w:tc>
        <w:tc>
          <w:tcPr>
            <w:tcW w:w="0" w:type="auto"/>
          </w:tcPr>
          <w:p w:rsidR="0015023F" w:rsidRPr="004936D5" w:rsidRDefault="0015023F" w:rsidP="00576756">
            <w:pPr>
              <w:pStyle w:val="15"/>
              <w:spacing w:after="0" w:line="240" w:lineRule="auto"/>
              <w:ind w:left="0"/>
              <w:jc w:val="both"/>
              <w:rPr>
                <w:rFonts w:ascii="Times New Roman" w:hAnsi="Times New Roman"/>
                <w:sz w:val="24"/>
                <w:szCs w:val="24"/>
              </w:rPr>
            </w:pPr>
          </w:p>
        </w:tc>
      </w:tr>
      <w:tr w:rsidR="0015023F" w:rsidRPr="004936D5" w:rsidTr="00576756">
        <w:tc>
          <w:tcPr>
            <w:tcW w:w="0" w:type="auto"/>
          </w:tcPr>
          <w:p w:rsidR="0015023F" w:rsidRPr="004936D5" w:rsidRDefault="0015023F" w:rsidP="00576756">
            <w:pPr>
              <w:pStyle w:val="15"/>
              <w:spacing w:after="0" w:line="240" w:lineRule="auto"/>
              <w:ind w:left="0"/>
              <w:jc w:val="both"/>
              <w:rPr>
                <w:rFonts w:ascii="Times New Roman" w:hAnsi="Times New Roman"/>
                <w:sz w:val="24"/>
                <w:szCs w:val="24"/>
              </w:rPr>
            </w:pPr>
            <w:r w:rsidRPr="004936D5">
              <w:rPr>
                <w:rFonts w:ascii="Times New Roman" w:hAnsi="Times New Roman"/>
                <w:sz w:val="24"/>
                <w:szCs w:val="24"/>
              </w:rPr>
              <w:t>Текущий налог на прибыль</w:t>
            </w:r>
          </w:p>
        </w:tc>
        <w:tc>
          <w:tcPr>
            <w:tcW w:w="0" w:type="auto"/>
          </w:tcPr>
          <w:p w:rsidR="0015023F" w:rsidRPr="004936D5" w:rsidRDefault="0015023F" w:rsidP="00576756">
            <w:pPr>
              <w:pStyle w:val="15"/>
              <w:spacing w:after="0" w:line="240" w:lineRule="auto"/>
              <w:ind w:left="0"/>
              <w:jc w:val="both"/>
              <w:rPr>
                <w:rFonts w:ascii="Times New Roman" w:hAnsi="Times New Roman"/>
                <w:sz w:val="24"/>
                <w:szCs w:val="24"/>
              </w:rPr>
            </w:pPr>
          </w:p>
        </w:tc>
      </w:tr>
      <w:tr w:rsidR="0015023F" w:rsidRPr="004936D5" w:rsidTr="00576756">
        <w:tc>
          <w:tcPr>
            <w:tcW w:w="0" w:type="auto"/>
          </w:tcPr>
          <w:p w:rsidR="0015023F" w:rsidRPr="004936D5" w:rsidRDefault="0015023F" w:rsidP="00576756">
            <w:pPr>
              <w:pStyle w:val="15"/>
              <w:spacing w:after="0" w:line="240" w:lineRule="auto"/>
              <w:ind w:left="0"/>
              <w:jc w:val="both"/>
              <w:rPr>
                <w:rFonts w:ascii="Times New Roman" w:hAnsi="Times New Roman"/>
                <w:sz w:val="24"/>
                <w:szCs w:val="24"/>
              </w:rPr>
            </w:pPr>
            <w:r w:rsidRPr="004936D5">
              <w:rPr>
                <w:rFonts w:ascii="Times New Roman" w:hAnsi="Times New Roman"/>
                <w:sz w:val="24"/>
                <w:szCs w:val="24"/>
              </w:rPr>
              <w:t>Чистая прибыль</w:t>
            </w:r>
          </w:p>
        </w:tc>
        <w:tc>
          <w:tcPr>
            <w:tcW w:w="0" w:type="auto"/>
          </w:tcPr>
          <w:p w:rsidR="0015023F" w:rsidRPr="004936D5" w:rsidRDefault="0015023F" w:rsidP="00576756">
            <w:pPr>
              <w:pStyle w:val="15"/>
              <w:spacing w:after="0" w:line="240" w:lineRule="auto"/>
              <w:ind w:left="0"/>
              <w:jc w:val="both"/>
              <w:rPr>
                <w:rFonts w:ascii="Times New Roman" w:hAnsi="Times New Roman"/>
                <w:sz w:val="24"/>
                <w:szCs w:val="24"/>
              </w:rPr>
            </w:pPr>
          </w:p>
        </w:tc>
      </w:tr>
      <w:tr w:rsidR="0015023F" w:rsidRPr="004936D5" w:rsidTr="00576756">
        <w:tc>
          <w:tcPr>
            <w:tcW w:w="0" w:type="auto"/>
          </w:tcPr>
          <w:p w:rsidR="0015023F" w:rsidRPr="004936D5" w:rsidRDefault="0015023F" w:rsidP="00576756">
            <w:pPr>
              <w:pStyle w:val="15"/>
              <w:spacing w:after="0" w:line="240" w:lineRule="auto"/>
              <w:ind w:left="0"/>
              <w:jc w:val="both"/>
              <w:rPr>
                <w:rFonts w:ascii="Times New Roman" w:hAnsi="Times New Roman"/>
                <w:sz w:val="24"/>
                <w:szCs w:val="24"/>
              </w:rPr>
            </w:pPr>
            <w:r w:rsidRPr="004936D5">
              <w:rPr>
                <w:rFonts w:ascii="Times New Roman" w:hAnsi="Times New Roman"/>
                <w:sz w:val="24"/>
                <w:szCs w:val="24"/>
              </w:rPr>
              <w:t>Дивиденды</w:t>
            </w:r>
          </w:p>
        </w:tc>
        <w:tc>
          <w:tcPr>
            <w:tcW w:w="0" w:type="auto"/>
          </w:tcPr>
          <w:p w:rsidR="0015023F" w:rsidRPr="004936D5" w:rsidRDefault="0015023F" w:rsidP="00576756">
            <w:pPr>
              <w:pStyle w:val="15"/>
              <w:spacing w:after="0" w:line="240" w:lineRule="auto"/>
              <w:ind w:left="0"/>
              <w:jc w:val="both"/>
              <w:rPr>
                <w:rFonts w:ascii="Times New Roman" w:hAnsi="Times New Roman"/>
                <w:sz w:val="24"/>
                <w:szCs w:val="24"/>
              </w:rPr>
            </w:pPr>
          </w:p>
        </w:tc>
      </w:tr>
    </w:tbl>
    <w:p w:rsidR="0015023F" w:rsidRPr="004936D5" w:rsidRDefault="0015023F" w:rsidP="0015023F">
      <w:pPr>
        <w:pStyle w:val="15"/>
        <w:ind w:left="0"/>
        <w:jc w:val="both"/>
        <w:rPr>
          <w:rFonts w:ascii="Times New Roman" w:hAnsi="Times New Roman"/>
          <w:sz w:val="28"/>
          <w:szCs w:val="28"/>
        </w:rPr>
      </w:pPr>
      <w:r w:rsidRPr="004936D5">
        <w:rPr>
          <w:rFonts w:ascii="Times New Roman" w:hAnsi="Times New Roman"/>
          <w:sz w:val="28"/>
          <w:szCs w:val="28"/>
        </w:rPr>
        <w:t>Таблица 2. Баланс, тыс.руб.</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15"/>
        <w:gridCol w:w="907"/>
        <w:gridCol w:w="3232"/>
        <w:gridCol w:w="907"/>
      </w:tblGrid>
      <w:tr w:rsidR="0015023F" w:rsidRPr="004936D5" w:rsidTr="00576756">
        <w:tc>
          <w:tcPr>
            <w:tcW w:w="0" w:type="auto"/>
          </w:tcPr>
          <w:p w:rsidR="0015023F" w:rsidRPr="004936D5" w:rsidRDefault="0015023F" w:rsidP="00576756">
            <w:pPr>
              <w:pStyle w:val="Style2"/>
              <w:widowControl/>
              <w:spacing w:line="240" w:lineRule="auto"/>
              <w:jc w:val="center"/>
              <w:rPr>
                <w:rStyle w:val="FontStyle26"/>
                <w:sz w:val="24"/>
                <w:szCs w:val="24"/>
              </w:rPr>
            </w:pPr>
            <w:r w:rsidRPr="004936D5">
              <w:rPr>
                <w:rStyle w:val="FontStyle26"/>
                <w:sz w:val="24"/>
                <w:szCs w:val="24"/>
              </w:rPr>
              <w:t>Актив</w:t>
            </w:r>
          </w:p>
        </w:tc>
        <w:tc>
          <w:tcPr>
            <w:tcW w:w="0" w:type="auto"/>
          </w:tcPr>
          <w:p w:rsidR="0015023F" w:rsidRPr="004936D5" w:rsidRDefault="0015023F" w:rsidP="00576756">
            <w:pPr>
              <w:pStyle w:val="Style2"/>
              <w:widowControl/>
              <w:spacing w:line="240" w:lineRule="auto"/>
              <w:jc w:val="center"/>
              <w:rPr>
                <w:rStyle w:val="FontStyle26"/>
                <w:sz w:val="24"/>
                <w:szCs w:val="24"/>
              </w:rPr>
            </w:pPr>
            <w:r w:rsidRPr="004936D5">
              <w:rPr>
                <w:rStyle w:val="FontStyle26"/>
                <w:sz w:val="24"/>
                <w:szCs w:val="24"/>
              </w:rPr>
              <w:t>Сумма</w:t>
            </w:r>
          </w:p>
        </w:tc>
        <w:tc>
          <w:tcPr>
            <w:tcW w:w="0" w:type="auto"/>
          </w:tcPr>
          <w:p w:rsidR="0015023F" w:rsidRPr="004936D5" w:rsidRDefault="0015023F" w:rsidP="00576756">
            <w:pPr>
              <w:pStyle w:val="Style2"/>
              <w:widowControl/>
              <w:spacing w:line="240" w:lineRule="auto"/>
              <w:jc w:val="center"/>
              <w:rPr>
                <w:rStyle w:val="FontStyle26"/>
                <w:sz w:val="24"/>
                <w:szCs w:val="24"/>
              </w:rPr>
            </w:pPr>
            <w:r w:rsidRPr="004936D5">
              <w:rPr>
                <w:rStyle w:val="FontStyle26"/>
                <w:sz w:val="24"/>
                <w:szCs w:val="24"/>
              </w:rPr>
              <w:t>Пассив</w:t>
            </w:r>
          </w:p>
        </w:tc>
        <w:tc>
          <w:tcPr>
            <w:tcW w:w="0" w:type="auto"/>
          </w:tcPr>
          <w:p w:rsidR="0015023F" w:rsidRPr="004936D5" w:rsidRDefault="0015023F" w:rsidP="00576756">
            <w:pPr>
              <w:pStyle w:val="Style2"/>
              <w:widowControl/>
              <w:spacing w:line="240" w:lineRule="auto"/>
              <w:jc w:val="center"/>
              <w:rPr>
                <w:rStyle w:val="FontStyle26"/>
                <w:sz w:val="24"/>
                <w:szCs w:val="24"/>
              </w:rPr>
            </w:pPr>
            <w:r w:rsidRPr="004936D5">
              <w:rPr>
                <w:rStyle w:val="FontStyle26"/>
                <w:sz w:val="24"/>
                <w:szCs w:val="24"/>
              </w:rPr>
              <w:t>Сумма</w:t>
            </w:r>
          </w:p>
        </w:tc>
      </w:tr>
      <w:tr w:rsidR="0015023F" w:rsidRPr="004936D5" w:rsidTr="00576756">
        <w:tc>
          <w:tcPr>
            <w:tcW w:w="0" w:type="auto"/>
          </w:tcPr>
          <w:p w:rsidR="0015023F" w:rsidRPr="004936D5" w:rsidRDefault="0015023F" w:rsidP="00576756">
            <w:pPr>
              <w:pStyle w:val="Style2"/>
              <w:widowControl/>
              <w:spacing w:line="240" w:lineRule="auto"/>
              <w:rPr>
                <w:rStyle w:val="FontStyle26"/>
                <w:sz w:val="24"/>
                <w:szCs w:val="24"/>
              </w:rPr>
            </w:pPr>
            <w:r w:rsidRPr="004936D5">
              <w:rPr>
                <w:rStyle w:val="FontStyle26"/>
                <w:sz w:val="24"/>
                <w:szCs w:val="24"/>
              </w:rPr>
              <w:t>Денежные средства</w:t>
            </w:r>
          </w:p>
        </w:tc>
        <w:tc>
          <w:tcPr>
            <w:tcW w:w="0" w:type="auto"/>
          </w:tcPr>
          <w:p w:rsidR="0015023F" w:rsidRPr="004936D5" w:rsidRDefault="0015023F" w:rsidP="00576756">
            <w:pPr>
              <w:pStyle w:val="Style2"/>
              <w:widowControl/>
              <w:spacing w:line="240" w:lineRule="auto"/>
              <w:rPr>
                <w:rStyle w:val="FontStyle26"/>
                <w:sz w:val="24"/>
                <w:szCs w:val="24"/>
              </w:rPr>
            </w:pPr>
            <w:r w:rsidRPr="004936D5">
              <w:rPr>
                <w:rStyle w:val="FontStyle26"/>
                <w:sz w:val="24"/>
                <w:szCs w:val="24"/>
              </w:rPr>
              <w:t>3000</w:t>
            </w:r>
          </w:p>
        </w:tc>
        <w:tc>
          <w:tcPr>
            <w:tcW w:w="0" w:type="auto"/>
          </w:tcPr>
          <w:p w:rsidR="0015023F" w:rsidRPr="004936D5" w:rsidRDefault="0015023F" w:rsidP="00576756">
            <w:pPr>
              <w:pStyle w:val="Style2"/>
              <w:widowControl/>
              <w:spacing w:line="240" w:lineRule="auto"/>
              <w:rPr>
                <w:rStyle w:val="FontStyle26"/>
                <w:sz w:val="24"/>
                <w:szCs w:val="24"/>
              </w:rPr>
            </w:pPr>
            <w:r w:rsidRPr="004936D5">
              <w:rPr>
                <w:rStyle w:val="FontStyle26"/>
                <w:sz w:val="24"/>
                <w:szCs w:val="24"/>
              </w:rPr>
              <w:t>Кредиторская задолженность</w:t>
            </w:r>
          </w:p>
        </w:tc>
        <w:tc>
          <w:tcPr>
            <w:tcW w:w="0" w:type="auto"/>
          </w:tcPr>
          <w:p w:rsidR="0015023F" w:rsidRPr="004936D5" w:rsidRDefault="0015023F" w:rsidP="00576756">
            <w:pPr>
              <w:pStyle w:val="Style2"/>
              <w:widowControl/>
              <w:spacing w:line="240" w:lineRule="auto"/>
              <w:rPr>
                <w:rStyle w:val="FontStyle26"/>
                <w:sz w:val="24"/>
                <w:szCs w:val="24"/>
              </w:rPr>
            </w:pPr>
            <w:r w:rsidRPr="004936D5">
              <w:rPr>
                <w:rStyle w:val="FontStyle26"/>
                <w:sz w:val="24"/>
                <w:szCs w:val="24"/>
              </w:rPr>
              <w:t>3000</w:t>
            </w:r>
          </w:p>
        </w:tc>
      </w:tr>
      <w:tr w:rsidR="0015023F" w:rsidRPr="004936D5" w:rsidTr="00576756">
        <w:tc>
          <w:tcPr>
            <w:tcW w:w="0" w:type="auto"/>
          </w:tcPr>
          <w:p w:rsidR="0015023F" w:rsidRPr="004936D5" w:rsidRDefault="0015023F" w:rsidP="00576756">
            <w:pPr>
              <w:pStyle w:val="Style2"/>
              <w:widowControl/>
              <w:spacing w:line="240" w:lineRule="auto"/>
              <w:rPr>
                <w:rStyle w:val="FontStyle26"/>
                <w:sz w:val="24"/>
                <w:szCs w:val="24"/>
              </w:rPr>
            </w:pPr>
            <w:r w:rsidRPr="004936D5">
              <w:rPr>
                <w:rStyle w:val="FontStyle26"/>
                <w:sz w:val="24"/>
                <w:szCs w:val="24"/>
              </w:rPr>
              <w:t>Дебиторская задолженность</w:t>
            </w:r>
          </w:p>
        </w:tc>
        <w:tc>
          <w:tcPr>
            <w:tcW w:w="0" w:type="auto"/>
          </w:tcPr>
          <w:p w:rsidR="0015023F" w:rsidRPr="004936D5" w:rsidRDefault="0015023F" w:rsidP="00576756">
            <w:pPr>
              <w:pStyle w:val="Style2"/>
              <w:widowControl/>
              <w:spacing w:line="240" w:lineRule="auto"/>
              <w:rPr>
                <w:rStyle w:val="FontStyle26"/>
                <w:sz w:val="24"/>
                <w:szCs w:val="24"/>
              </w:rPr>
            </w:pPr>
            <w:r w:rsidRPr="004936D5">
              <w:rPr>
                <w:rStyle w:val="FontStyle26"/>
                <w:sz w:val="24"/>
                <w:szCs w:val="24"/>
              </w:rPr>
              <w:t>2000</w:t>
            </w:r>
          </w:p>
        </w:tc>
        <w:tc>
          <w:tcPr>
            <w:tcW w:w="0" w:type="auto"/>
          </w:tcPr>
          <w:p w:rsidR="0015023F" w:rsidRPr="004936D5" w:rsidRDefault="0015023F" w:rsidP="00576756">
            <w:pPr>
              <w:pStyle w:val="Style2"/>
              <w:widowControl/>
              <w:spacing w:line="240" w:lineRule="auto"/>
              <w:rPr>
                <w:rStyle w:val="FontStyle26"/>
                <w:sz w:val="24"/>
                <w:szCs w:val="24"/>
              </w:rPr>
            </w:pPr>
            <w:r w:rsidRPr="004936D5">
              <w:rPr>
                <w:rStyle w:val="FontStyle26"/>
                <w:sz w:val="24"/>
                <w:szCs w:val="24"/>
              </w:rPr>
              <w:t>Краткосрочные займы</w:t>
            </w:r>
          </w:p>
        </w:tc>
        <w:tc>
          <w:tcPr>
            <w:tcW w:w="0" w:type="auto"/>
          </w:tcPr>
          <w:p w:rsidR="0015023F" w:rsidRPr="004936D5" w:rsidRDefault="0015023F" w:rsidP="00576756">
            <w:pPr>
              <w:pStyle w:val="Style2"/>
              <w:widowControl/>
              <w:spacing w:line="240" w:lineRule="auto"/>
              <w:rPr>
                <w:rStyle w:val="FontStyle26"/>
                <w:sz w:val="24"/>
                <w:szCs w:val="24"/>
              </w:rPr>
            </w:pPr>
            <w:r w:rsidRPr="004936D5">
              <w:rPr>
                <w:rStyle w:val="FontStyle26"/>
                <w:sz w:val="24"/>
                <w:szCs w:val="24"/>
              </w:rPr>
              <w:t>2100</w:t>
            </w:r>
          </w:p>
        </w:tc>
      </w:tr>
      <w:tr w:rsidR="0015023F" w:rsidRPr="004936D5" w:rsidTr="00576756">
        <w:tc>
          <w:tcPr>
            <w:tcW w:w="0" w:type="auto"/>
          </w:tcPr>
          <w:p w:rsidR="0015023F" w:rsidRPr="004936D5" w:rsidRDefault="0015023F" w:rsidP="00576756">
            <w:pPr>
              <w:pStyle w:val="Style2"/>
              <w:widowControl/>
              <w:spacing w:line="240" w:lineRule="auto"/>
              <w:rPr>
                <w:rStyle w:val="FontStyle26"/>
                <w:sz w:val="24"/>
                <w:szCs w:val="24"/>
              </w:rPr>
            </w:pPr>
            <w:r w:rsidRPr="004936D5">
              <w:rPr>
                <w:rStyle w:val="FontStyle26"/>
                <w:sz w:val="24"/>
                <w:szCs w:val="24"/>
              </w:rPr>
              <w:t>Товарные запасы</w:t>
            </w:r>
          </w:p>
        </w:tc>
        <w:tc>
          <w:tcPr>
            <w:tcW w:w="0" w:type="auto"/>
          </w:tcPr>
          <w:p w:rsidR="0015023F" w:rsidRPr="004936D5" w:rsidRDefault="0015023F" w:rsidP="00576756">
            <w:pPr>
              <w:pStyle w:val="Style2"/>
              <w:widowControl/>
              <w:spacing w:line="240" w:lineRule="auto"/>
              <w:rPr>
                <w:rStyle w:val="FontStyle26"/>
                <w:sz w:val="24"/>
                <w:szCs w:val="24"/>
              </w:rPr>
            </w:pPr>
            <w:r w:rsidRPr="004936D5">
              <w:rPr>
                <w:rStyle w:val="FontStyle26"/>
                <w:sz w:val="24"/>
                <w:szCs w:val="24"/>
              </w:rPr>
              <w:t>1000</w:t>
            </w:r>
          </w:p>
        </w:tc>
        <w:tc>
          <w:tcPr>
            <w:tcW w:w="0" w:type="auto"/>
          </w:tcPr>
          <w:p w:rsidR="0015023F" w:rsidRPr="004936D5" w:rsidRDefault="0015023F" w:rsidP="00576756">
            <w:pPr>
              <w:pStyle w:val="Style2"/>
              <w:widowControl/>
              <w:spacing w:line="240" w:lineRule="auto"/>
              <w:rPr>
                <w:rStyle w:val="FontStyle26"/>
                <w:sz w:val="24"/>
                <w:szCs w:val="24"/>
              </w:rPr>
            </w:pPr>
            <w:r w:rsidRPr="004936D5">
              <w:rPr>
                <w:rStyle w:val="FontStyle26"/>
                <w:sz w:val="24"/>
                <w:szCs w:val="24"/>
              </w:rPr>
              <w:t>Долгосрочные займы</w:t>
            </w:r>
          </w:p>
        </w:tc>
        <w:tc>
          <w:tcPr>
            <w:tcW w:w="0" w:type="auto"/>
          </w:tcPr>
          <w:p w:rsidR="0015023F" w:rsidRPr="004936D5" w:rsidRDefault="0015023F" w:rsidP="00576756">
            <w:pPr>
              <w:pStyle w:val="Style2"/>
              <w:widowControl/>
              <w:spacing w:line="240" w:lineRule="auto"/>
              <w:rPr>
                <w:rStyle w:val="FontStyle26"/>
                <w:sz w:val="24"/>
                <w:szCs w:val="24"/>
              </w:rPr>
            </w:pPr>
            <w:r w:rsidRPr="004936D5">
              <w:rPr>
                <w:rStyle w:val="FontStyle26"/>
                <w:sz w:val="24"/>
                <w:szCs w:val="24"/>
              </w:rPr>
              <w:t>1000</w:t>
            </w:r>
          </w:p>
        </w:tc>
      </w:tr>
      <w:tr w:rsidR="0015023F" w:rsidRPr="004936D5" w:rsidTr="00576756">
        <w:trPr>
          <w:trHeight w:val="172"/>
        </w:trPr>
        <w:tc>
          <w:tcPr>
            <w:tcW w:w="0" w:type="auto"/>
          </w:tcPr>
          <w:p w:rsidR="0015023F" w:rsidRPr="004936D5" w:rsidRDefault="0015023F" w:rsidP="00576756">
            <w:pPr>
              <w:pStyle w:val="Style2"/>
              <w:widowControl/>
              <w:spacing w:line="240" w:lineRule="auto"/>
              <w:rPr>
                <w:rStyle w:val="FontStyle26"/>
                <w:sz w:val="24"/>
                <w:szCs w:val="24"/>
              </w:rPr>
            </w:pPr>
            <w:r w:rsidRPr="004936D5">
              <w:rPr>
                <w:rStyle w:val="FontStyle26"/>
                <w:sz w:val="24"/>
                <w:szCs w:val="24"/>
              </w:rPr>
              <w:t>Основные средства</w:t>
            </w:r>
          </w:p>
        </w:tc>
        <w:tc>
          <w:tcPr>
            <w:tcW w:w="0" w:type="auto"/>
          </w:tcPr>
          <w:p w:rsidR="0015023F" w:rsidRPr="004936D5" w:rsidRDefault="0015023F" w:rsidP="00576756">
            <w:pPr>
              <w:pStyle w:val="Style2"/>
              <w:widowControl/>
              <w:spacing w:line="240" w:lineRule="auto"/>
              <w:rPr>
                <w:rStyle w:val="FontStyle26"/>
                <w:sz w:val="24"/>
                <w:szCs w:val="24"/>
              </w:rPr>
            </w:pPr>
            <w:r w:rsidRPr="004936D5">
              <w:rPr>
                <w:rStyle w:val="FontStyle26"/>
                <w:sz w:val="24"/>
                <w:szCs w:val="24"/>
              </w:rPr>
              <w:t>500</w:t>
            </w:r>
          </w:p>
        </w:tc>
        <w:tc>
          <w:tcPr>
            <w:tcW w:w="0" w:type="auto"/>
          </w:tcPr>
          <w:p w:rsidR="0015023F" w:rsidRPr="004936D5" w:rsidRDefault="0015023F" w:rsidP="00576756">
            <w:pPr>
              <w:pStyle w:val="Style2"/>
              <w:widowControl/>
              <w:spacing w:line="240" w:lineRule="auto"/>
              <w:rPr>
                <w:rStyle w:val="FontStyle26"/>
                <w:sz w:val="24"/>
                <w:szCs w:val="24"/>
              </w:rPr>
            </w:pPr>
            <w:r w:rsidRPr="004936D5">
              <w:rPr>
                <w:rStyle w:val="FontStyle26"/>
                <w:sz w:val="24"/>
                <w:szCs w:val="24"/>
              </w:rPr>
              <w:t>Нераспределенная прибыль</w:t>
            </w:r>
          </w:p>
        </w:tc>
        <w:tc>
          <w:tcPr>
            <w:tcW w:w="0" w:type="auto"/>
          </w:tcPr>
          <w:p w:rsidR="0015023F" w:rsidRPr="004936D5" w:rsidRDefault="0015023F" w:rsidP="00576756">
            <w:pPr>
              <w:pStyle w:val="Style2"/>
              <w:widowControl/>
              <w:spacing w:line="240" w:lineRule="auto"/>
              <w:rPr>
                <w:rStyle w:val="FontStyle26"/>
                <w:sz w:val="24"/>
                <w:szCs w:val="24"/>
              </w:rPr>
            </w:pPr>
            <w:r w:rsidRPr="004936D5">
              <w:rPr>
                <w:rStyle w:val="FontStyle26"/>
                <w:sz w:val="24"/>
                <w:szCs w:val="24"/>
              </w:rPr>
              <w:t>400</w:t>
            </w:r>
          </w:p>
        </w:tc>
      </w:tr>
      <w:tr w:rsidR="0015023F" w:rsidRPr="004936D5" w:rsidTr="00576756">
        <w:tc>
          <w:tcPr>
            <w:tcW w:w="0" w:type="auto"/>
          </w:tcPr>
          <w:p w:rsidR="0015023F" w:rsidRPr="004936D5" w:rsidRDefault="0015023F" w:rsidP="00576756">
            <w:pPr>
              <w:pStyle w:val="Style2"/>
              <w:widowControl/>
              <w:spacing w:line="240" w:lineRule="auto"/>
              <w:rPr>
                <w:rStyle w:val="FontStyle26"/>
                <w:sz w:val="24"/>
                <w:szCs w:val="24"/>
              </w:rPr>
            </w:pPr>
            <w:r w:rsidRPr="004936D5">
              <w:rPr>
                <w:rStyle w:val="FontStyle26"/>
                <w:sz w:val="24"/>
                <w:szCs w:val="24"/>
              </w:rPr>
              <w:t>Всего активы</w:t>
            </w:r>
          </w:p>
        </w:tc>
        <w:tc>
          <w:tcPr>
            <w:tcW w:w="0" w:type="auto"/>
          </w:tcPr>
          <w:p w:rsidR="0015023F" w:rsidRPr="004936D5" w:rsidRDefault="0015023F" w:rsidP="00576756">
            <w:pPr>
              <w:pStyle w:val="Style2"/>
              <w:widowControl/>
              <w:spacing w:line="240" w:lineRule="auto"/>
              <w:rPr>
                <w:rStyle w:val="FontStyle26"/>
                <w:sz w:val="24"/>
                <w:szCs w:val="24"/>
              </w:rPr>
            </w:pPr>
            <w:r w:rsidRPr="004936D5">
              <w:rPr>
                <w:rStyle w:val="FontStyle26"/>
                <w:sz w:val="24"/>
                <w:szCs w:val="24"/>
              </w:rPr>
              <w:t>6500</w:t>
            </w:r>
          </w:p>
        </w:tc>
        <w:tc>
          <w:tcPr>
            <w:tcW w:w="0" w:type="auto"/>
          </w:tcPr>
          <w:p w:rsidR="0015023F" w:rsidRPr="004936D5" w:rsidRDefault="0015023F" w:rsidP="00576756">
            <w:pPr>
              <w:pStyle w:val="Style2"/>
              <w:widowControl/>
              <w:spacing w:line="240" w:lineRule="auto"/>
              <w:rPr>
                <w:rStyle w:val="FontStyle26"/>
                <w:sz w:val="24"/>
                <w:szCs w:val="24"/>
              </w:rPr>
            </w:pPr>
            <w:r w:rsidRPr="004936D5">
              <w:rPr>
                <w:rStyle w:val="FontStyle26"/>
                <w:sz w:val="24"/>
                <w:szCs w:val="24"/>
              </w:rPr>
              <w:t>Всего пассивы</w:t>
            </w:r>
          </w:p>
        </w:tc>
        <w:tc>
          <w:tcPr>
            <w:tcW w:w="0" w:type="auto"/>
          </w:tcPr>
          <w:p w:rsidR="0015023F" w:rsidRPr="004936D5" w:rsidRDefault="0015023F" w:rsidP="00576756">
            <w:pPr>
              <w:pStyle w:val="Style2"/>
              <w:widowControl/>
              <w:spacing w:line="240" w:lineRule="auto"/>
              <w:rPr>
                <w:rStyle w:val="FontStyle26"/>
                <w:sz w:val="24"/>
                <w:szCs w:val="24"/>
              </w:rPr>
            </w:pPr>
            <w:r w:rsidRPr="004936D5">
              <w:rPr>
                <w:rStyle w:val="FontStyle26"/>
                <w:sz w:val="24"/>
                <w:szCs w:val="24"/>
              </w:rPr>
              <w:t>6500</w:t>
            </w:r>
          </w:p>
        </w:tc>
      </w:tr>
    </w:tbl>
    <w:p w:rsidR="00576DAF" w:rsidRPr="004936D5" w:rsidRDefault="00576DAF" w:rsidP="00356E88">
      <w:pPr>
        <w:tabs>
          <w:tab w:val="left" w:pos="1134"/>
        </w:tabs>
        <w:spacing w:after="0" w:line="360" w:lineRule="auto"/>
        <w:ind w:firstLine="709"/>
        <w:jc w:val="both"/>
        <w:rPr>
          <w:rFonts w:ascii="Times New Roman" w:hAnsi="Times New Roman" w:cs="Times New Roman"/>
          <w:b/>
          <w:sz w:val="28"/>
          <w:szCs w:val="28"/>
        </w:rPr>
      </w:pPr>
    </w:p>
    <w:p w:rsidR="00576DAF" w:rsidRPr="004936D5" w:rsidRDefault="00576DAF" w:rsidP="00356E88">
      <w:pPr>
        <w:tabs>
          <w:tab w:val="left" w:pos="1134"/>
        </w:tabs>
        <w:spacing w:after="0" w:line="360" w:lineRule="auto"/>
        <w:ind w:firstLine="709"/>
        <w:jc w:val="both"/>
        <w:rPr>
          <w:rFonts w:ascii="Times New Roman" w:hAnsi="Times New Roman" w:cs="Times New Roman"/>
          <w:b/>
          <w:sz w:val="28"/>
          <w:szCs w:val="28"/>
        </w:rPr>
        <w:sectPr w:rsidR="00576DAF" w:rsidRPr="004936D5" w:rsidSect="00F65D43">
          <w:footerReference w:type="default" r:id="rId8"/>
          <w:pgSz w:w="11906" w:h="16838"/>
          <w:pgMar w:top="1134" w:right="1134" w:bottom="1134" w:left="1134" w:header="709" w:footer="709" w:gutter="0"/>
          <w:pgNumType w:start="0"/>
          <w:cols w:space="708"/>
          <w:titlePg/>
          <w:docGrid w:linePitch="360"/>
        </w:sectPr>
      </w:pPr>
    </w:p>
    <w:p w:rsidR="00356E88" w:rsidRPr="004936D5" w:rsidRDefault="00356E88" w:rsidP="00356E88">
      <w:pPr>
        <w:tabs>
          <w:tab w:val="left" w:pos="1134"/>
        </w:tabs>
        <w:spacing w:after="0" w:line="360" w:lineRule="auto"/>
        <w:ind w:firstLine="709"/>
        <w:jc w:val="both"/>
        <w:rPr>
          <w:rFonts w:ascii="Times New Roman" w:hAnsi="Times New Roman" w:cs="Times New Roman"/>
          <w:b/>
          <w:sz w:val="28"/>
          <w:szCs w:val="28"/>
        </w:rPr>
      </w:pPr>
      <w:r w:rsidRPr="004936D5">
        <w:rPr>
          <w:rFonts w:ascii="Times New Roman" w:hAnsi="Times New Roman" w:cs="Times New Roman"/>
          <w:b/>
          <w:sz w:val="28"/>
          <w:szCs w:val="28"/>
        </w:rPr>
        <w:lastRenderedPageBreak/>
        <w:t>Примеры оценочных средств для проверки каждой компетенции, формируемой дисциплиной</w:t>
      </w:r>
    </w:p>
    <w:tbl>
      <w:tblPr>
        <w:tblW w:w="15877"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82"/>
        <w:gridCol w:w="1950"/>
        <w:gridCol w:w="3465"/>
        <w:gridCol w:w="8080"/>
      </w:tblGrid>
      <w:tr w:rsidR="00ED2DBB" w:rsidRPr="004936D5" w:rsidTr="00995E85">
        <w:tc>
          <w:tcPr>
            <w:tcW w:w="2382" w:type="dxa"/>
            <w:shd w:val="clear" w:color="auto" w:fill="auto"/>
          </w:tcPr>
          <w:p w:rsidR="00ED2DBB" w:rsidRPr="004936D5" w:rsidRDefault="00ED2DBB" w:rsidP="00076E9B">
            <w:pPr>
              <w:tabs>
                <w:tab w:val="left" w:pos="540"/>
              </w:tabs>
              <w:spacing w:after="0" w:line="240" w:lineRule="auto"/>
              <w:contextualSpacing/>
              <w:jc w:val="center"/>
              <w:rPr>
                <w:rFonts w:ascii="Times New Roman" w:hAnsi="Times New Roman" w:cs="Times New Roman"/>
                <w:sz w:val="24"/>
                <w:szCs w:val="24"/>
              </w:rPr>
            </w:pPr>
            <w:r w:rsidRPr="004936D5">
              <w:rPr>
                <w:rFonts w:ascii="Times New Roman" w:hAnsi="Times New Roman" w:cs="Times New Roman"/>
                <w:sz w:val="24"/>
                <w:szCs w:val="24"/>
              </w:rPr>
              <w:t>Наименование компетенции</w:t>
            </w:r>
          </w:p>
        </w:tc>
        <w:tc>
          <w:tcPr>
            <w:tcW w:w="1950" w:type="dxa"/>
            <w:shd w:val="clear" w:color="auto" w:fill="auto"/>
          </w:tcPr>
          <w:p w:rsidR="00ED2DBB" w:rsidRPr="004936D5" w:rsidRDefault="00F45419" w:rsidP="00F45419">
            <w:pPr>
              <w:tabs>
                <w:tab w:val="left" w:pos="540"/>
              </w:tabs>
              <w:spacing w:after="0" w:line="240" w:lineRule="auto"/>
              <w:contextualSpacing/>
              <w:jc w:val="center"/>
              <w:rPr>
                <w:rFonts w:ascii="Times New Roman" w:hAnsi="Times New Roman" w:cs="Times New Roman"/>
                <w:sz w:val="24"/>
                <w:szCs w:val="24"/>
              </w:rPr>
            </w:pPr>
            <w:r w:rsidRPr="004936D5">
              <w:rPr>
                <w:rFonts w:ascii="Times New Roman" w:hAnsi="Times New Roman" w:cs="Times New Roman"/>
                <w:sz w:val="24"/>
                <w:szCs w:val="24"/>
              </w:rPr>
              <w:t>Наименование и</w:t>
            </w:r>
            <w:r w:rsidR="00ED2DBB" w:rsidRPr="004936D5">
              <w:rPr>
                <w:rFonts w:ascii="Times New Roman" w:hAnsi="Times New Roman" w:cs="Times New Roman"/>
                <w:sz w:val="24"/>
                <w:szCs w:val="24"/>
              </w:rPr>
              <w:t>ндикатор</w:t>
            </w:r>
            <w:r w:rsidRPr="004936D5">
              <w:rPr>
                <w:rFonts w:ascii="Times New Roman" w:hAnsi="Times New Roman" w:cs="Times New Roman"/>
                <w:sz w:val="24"/>
                <w:szCs w:val="24"/>
              </w:rPr>
              <w:t xml:space="preserve">ов </w:t>
            </w:r>
            <w:r w:rsidR="00ED2DBB" w:rsidRPr="004936D5">
              <w:rPr>
                <w:rFonts w:ascii="Times New Roman" w:hAnsi="Times New Roman" w:cs="Times New Roman"/>
                <w:sz w:val="24"/>
                <w:szCs w:val="24"/>
              </w:rPr>
              <w:t>достижения компетенции</w:t>
            </w:r>
          </w:p>
        </w:tc>
        <w:tc>
          <w:tcPr>
            <w:tcW w:w="3465" w:type="dxa"/>
            <w:shd w:val="clear" w:color="auto" w:fill="auto"/>
          </w:tcPr>
          <w:p w:rsidR="00ED2DBB" w:rsidRPr="004936D5" w:rsidRDefault="00ED2DBB" w:rsidP="00076E9B">
            <w:pPr>
              <w:tabs>
                <w:tab w:val="left" w:pos="540"/>
              </w:tabs>
              <w:spacing w:after="0" w:line="240" w:lineRule="auto"/>
              <w:contextualSpacing/>
              <w:jc w:val="center"/>
              <w:rPr>
                <w:rFonts w:ascii="Times New Roman" w:hAnsi="Times New Roman" w:cs="Times New Roman"/>
                <w:sz w:val="24"/>
                <w:szCs w:val="24"/>
              </w:rPr>
            </w:pPr>
            <w:r w:rsidRPr="004936D5">
              <w:rPr>
                <w:rFonts w:ascii="Times New Roman" w:hAnsi="Times New Roman" w:cs="Times New Roman"/>
                <w:sz w:val="24"/>
                <w:szCs w:val="24"/>
              </w:rPr>
              <w:t>Результаты обучения (умения и знания), соотнесенные с индикаторами достижения компетенции</w:t>
            </w:r>
          </w:p>
        </w:tc>
        <w:tc>
          <w:tcPr>
            <w:tcW w:w="8080" w:type="dxa"/>
          </w:tcPr>
          <w:p w:rsidR="00ED2DBB" w:rsidRPr="004936D5" w:rsidRDefault="00ED2DBB" w:rsidP="00076E9B">
            <w:pPr>
              <w:tabs>
                <w:tab w:val="left" w:pos="540"/>
              </w:tabs>
              <w:spacing w:after="0" w:line="240" w:lineRule="auto"/>
              <w:contextualSpacing/>
              <w:jc w:val="center"/>
              <w:rPr>
                <w:rFonts w:ascii="Times New Roman" w:hAnsi="Times New Roman" w:cs="Times New Roman"/>
                <w:sz w:val="24"/>
                <w:szCs w:val="24"/>
              </w:rPr>
            </w:pPr>
            <w:r w:rsidRPr="004936D5">
              <w:rPr>
                <w:rFonts w:ascii="Times New Roman" w:hAnsi="Times New Roman" w:cs="Times New Roman"/>
                <w:sz w:val="24"/>
                <w:szCs w:val="24"/>
              </w:rPr>
              <w:t>Типовые контрольные задания</w:t>
            </w:r>
          </w:p>
        </w:tc>
      </w:tr>
      <w:tr w:rsidR="00503B81" w:rsidRPr="004936D5" w:rsidTr="00995E85">
        <w:tc>
          <w:tcPr>
            <w:tcW w:w="2382" w:type="dxa"/>
            <w:vMerge w:val="restart"/>
            <w:shd w:val="clear" w:color="auto" w:fill="auto"/>
          </w:tcPr>
          <w:p w:rsidR="00503B81" w:rsidRPr="004936D5" w:rsidRDefault="00503B81" w:rsidP="00310033">
            <w:pPr>
              <w:tabs>
                <w:tab w:val="left" w:pos="540"/>
              </w:tabs>
              <w:spacing w:after="0" w:line="240" w:lineRule="auto"/>
              <w:contextualSpacing/>
              <w:rPr>
                <w:rFonts w:ascii="Times New Roman" w:hAnsi="Times New Roman" w:cs="Times New Roman"/>
                <w:sz w:val="24"/>
                <w:szCs w:val="24"/>
              </w:rPr>
            </w:pPr>
            <w:r w:rsidRPr="004936D5">
              <w:rPr>
                <w:rFonts w:ascii="Times New Roman" w:hAnsi="Times New Roman" w:cs="Times New Roman"/>
                <w:sz w:val="24"/>
                <w:szCs w:val="24"/>
              </w:rPr>
              <w:t xml:space="preserve">Способность </w:t>
            </w:r>
            <w:r w:rsidRPr="004936D5">
              <w:rPr>
                <w:rFonts w:ascii="Times New Roman" w:hAnsi="Times New Roman" w:cs="Times New Roman"/>
                <w:color w:val="000000" w:themeColor="text1"/>
                <w:sz w:val="24"/>
                <w:szCs w:val="24"/>
              </w:rPr>
              <w:t>осуществлять сбор, обработку и статистический анализ данных, прим</w:t>
            </w:r>
            <w:r w:rsidRPr="004936D5">
              <w:rPr>
                <w:rFonts w:ascii="Times New Roman" w:hAnsi="Times New Roman" w:cs="Times New Roman"/>
                <w:sz w:val="24"/>
                <w:szCs w:val="24"/>
              </w:rPr>
              <w:t xml:space="preserve">енять математические методы для решения стандартных профессиональных финансово-экономических задач, интерпретировать полученные </w:t>
            </w:r>
            <w:r w:rsidRPr="004936D5">
              <w:rPr>
                <w:rFonts w:ascii="Times New Roman" w:hAnsi="Times New Roman" w:cs="Times New Roman"/>
                <w:color w:val="FF0000"/>
                <w:sz w:val="24"/>
                <w:szCs w:val="24"/>
              </w:rPr>
              <w:t xml:space="preserve"> </w:t>
            </w:r>
            <w:r w:rsidRPr="004936D5">
              <w:rPr>
                <w:rFonts w:ascii="Times New Roman" w:hAnsi="Times New Roman" w:cs="Times New Roman"/>
                <w:sz w:val="24"/>
                <w:szCs w:val="24"/>
              </w:rPr>
              <w:t>результаты</w:t>
            </w:r>
            <w:r w:rsidR="00F45419" w:rsidRPr="004936D5">
              <w:rPr>
                <w:rFonts w:ascii="Times New Roman" w:hAnsi="Times New Roman" w:cs="Times New Roman"/>
                <w:sz w:val="24"/>
                <w:szCs w:val="24"/>
              </w:rPr>
              <w:t xml:space="preserve"> (ПКН-3)</w:t>
            </w:r>
          </w:p>
        </w:tc>
        <w:tc>
          <w:tcPr>
            <w:tcW w:w="1950" w:type="dxa"/>
            <w:shd w:val="clear" w:color="auto" w:fill="auto"/>
          </w:tcPr>
          <w:p w:rsidR="00503B81" w:rsidRPr="004936D5" w:rsidRDefault="00503B81" w:rsidP="00310033">
            <w:pPr>
              <w:pStyle w:val="ae"/>
              <w:ind w:left="30"/>
            </w:pPr>
            <w:r w:rsidRPr="004936D5">
              <w:t>1. Проводит сбор, обработку и статистический анализ данных для решения финансово-экономических задач.</w:t>
            </w:r>
          </w:p>
          <w:p w:rsidR="00503B81" w:rsidRPr="004936D5" w:rsidRDefault="00503B81" w:rsidP="00310033">
            <w:pPr>
              <w:spacing w:after="0" w:line="240" w:lineRule="auto"/>
              <w:ind w:left="30" w:hanging="30"/>
              <w:rPr>
                <w:rFonts w:ascii="Times New Roman" w:hAnsi="Times New Roman" w:cs="Times New Roman"/>
                <w:sz w:val="24"/>
                <w:szCs w:val="24"/>
              </w:rPr>
            </w:pPr>
          </w:p>
        </w:tc>
        <w:tc>
          <w:tcPr>
            <w:tcW w:w="3465" w:type="dxa"/>
            <w:shd w:val="clear" w:color="auto" w:fill="auto"/>
          </w:tcPr>
          <w:p w:rsidR="00503B81" w:rsidRPr="004936D5" w:rsidRDefault="00503B81" w:rsidP="00310033">
            <w:pPr>
              <w:spacing w:after="0" w:line="240" w:lineRule="auto"/>
              <w:rPr>
                <w:rFonts w:ascii="Times New Roman" w:hAnsi="Times New Roman" w:cs="Times New Roman"/>
              </w:rPr>
            </w:pPr>
            <w:r w:rsidRPr="004936D5">
              <w:rPr>
                <w:rFonts w:ascii="Times New Roman" w:hAnsi="Times New Roman" w:cs="Times New Roman"/>
                <w:b/>
                <w:sz w:val="24"/>
                <w:szCs w:val="24"/>
              </w:rPr>
              <w:t xml:space="preserve">Знать </w:t>
            </w:r>
            <w:r w:rsidRPr="004936D5">
              <w:rPr>
                <w:rFonts w:ascii="Times New Roman" w:hAnsi="Times New Roman" w:cs="Times New Roman"/>
                <w:bCs/>
                <w:sz w:val="24"/>
                <w:szCs w:val="24"/>
              </w:rPr>
              <w:t xml:space="preserve">основы формирования и анализа финансовой отчетности; источники информации для целей прогнозирования </w:t>
            </w:r>
          </w:p>
          <w:p w:rsidR="00503B81" w:rsidRPr="004936D5" w:rsidRDefault="00503B81" w:rsidP="00310033">
            <w:pPr>
              <w:spacing w:after="0" w:line="240" w:lineRule="auto"/>
              <w:rPr>
                <w:rFonts w:ascii="Times New Roman" w:hAnsi="Times New Roman" w:cs="Times New Roman"/>
                <w:b/>
                <w:sz w:val="24"/>
                <w:szCs w:val="24"/>
              </w:rPr>
            </w:pPr>
            <w:r w:rsidRPr="004936D5">
              <w:rPr>
                <w:rFonts w:ascii="Times New Roman" w:hAnsi="Times New Roman" w:cs="Times New Roman"/>
                <w:b/>
                <w:sz w:val="24"/>
                <w:szCs w:val="24"/>
              </w:rPr>
              <w:t>Уметь</w:t>
            </w:r>
            <w:r w:rsidRPr="004936D5">
              <w:rPr>
                <w:rFonts w:ascii="Times New Roman" w:hAnsi="Times New Roman" w:cs="Times New Roman"/>
                <w:bCs/>
                <w:sz w:val="24"/>
                <w:szCs w:val="24"/>
              </w:rPr>
              <w:t xml:space="preserve"> применять современные методы анализа, планирования и прогнозирования в управлении финансовой деятельностью организации</w:t>
            </w:r>
          </w:p>
        </w:tc>
        <w:tc>
          <w:tcPr>
            <w:tcW w:w="8080" w:type="dxa"/>
          </w:tcPr>
          <w:p w:rsidR="00503B81" w:rsidRPr="004936D5" w:rsidRDefault="00503B81" w:rsidP="00310033">
            <w:pPr>
              <w:spacing w:after="0" w:line="240" w:lineRule="auto"/>
              <w:rPr>
                <w:rFonts w:ascii="Times New Roman" w:hAnsi="Times New Roman" w:cs="Times New Roman"/>
                <w:sz w:val="24"/>
                <w:szCs w:val="24"/>
              </w:rPr>
            </w:pPr>
            <w:r w:rsidRPr="004936D5">
              <w:rPr>
                <w:rFonts w:ascii="Times New Roman" w:hAnsi="Times New Roman" w:cs="Times New Roman"/>
                <w:b/>
                <w:bCs/>
                <w:sz w:val="24"/>
                <w:szCs w:val="24"/>
              </w:rPr>
              <w:t>Задание 1</w:t>
            </w:r>
            <w:r w:rsidRPr="004936D5">
              <w:rPr>
                <w:rFonts w:ascii="Times New Roman" w:hAnsi="Times New Roman" w:cs="Times New Roman"/>
                <w:sz w:val="24"/>
                <w:szCs w:val="24"/>
              </w:rPr>
              <w:t>. Составить прогноз финансового результата на три года, если известны следующие данные о компании.</w:t>
            </w:r>
          </w:p>
          <w:p w:rsidR="00503B81" w:rsidRPr="004936D5" w:rsidRDefault="00503B81" w:rsidP="00310033">
            <w:pPr>
              <w:spacing w:after="0" w:line="240" w:lineRule="auto"/>
              <w:rPr>
                <w:rFonts w:ascii="Times New Roman" w:hAnsi="Times New Roman" w:cs="Times New Roman"/>
                <w:sz w:val="24"/>
                <w:szCs w:val="24"/>
              </w:rPr>
            </w:pPr>
            <w:r w:rsidRPr="004936D5">
              <w:rPr>
                <w:rFonts w:ascii="Times New Roman" w:hAnsi="Times New Roman" w:cs="Times New Roman"/>
                <w:sz w:val="24"/>
                <w:szCs w:val="24"/>
              </w:rPr>
              <w:t>Отчет о финансовом результате за отчетный год.</w:t>
            </w:r>
          </w:p>
          <w:tbl>
            <w:tblPr>
              <w:tblW w:w="456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927"/>
              <w:gridCol w:w="3236"/>
            </w:tblGrid>
            <w:tr w:rsidR="00503B81" w:rsidRPr="004936D5" w:rsidTr="00995E85">
              <w:tc>
                <w:tcPr>
                  <w:tcW w:w="2741" w:type="pct"/>
                </w:tcPr>
                <w:p w:rsidR="00503B81" w:rsidRPr="004936D5" w:rsidRDefault="00503B81" w:rsidP="00310033">
                  <w:pPr>
                    <w:spacing w:after="0" w:line="240" w:lineRule="auto"/>
                    <w:rPr>
                      <w:rFonts w:ascii="Times New Roman" w:hAnsi="Times New Roman" w:cs="Times New Roman"/>
                      <w:b/>
                      <w:bCs/>
                      <w:sz w:val="24"/>
                      <w:szCs w:val="24"/>
                    </w:rPr>
                  </w:pPr>
                  <w:r w:rsidRPr="004936D5">
                    <w:rPr>
                      <w:rFonts w:ascii="Times New Roman" w:hAnsi="Times New Roman" w:cs="Times New Roman"/>
                      <w:b/>
                      <w:bCs/>
                      <w:sz w:val="24"/>
                      <w:szCs w:val="24"/>
                    </w:rPr>
                    <w:t>Статья</w:t>
                  </w:r>
                </w:p>
              </w:tc>
              <w:tc>
                <w:tcPr>
                  <w:tcW w:w="2259" w:type="pct"/>
                </w:tcPr>
                <w:p w:rsidR="00503B81" w:rsidRPr="004936D5" w:rsidRDefault="00503B81" w:rsidP="00310033">
                  <w:pPr>
                    <w:spacing w:after="0" w:line="240" w:lineRule="auto"/>
                    <w:rPr>
                      <w:rFonts w:ascii="Times New Roman" w:hAnsi="Times New Roman" w:cs="Times New Roman"/>
                      <w:b/>
                      <w:bCs/>
                      <w:sz w:val="24"/>
                      <w:szCs w:val="24"/>
                    </w:rPr>
                  </w:pPr>
                  <w:r w:rsidRPr="004936D5">
                    <w:rPr>
                      <w:rFonts w:ascii="Times New Roman" w:hAnsi="Times New Roman" w:cs="Times New Roman"/>
                      <w:b/>
                      <w:bCs/>
                      <w:sz w:val="24"/>
                      <w:szCs w:val="24"/>
                    </w:rPr>
                    <w:t>Значение, тыс. руб.</w:t>
                  </w:r>
                </w:p>
              </w:tc>
            </w:tr>
            <w:tr w:rsidR="00503B81" w:rsidRPr="004936D5" w:rsidTr="00995E85">
              <w:tc>
                <w:tcPr>
                  <w:tcW w:w="2741" w:type="pct"/>
                </w:tcPr>
                <w:p w:rsidR="00503B81" w:rsidRPr="004936D5" w:rsidRDefault="00503B81" w:rsidP="00310033">
                  <w:pPr>
                    <w:spacing w:after="0" w:line="240" w:lineRule="auto"/>
                    <w:rPr>
                      <w:rFonts w:ascii="Times New Roman" w:hAnsi="Times New Roman" w:cs="Times New Roman"/>
                      <w:sz w:val="24"/>
                      <w:szCs w:val="24"/>
                    </w:rPr>
                  </w:pPr>
                  <w:r w:rsidRPr="004936D5">
                    <w:rPr>
                      <w:rFonts w:ascii="Times New Roman" w:hAnsi="Times New Roman" w:cs="Times New Roman"/>
                      <w:sz w:val="24"/>
                      <w:szCs w:val="24"/>
                    </w:rPr>
                    <w:t>Выручка</w:t>
                  </w:r>
                </w:p>
              </w:tc>
              <w:tc>
                <w:tcPr>
                  <w:tcW w:w="2259" w:type="pct"/>
                </w:tcPr>
                <w:p w:rsidR="00503B81" w:rsidRPr="004936D5" w:rsidRDefault="00503B81" w:rsidP="00503B81">
                  <w:pPr>
                    <w:spacing w:after="0" w:line="240" w:lineRule="auto"/>
                    <w:rPr>
                      <w:rFonts w:ascii="Times New Roman" w:hAnsi="Times New Roman" w:cs="Times New Roman"/>
                      <w:sz w:val="24"/>
                      <w:szCs w:val="24"/>
                    </w:rPr>
                  </w:pPr>
                  <w:r w:rsidRPr="004936D5">
                    <w:rPr>
                      <w:rFonts w:ascii="Times New Roman" w:hAnsi="Times New Roman" w:cs="Times New Roman"/>
                      <w:sz w:val="24"/>
                      <w:szCs w:val="24"/>
                    </w:rPr>
                    <w:t>550 000</w:t>
                  </w:r>
                </w:p>
              </w:tc>
            </w:tr>
            <w:tr w:rsidR="00503B81" w:rsidRPr="004936D5" w:rsidTr="00995E85">
              <w:tc>
                <w:tcPr>
                  <w:tcW w:w="2741" w:type="pct"/>
                </w:tcPr>
                <w:p w:rsidR="00503B81" w:rsidRPr="004936D5" w:rsidRDefault="00503B81" w:rsidP="00310033">
                  <w:pPr>
                    <w:spacing w:after="0" w:line="240" w:lineRule="auto"/>
                    <w:rPr>
                      <w:rFonts w:ascii="Times New Roman" w:hAnsi="Times New Roman" w:cs="Times New Roman"/>
                      <w:sz w:val="24"/>
                      <w:szCs w:val="24"/>
                    </w:rPr>
                  </w:pPr>
                  <w:r w:rsidRPr="004936D5">
                    <w:rPr>
                      <w:rFonts w:ascii="Times New Roman" w:hAnsi="Times New Roman" w:cs="Times New Roman"/>
                      <w:sz w:val="24"/>
                      <w:szCs w:val="24"/>
                    </w:rPr>
                    <w:t>Себестоимость</w:t>
                  </w:r>
                </w:p>
              </w:tc>
              <w:tc>
                <w:tcPr>
                  <w:tcW w:w="2259" w:type="pct"/>
                </w:tcPr>
                <w:p w:rsidR="00503B81" w:rsidRPr="004936D5" w:rsidRDefault="00503B81" w:rsidP="00503B81">
                  <w:pPr>
                    <w:spacing w:after="0" w:line="240" w:lineRule="auto"/>
                    <w:rPr>
                      <w:rFonts w:ascii="Times New Roman" w:hAnsi="Times New Roman" w:cs="Times New Roman"/>
                      <w:sz w:val="24"/>
                      <w:szCs w:val="24"/>
                    </w:rPr>
                  </w:pPr>
                  <w:r w:rsidRPr="004936D5">
                    <w:rPr>
                      <w:rFonts w:ascii="Times New Roman" w:hAnsi="Times New Roman" w:cs="Times New Roman"/>
                      <w:sz w:val="24"/>
                      <w:szCs w:val="24"/>
                    </w:rPr>
                    <w:t>280 000</w:t>
                  </w:r>
                </w:p>
              </w:tc>
            </w:tr>
            <w:tr w:rsidR="00503B81" w:rsidRPr="004936D5" w:rsidTr="00995E85">
              <w:tc>
                <w:tcPr>
                  <w:tcW w:w="2741" w:type="pct"/>
                </w:tcPr>
                <w:p w:rsidR="00503B81" w:rsidRPr="004936D5" w:rsidRDefault="00503B81" w:rsidP="00310033">
                  <w:pPr>
                    <w:spacing w:after="0" w:line="240" w:lineRule="auto"/>
                    <w:rPr>
                      <w:rFonts w:ascii="Times New Roman" w:hAnsi="Times New Roman" w:cs="Times New Roman"/>
                      <w:sz w:val="24"/>
                      <w:szCs w:val="24"/>
                    </w:rPr>
                  </w:pPr>
                  <w:r w:rsidRPr="004936D5">
                    <w:rPr>
                      <w:rFonts w:ascii="Times New Roman" w:hAnsi="Times New Roman" w:cs="Times New Roman"/>
                      <w:sz w:val="24"/>
                      <w:szCs w:val="24"/>
                    </w:rPr>
                    <w:t>Валовая прибыль</w:t>
                  </w:r>
                </w:p>
              </w:tc>
              <w:tc>
                <w:tcPr>
                  <w:tcW w:w="2259" w:type="pct"/>
                </w:tcPr>
                <w:p w:rsidR="00503B81" w:rsidRPr="004936D5" w:rsidRDefault="00503B81" w:rsidP="00503B81">
                  <w:pPr>
                    <w:spacing w:after="0" w:line="240" w:lineRule="auto"/>
                    <w:rPr>
                      <w:rFonts w:ascii="Times New Roman" w:hAnsi="Times New Roman" w:cs="Times New Roman"/>
                      <w:sz w:val="24"/>
                      <w:szCs w:val="24"/>
                    </w:rPr>
                  </w:pPr>
                  <w:r w:rsidRPr="004936D5">
                    <w:rPr>
                      <w:rFonts w:ascii="Times New Roman" w:hAnsi="Times New Roman" w:cs="Times New Roman"/>
                      <w:sz w:val="24"/>
                      <w:szCs w:val="24"/>
                    </w:rPr>
                    <w:t>270 000</w:t>
                  </w:r>
                </w:p>
              </w:tc>
            </w:tr>
            <w:tr w:rsidR="00503B81" w:rsidRPr="004936D5" w:rsidTr="00995E85">
              <w:tc>
                <w:tcPr>
                  <w:tcW w:w="2741" w:type="pct"/>
                </w:tcPr>
                <w:p w:rsidR="00503B81" w:rsidRPr="004936D5" w:rsidRDefault="00503B81" w:rsidP="00310033">
                  <w:pPr>
                    <w:spacing w:after="0" w:line="240" w:lineRule="auto"/>
                    <w:rPr>
                      <w:rFonts w:ascii="Times New Roman" w:hAnsi="Times New Roman" w:cs="Times New Roman"/>
                      <w:sz w:val="24"/>
                      <w:szCs w:val="24"/>
                    </w:rPr>
                  </w:pPr>
                  <w:r w:rsidRPr="004936D5">
                    <w:rPr>
                      <w:rFonts w:ascii="Times New Roman" w:hAnsi="Times New Roman" w:cs="Times New Roman"/>
                      <w:sz w:val="24"/>
                      <w:szCs w:val="24"/>
                    </w:rPr>
                    <w:t>Заработная плата</w:t>
                  </w:r>
                </w:p>
              </w:tc>
              <w:tc>
                <w:tcPr>
                  <w:tcW w:w="2259" w:type="pct"/>
                </w:tcPr>
                <w:p w:rsidR="00503B81" w:rsidRPr="004936D5" w:rsidRDefault="00503B81" w:rsidP="00310033">
                  <w:pPr>
                    <w:spacing w:after="0" w:line="240" w:lineRule="auto"/>
                    <w:rPr>
                      <w:rFonts w:ascii="Times New Roman" w:hAnsi="Times New Roman" w:cs="Times New Roman"/>
                      <w:sz w:val="24"/>
                      <w:szCs w:val="24"/>
                    </w:rPr>
                  </w:pPr>
                  <w:r w:rsidRPr="004936D5">
                    <w:rPr>
                      <w:rFonts w:ascii="Times New Roman" w:hAnsi="Times New Roman" w:cs="Times New Roman"/>
                      <w:sz w:val="24"/>
                      <w:szCs w:val="24"/>
                    </w:rPr>
                    <w:t>160 000</w:t>
                  </w:r>
                </w:p>
              </w:tc>
            </w:tr>
            <w:tr w:rsidR="00503B81" w:rsidRPr="004936D5" w:rsidTr="00995E85">
              <w:tc>
                <w:tcPr>
                  <w:tcW w:w="2741" w:type="pct"/>
                </w:tcPr>
                <w:p w:rsidR="00503B81" w:rsidRPr="004936D5" w:rsidRDefault="00503B81" w:rsidP="00310033">
                  <w:pPr>
                    <w:spacing w:after="0" w:line="240" w:lineRule="auto"/>
                    <w:rPr>
                      <w:rFonts w:ascii="Times New Roman" w:hAnsi="Times New Roman" w:cs="Times New Roman"/>
                      <w:sz w:val="24"/>
                      <w:szCs w:val="24"/>
                    </w:rPr>
                  </w:pPr>
                  <w:r w:rsidRPr="004936D5">
                    <w:rPr>
                      <w:rFonts w:ascii="Times New Roman" w:hAnsi="Times New Roman" w:cs="Times New Roman"/>
                      <w:sz w:val="24"/>
                      <w:szCs w:val="24"/>
                    </w:rPr>
                    <w:t>Прочие административные расходы</w:t>
                  </w:r>
                </w:p>
              </w:tc>
              <w:tc>
                <w:tcPr>
                  <w:tcW w:w="2259" w:type="pct"/>
                </w:tcPr>
                <w:p w:rsidR="00503B81" w:rsidRPr="004936D5" w:rsidRDefault="00503B81" w:rsidP="00310033">
                  <w:pPr>
                    <w:spacing w:after="0" w:line="240" w:lineRule="auto"/>
                    <w:rPr>
                      <w:rFonts w:ascii="Times New Roman" w:hAnsi="Times New Roman" w:cs="Times New Roman"/>
                      <w:sz w:val="24"/>
                      <w:szCs w:val="24"/>
                    </w:rPr>
                  </w:pPr>
                  <w:r w:rsidRPr="004936D5">
                    <w:rPr>
                      <w:rFonts w:ascii="Times New Roman" w:hAnsi="Times New Roman" w:cs="Times New Roman"/>
                      <w:sz w:val="24"/>
                      <w:szCs w:val="24"/>
                    </w:rPr>
                    <w:t>90 000</w:t>
                  </w:r>
                </w:p>
              </w:tc>
            </w:tr>
            <w:tr w:rsidR="00503B81" w:rsidRPr="004936D5" w:rsidTr="00995E85">
              <w:tc>
                <w:tcPr>
                  <w:tcW w:w="2741" w:type="pct"/>
                </w:tcPr>
                <w:p w:rsidR="00503B81" w:rsidRPr="004936D5" w:rsidRDefault="00503B81" w:rsidP="00310033">
                  <w:pPr>
                    <w:spacing w:after="0" w:line="240" w:lineRule="auto"/>
                    <w:rPr>
                      <w:rFonts w:ascii="Times New Roman" w:hAnsi="Times New Roman" w:cs="Times New Roman"/>
                      <w:sz w:val="24"/>
                      <w:szCs w:val="24"/>
                    </w:rPr>
                  </w:pPr>
                  <w:r w:rsidRPr="004936D5">
                    <w:rPr>
                      <w:rFonts w:ascii="Times New Roman" w:hAnsi="Times New Roman" w:cs="Times New Roman"/>
                      <w:sz w:val="24"/>
                      <w:szCs w:val="24"/>
                    </w:rPr>
                    <w:t>Прибыль</w:t>
                  </w:r>
                </w:p>
              </w:tc>
              <w:tc>
                <w:tcPr>
                  <w:tcW w:w="2259" w:type="pct"/>
                </w:tcPr>
                <w:p w:rsidR="00503B81" w:rsidRPr="004936D5" w:rsidRDefault="00503B81" w:rsidP="00310033">
                  <w:pPr>
                    <w:spacing w:after="0" w:line="240" w:lineRule="auto"/>
                    <w:rPr>
                      <w:rFonts w:ascii="Times New Roman" w:hAnsi="Times New Roman" w:cs="Times New Roman"/>
                      <w:sz w:val="24"/>
                      <w:szCs w:val="24"/>
                    </w:rPr>
                  </w:pPr>
                  <w:r w:rsidRPr="004936D5">
                    <w:rPr>
                      <w:rFonts w:ascii="Times New Roman" w:hAnsi="Times New Roman" w:cs="Times New Roman"/>
                      <w:sz w:val="24"/>
                      <w:szCs w:val="24"/>
                    </w:rPr>
                    <w:t>20 000</w:t>
                  </w:r>
                </w:p>
              </w:tc>
            </w:tr>
          </w:tbl>
          <w:p w:rsidR="00503B81" w:rsidRPr="004936D5" w:rsidRDefault="00503B81" w:rsidP="00310033">
            <w:pPr>
              <w:spacing w:after="0" w:line="240" w:lineRule="auto"/>
              <w:rPr>
                <w:rFonts w:ascii="Times New Roman" w:hAnsi="Times New Roman" w:cs="Times New Roman"/>
                <w:sz w:val="24"/>
                <w:szCs w:val="24"/>
              </w:rPr>
            </w:pPr>
            <w:r w:rsidRPr="004936D5">
              <w:rPr>
                <w:rFonts w:ascii="Times New Roman" w:hAnsi="Times New Roman" w:cs="Times New Roman"/>
                <w:sz w:val="24"/>
                <w:szCs w:val="24"/>
              </w:rPr>
              <w:t>При этом:</w:t>
            </w:r>
          </w:p>
          <w:p w:rsidR="00503B81" w:rsidRPr="004936D5" w:rsidRDefault="00503B81" w:rsidP="00310033">
            <w:pPr>
              <w:numPr>
                <w:ilvl w:val="0"/>
                <w:numId w:val="17"/>
              </w:numPr>
              <w:spacing w:after="0" w:line="240" w:lineRule="auto"/>
              <w:ind w:left="431"/>
              <w:rPr>
                <w:rFonts w:ascii="Times New Roman" w:hAnsi="Times New Roman" w:cs="Times New Roman"/>
                <w:sz w:val="24"/>
                <w:szCs w:val="24"/>
              </w:rPr>
            </w:pPr>
            <w:r w:rsidRPr="004936D5">
              <w:rPr>
                <w:rFonts w:ascii="Times New Roman" w:hAnsi="Times New Roman" w:cs="Times New Roman"/>
                <w:sz w:val="24"/>
                <w:szCs w:val="24"/>
              </w:rPr>
              <w:t>в связи с реорганизацией бизнеса и стратегией объединения подразделений при текущей численности персонала 200 человек планируется сокращение штата на 15% в год;</w:t>
            </w:r>
          </w:p>
          <w:p w:rsidR="00503B81" w:rsidRPr="004936D5" w:rsidRDefault="00503B81" w:rsidP="00310033">
            <w:pPr>
              <w:numPr>
                <w:ilvl w:val="0"/>
                <w:numId w:val="17"/>
              </w:numPr>
              <w:spacing w:after="0" w:line="240" w:lineRule="auto"/>
              <w:ind w:left="431"/>
              <w:rPr>
                <w:rFonts w:ascii="Times New Roman" w:hAnsi="Times New Roman" w:cs="Times New Roman"/>
                <w:sz w:val="24"/>
                <w:szCs w:val="24"/>
              </w:rPr>
            </w:pPr>
            <w:r w:rsidRPr="004936D5">
              <w:rPr>
                <w:rFonts w:ascii="Times New Roman" w:hAnsi="Times New Roman" w:cs="Times New Roman"/>
                <w:sz w:val="24"/>
                <w:szCs w:val="24"/>
              </w:rPr>
              <w:t>синергетический эффект от объединения позволит единовременно повысить выручку на 10% в будущем году с последующим ростом выручки на 3% в год;</w:t>
            </w:r>
          </w:p>
          <w:p w:rsidR="00503B81" w:rsidRPr="004936D5" w:rsidRDefault="00503B81" w:rsidP="00310033">
            <w:pPr>
              <w:numPr>
                <w:ilvl w:val="0"/>
                <w:numId w:val="17"/>
              </w:numPr>
              <w:spacing w:after="0" w:line="240" w:lineRule="auto"/>
              <w:ind w:left="431"/>
              <w:rPr>
                <w:rFonts w:ascii="Times New Roman" w:hAnsi="Times New Roman" w:cs="Times New Roman"/>
                <w:iCs/>
                <w:sz w:val="24"/>
                <w:szCs w:val="24"/>
              </w:rPr>
            </w:pPr>
            <w:r w:rsidRPr="004936D5">
              <w:rPr>
                <w:rFonts w:ascii="Times New Roman" w:hAnsi="Times New Roman" w:cs="Times New Roman"/>
                <w:sz w:val="24"/>
                <w:szCs w:val="24"/>
              </w:rPr>
              <w:t>стратегия снижения затрат предполагает снижение административных расходов на 10% в первые два года, далее планируется сохранять расходы стабильными.</w:t>
            </w:r>
          </w:p>
        </w:tc>
      </w:tr>
      <w:tr w:rsidR="00503B81" w:rsidRPr="004936D5" w:rsidTr="00995E85">
        <w:tc>
          <w:tcPr>
            <w:tcW w:w="2382" w:type="dxa"/>
            <w:vMerge/>
            <w:shd w:val="clear" w:color="auto" w:fill="auto"/>
          </w:tcPr>
          <w:p w:rsidR="00503B81" w:rsidRPr="004936D5" w:rsidRDefault="00503B81" w:rsidP="00076E9B">
            <w:pPr>
              <w:tabs>
                <w:tab w:val="left" w:pos="540"/>
              </w:tabs>
              <w:spacing w:after="0" w:line="240" w:lineRule="auto"/>
              <w:contextualSpacing/>
              <w:rPr>
                <w:rFonts w:ascii="Times New Roman" w:hAnsi="Times New Roman" w:cs="Times New Roman"/>
                <w:sz w:val="24"/>
                <w:szCs w:val="24"/>
              </w:rPr>
            </w:pPr>
          </w:p>
        </w:tc>
        <w:tc>
          <w:tcPr>
            <w:tcW w:w="1950" w:type="dxa"/>
            <w:shd w:val="clear" w:color="auto" w:fill="auto"/>
          </w:tcPr>
          <w:p w:rsidR="00503B81" w:rsidRPr="004936D5" w:rsidRDefault="00503B81" w:rsidP="00310033">
            <w:pPr>
              <w:pStyle w:val="ae"/>
              <w:ind w:left="30"/>
            </w:pPr>
            <w:r w:rsidRPr="004936D5">
              <w:t xml:space="preserve">2. Формулирует математические постановки финансово-экономических задач, переходит от экономических </w:t>
            </w:r>
            <w:r w:rsidRPr="004936D5">
              <w:lastRenderedPageBreak/>
              <w:t>постановок задач к математическим моделям.</w:t>
            </w:r>
          </w:p>
          <w:p w:rsidR="00503B81" w:rsidRPr="004936D5" w:rsidRDefault="00503B81" w:rsidP="00310033">
            <w:pPr>
              <w:spacing w:after="0" w:line="240" w:lineRule="auto"/>
              <w:ind w:left="30" w:hanging="30"/>
              <w:rPr>
                <w:rFonts w:ascii="Times New Roman" w:hAnsi="Times New Roman" w:cs="Times New Roman"/>
                <w:sz w:val="24"/>
                <w:szCs w:val="24"/>
              </w:rPr>
            </w:pPr>
          </w:p>
        </w:tc>
        <w:tc>
          <w:tcPr>
            <w:tcW w:w="3465" w:type="dxa"/>
            <w:shd w:val="clear" w:color="auto" w:fill="auto"/>
          </w:tcPr>
          <w:p w:rsidR="00503B81" w:rsidRPr="004936D5" w:rsidRDefault="00503B81" w:rsidP="00310033">
            <w:pPr>
              <w:spacing w:after="0" w:line="240" w:lineRule="auto"/>
              <w:rPr>
                <w:rFonts w:ascii="Times New Roman" w:hAnsi="Times New Roman" w:cs="Times New Roman"/>
                <w:bCs/>
              </w:rPr>
            </w:pPr>
            <w:r w:rsidRPr="004936D5">
              <w:rPr>
                <w:rFonts w:ascii="Times New Roman" w:hAnsi="Times New Roman" w:cs="Times New Roman"/>
                <w:b/>
                <w:sz w:val="24"/>
                <w:szCs w:val="24"/>
              </w:rPr>
              <w:lastRenderedPageBreak/>
              <w:t xml:space="preserve">Знать </w:t>
            </w:r>
            <w:r w:rsidRPr="004936D5">
              <w:rPr>
                <w:rFonts w:ascii="Times New Roman" w:hAnsi="Times New Roman" w:cs="Times New Roman"/>
                <w:bCs/>
                <w:sz w:val="24"/>
                <w:szCs w:val="24"/>
              </w:rPr>
              <w:t>виды финансовых планов хозяйствующего субъекта и способы их разработки и контроля выполнения, а также основные методы прогнозирования в управлении организации</w:t>
            </w:r>
          </w:p>
          <w:p w:rsidR="00503B81" w:rsidRPr="004936D5" w:rsidRDefault="00503B81" w:rsidP="00310033">
            <w:pPr>
              <w:spacing w:after="0" w:line="240" w:lineRule="auto"/>
              <w:rPr>
                <w:rFonts w:ascii="Times New Roman" w:hAnsi="Times New Roman" w:cs="Times New Roman"/>
                <w:b/>
                <w:sz w:val="24"/>
                <w:szCs w:val="24"/>
              </w:rPr>
            </w:pPr>
            <w:r w:rsidRPr="004936D5">
              <w:rPr>
                <w:rFonts w:ascii="Times New Roman" w:hAnsi="Times New Roman" w:cs="Times New Roman"/>
                <w:b/>
                <w:sz w:val="24"/>
                <w:szCs w:val="24"/>
              </w:rPr>
              <w:t>Уметь</w:t>
            </w:r>
            <w:r w:rsidRPr="004936D5">
              <w:rPr>
                <w:rFonts w:ascii="Times New Roman" w:hAnsi="Times New Roman" w:cs="Times New Roman"/>
                <w:bCs/>
                <w:sz w:val="24"/>
                <w:szCs w:val="24"/>
              </w:rPr>
              <w:t xml:space="preserve"> решать финансово-</w:t>
            </w:r>
            <w:r w:rsidRPr="004936D5">
              <w:rPr>
                <w:rFonts w:ascii="Times New Roman" w:hAnsi="Times New Roman" w:cs="Times New Roman"/>
                <w:bCs/>
                <w:sz w:val="24"/>
                <w:szCs w:val="24"/>
              </w:rPr>
              <w:lastRenderedPageBreak/>
              <w:t>экономические задачи, проводить расчеты с использованием современных технических средств и специальных программных продуктов</w:t>
            </w:r>
          </w:p>
        </w:tc>
        <w:tc>
          <w:tcPr>
            <w:tcW w:w="8080" w:type="dxa"/>
          </w:tcPr>
          <w:p w:rsidR="00503B81" w:rsidRPr="004936D5" w:rsidRDefault="00503B81" w:rsidP="005F65D5">
            <w:pPr>
              <w:spacing w:after="0" w:line="240" w:lineRule="auto"/>
              <w:jc w:val="both"/>
              <w:rPr>
                <w:rFonts w:ascii="Times New Roman" w:hAnsi="Times New Roman" w:cs="Times New Roman"/>
                <w:sz w:val="24"/>
                <w:szCs w:val="24"/>
              </w:rPr>
            </w:pPr>
            <w:r w:rsidRPr="004936D5">
              <w:rPr>
                <w:rFonts w:ascii="Times New Roman" w:hAnsi="Times New Roman" w:cs="Times New Roman"/>
                <w:b/>
                <w:bCs/>
                <w:sz w:val="24"/>
                <w:szCs w:val="24"/>
              </w:rPr>
              <w:lastRenderedPageBreak/>
              <w:t>Задание 2</w:t>
            </w:r>
            <w:r w:rsidRPr="004936D5">
              <w:rPr>
                <w:rFonts w:ascii="Times New Roman" w:hAnsi="Times New Roman" w:cs="Times New Roman"/>
                <w:sz w:val="24"/>
                <w:szCs w:val="24"/>
              </w:rPr>
              <w:t>. Рассчитайте наиболее вероятное значение прогноза производства валовой продукции в отрасли, основываясь на данных за предшествующие пять периодов и определив среднюю геометрическую темпов экономического роста на основании обработки данных таблицы 1</w:t>
            </w:r>
          </w:p>
          <w:p w:rsidR="00503B81" w:rsidRPr="004936D5" w:rsidRDefault="00503B81" w:rsidP="00B709A4">
            <w:pPr>
              <w:spacing w:after="0" w:line="360" w:lineRule="auto"/>
              <w:ind w:firstLine="567"/>
              <w:jc w:val="right"/>
              <w:rPr>
                <w:rFonts w:ascii="Times New Roman" w:hAnsi="Times New Roman" w:cs="Times New Roman"/>
                <w:sz w:val="24"/>
                <w:szCs w:val="24"/>
              </w:rPr>
            </w:pPr>
            <w:r w:rsidRPr="004936D5">
              <w:rPr>
                <w:rFonts w:ascii="Times New Roman" w:hAnsi="Times New Roman" w:cs="Times New Roman"/>
                <w:sz w:val="24"/>
                <w:szCs w:val="24"/>
              </w:rPr>
              <w:t xml:space="preserve">Таблица 1 </w:t>
            </w:r>
          </w:p>
          <w:p w:rsidR="00503B81" w:rsidRPr="004936D5" w:rsidRDefault="00503B81" w:rsidP="00B709A4">
            <w:pPr>
              <w:spacing w:after="0" w:line="360" w:lineRule="auto"/>
              <w:ind w:firstLine="567"/>
              <w:jc w:val="center"/>
              <w:rPr>
                <w:rFonts w:ascii="Times New Roman" w:hAnsi="Times New Roman" w:cs="Times New Roman"/>
                <w:sz w:val="24"/>
                <w:szCs w:val="24"/>
              </w:rPr>
            </w:pPr>
            <w:r w:rsidRPr="004936D5">
              <w:rPr>
                <w:rFonts w:ascii="Times New Roman" w:hAnsi="Times New Roman" w:cs="Times New Roman"/>
                <w:sz w:val="24"/>
                <w:szCs w:val="24"/>
              </w:rPr>
              <w:t>Динамика производства валовой продукции в отрасли</w:t>
            </w:r>
          </w:p>
          <w:tbl>
            <w:tblPr>
              <w:tblStyle w:val="af0"/>
              <w:tblW w:w="0" w:type="auto"/>
              <w:tblLayout w:type="fixed"/>
              <w:tblLook w:val="04A0" w:firstRow="1" w:lastRow="0" w:firstColumn="1" w:lastColumn="0" w:noHBand="0" w:noVBand="1"/>
            </w:tblPr>
            <w:tblGrid>
              <w:gridCol w:w="1886"/>
              <w:gridCol w:w="985"/>
              <w:gridCol w:w="985"/>
              <w:gridCol w:w="985"/>
              <w:gridCol w:w="985"/>
              <w:gridCol w:w="985"/>
              <w:gridCol w:w="1676"/>
            </w:tblGrid>
            <w:tr w:rsidR="00503B81" w:rsidRPr="004936D5" w:rsidTr="00B709A4">
              <w:tc>
                <w:tcPr>
                  <w:tcW w:w="1886" w:type="dxa"/>
                </w:tcPr>
                <w:p w:rsidR="00503B81" w:rsidRPr="004936D5" w:rsidRDefault="00503B81" w:rsidP="00A64CCD">
                  <w:pPr>
                    <w:jc w:val="both"/>
                    <w:rPr>
                      <w:rFonts w:ascii="Times New Roman" w:hAnsi="Times New Roman" w:cs="Times New Roman"/>
                      <w:sz w:val="24"/>
                      <w:szCs w:val="24"/>
                    </w:rPr>
                  </w:pPr>
                  <w:bookmarkStart w:id="35" w:name="_Hlk534413197"/>
                  <w:bookmarkStart w:id="36" w:name="_Hlk97767206"/>
                  <w:r w:rsidRPr="004936D5">
                    <w:rPr>
                      <w:rFonts w:ascii="Times New Roman" w:hAnsi="Times New Roman" w:cs="Times New Roman"/>
                      <w:sz w:val="24"/>
                      <w:szCs w:val="24"/>
                    </w:rPr>
                    <w:t xml:space="preserve">Единицы </w:t>
                  </w:r>
                  <w:r w:rsidRPr="004936D5">
                    <w:rPr>
                      <w:rFonts w:ascii="Times New Roman" w:hAnsi="Times New Roman" w:cs="Times New Roman"/>
                      <w:sz w:val="24"/>
                      <w:szCs w:val="24"/>
                    </w:rPr>
                    <w:lastRenderedPageBreak/>
                    <w:t>измерения</w:t>
                  </w:r>
                </w:p>
              </w:tc>
              <w:tc>
                <w:tcPr>
                  <w:tcW w:w="985" w:type="dxa"/>
                </w:tcPr>
                <w:p w:rsidR="00503B81" w:rsidRPr="004936D5" w:rsidRDefault="00503B81" w:rsidP="00A64CCD">
                  <w:pPr>
                    <w:jc w:val="both"/>
                    <w:rPr>
                      <w:rFonts w:ascii="Times New Roman" w:hAnsi="Times New Roman" w:cs="Times New Roman"/>
                      <w:sz w:val="24"/>
                      <w:szCs w:val="24"/>
                    </w:rPr>
                  </w:pPr>
                  <w:r w:rsidRPr="004936D5">
                    <w:rPr>
                      <w:rFonts w:ascii="Times New Roman" w:hAnsi="Times New Roman" w:cs="Times New Roman"/>
                      <w:sz w:val="24"/>
                      <w:szCs w:val="24"/>
                    </w:rPr>
                    <w:lastRenderedPageBreak/>
                    <w:t xml:space="preserve">1 </w:t>
                  </w:r>
                  <w:r w:rsidRPr="004936D5">
                    <w:rPr>
                      <w:rFonts w:ascii="Times New Roman" w:hAnsi="Times New Roman" w:cs="Times New Roman"/>
                      <w:sz w:val="24"/>
                      <w:szCs w:val="24"/>
                    </w:rPr>
                    <w:lastRenderedPageBreak/>
                    <w:t>период</w:t>
                  </w:r>
                </w:p>
              </w:tc>
              <w:tc>
                <w:tcPr>
                  <w:tcW w:w="985" w:type="dxa"/>
                </w:tcPr>
                <w:p w:rsidR="00503B81" w:rsidRPr="004936D5" w:rsidRDefault="00503B81" w:rsidP="00A64CCD">
                  <w:pPr>
                    <w:jc w:val="both"/>
                    <w:rPr>
                      <w:rFonts w:ascii="Times New Roman" w:hAnsi="Times New Roman" w:cs="Times New Roman"/>
                      <w:sz w:val="24"/>
                      <w:szCs w:val="24"/>
                    </w:rPr>
                  </w:pPr>
                  <w:r w:rsidRPr="004936D5">
                    <w:rPr>
                      <w:rFonts w:ascii="Times New Roman" w:hAnsi="Times New Roman" w:cs="Times New Roman"/>
                      <w:sz w:val="24"/>
                      <w:szCs w:val="24"/>
                    </w:rPr>
                    <w:lastRenderedPageBreak/>
                    <w:t xml:space="preserve">2 </w:t>
                  </w:r>
                  <w:r w:rsidRPr="004936D5">
                    <w:rPr>
                      <w:rFonts w:ascii="Times New Roman" w:hAnsi="Times New Roman" w:cs="Times New Roman"/>
                      <w:sz w:val="24"/>
                      <w:szCs w:val="24"/>
                    </w:rPr>
                    <w:lastRenderedPageBreak/>
                    <w:t>период</w:t>
                  </w:r>
                </w:p>
              </w:tc>
              <w:tc>
                <w:tcPr>
                  <w:tcW w:w="985" w:type="dxa"/>
                </w:tcPr>
                <w:p w:rsidR="00503B81" w:rsidRPr="004936D5" w:rsidRDefault="00503B81" w:rsidP="00A64CCD">
                  <w:pPr>
                    <w:jc w:val="both"/>
                    <w:rPr>
                      <w:rFonts w:ascii="Times New Roman" w:hAnsi="Times New Roman" w:cs="Times New Roman"/>
                      <w:sz w:val="24"/>
                      <w:szCs w:val="24"/>
                    </w:rPr>
                  </w:pPr>
                  <w:r w:rsidRPr="004936D5">
                    <w:rPr>
                      <w:rFonts w:ascii="Times New Roman" w:hAnsi="Times New Roman" w:cs="Times New Roman"/>
                      <w:sz w:val="24"/>
                      <w:szCs w:val="24"/>
                    </w:rPr>
                    <w:lastRenderedPageBreak/>
                    <w:t xml:space="preserve">3 </w:t>
                  </w:r>
                  <w:r w:rsidRPr="004936D5">
                    <w:rPr>
                      <w:rFonts w:ascii="Times New Roman" w:hAnsi="Times New Roman" w:cs="Times New Roman"/>
                      <w:sz w:val="24"/>
                      <w:szCs w:val="24"/>
                    </w:rPr>
                    <w:lastRenderedPageBreak/>
                    <w:t>период</w:t>
                  </w:r>
                </w:p>
              </w:tc>
              <w:tc>
                <w:tcPr>
                  <w:tcW w:w="985" w:type="dxa"/>
                </w:tcPr>
                <w:p w:rsidR="00503B81" w:rsidRPr="004936D5" w:rsidRDefault="00503B81" w:rsidP="00A64CCD">
                  <w:pPr>
                    <w:jc w:val="both"/>
                    <w:rPr>
                      <w:rFonts w:ascii="Times New Roman" w:hAnsi="Times New Roman" w:cs="Times New Roman"/>
                      <w:sz w:val="24"/>
                      <w:szCs w:val="24"/>
                    </w:rPr>
                  </w:pPr>
                  <w:r w:rsidRPr="004936D5">
                    <w:rPr>
                      <w:rFonts w:ascii="Times New Roman" w:hAnsi="Times New Roman" w:cs="Times New Roman"/>
                      <w:sz w:val="24"/>
                      <w:szCs w:val="24"/>
                    </w:rPr>
                    <w:lastRenderedPageBreak/>
                    <w:t xml:space="preserve">4 </w:t>
                  </w:r>
                  <w:r w:rsidRPr="004936D5">
                    <w:rPr>
                      <w:rFonts w:ascii="Times New Roman" w:hAnsi="Times New Roman" w:cs="Times New Roman"/>
                      <w:sz w:val="24"/>
                      <w:szCs w:val="24"/>
                    </w:rPr>
                    <w:lastRenderedPageBreak/>
                    <w:t>период</w:t>
                  </w:r>
                </w:p>
              </w:tc>
              <w:tc>
                <w:tcPr>
                  <w:tcW w:w="985" w:type="dxa"/>
                </w:tcPr>
                <w:p w:rsidR="00503B81" w:rsidRPr="004936D5" w:rsidRDefault="00503B81" w:rsidP="00A64CCD">
                  <w:pPr>
                    <w:jc w:val="both"/>
                    <w:rPr>
                      <w:rFonts w:ascii="Times New Roman" w:hAnsi="Times New Roman" w:cs="Times New Roman"/>
                      <w:sz w:val="24"/>
                      <w:szCs w:val="24"/>
                    </w:rPr>
                  </w:pPr>
                  <w:r w:rsidRPr="004936D5">
                    <w:rPr>
                      <w:rFonts w:ascii="Times New Roman" w:hAnsi="Times New Roman" w:cs="Times New Roman"/>
                      <w:sz w:val="24"/>
                      <w:szCs w:val="24"/>
                    </w:rPr>
                    <w:lastRenderedPageBreak/>
                    <w:t xml:space="preserve">5 </w:t>
                  </w:r>
                  <w:r w:rsidRPr="004936D5">
                    <w:rPr>
                      <w:rFonts w:ascii="Times New Roman" w:hAnsi="Times New Roman" w:cs="Times New Roman"/>
                      <w:sz w:val="24"/>
                      <w:szCs w:val="24"/>
                    </w:rPr>
                    <w:lastRenderedPageBreak/>
                    <w:t>период</w:t>
                  </w:r>
                </w:p>
              </w:tc>
              <w:tc>
                <w:tcPr>
                  <w:tcW w:w="1676" w:type="dxa"/>
                </w:tcPr>
                <w:p w:rsidR="00503B81" w:rsidRPr="004936D5" w:rsidRDefault="00503B81" w:rsidP="00A64CCD">
                  <w:pPr>
                    <w:jc w:val="both"/>
                    <w:rPr>
                      <w:rFonts w:ascii="Times New Roman" w:hAnsi="Times New Roman" w:cs="Times New Roman"/>
                      <w:sz w:val="24"/>
                      <w:szCs w:val="24"/>
                    </w:rPr>
                  </w:pPr>
                  <w:r w:rsidRPr="004936D5">
                    <w:rPr>
                      <w:rFonts w:ascii="Times New Roman" w:hAnsi="Times New Roman" w:cs="Times New Roman"/>
                      <w:sz w:val="24"/>
                      <w:szCs w:val="24"/>
                    </w:rPr>
                    <w:lastRenderedPageBreak/>
                    <w:t xml:space="preserve">Прогнозный </w:t>
                  </w:r>
                  <w:r w:rsidRPr="004936D5">
                    <w:rPr>
                      <w:rFonts w:ascii="Times New Roman" w:hAnsi="Times New Roman" w:cs="Times New Roman"/>
                      <w:sz w:val="24"/>
                      <w:szCs w:val="24"/>
                    </w:rPr>
                    <w:lastRenderedPageBreak/>
                    <w:t>период</w:t>
                  </w:r>
                </w:p>
              </w:tc>
            </w:tr>
            <w:bookmarkEnd w:id="35"/>
            <w:tr w:rsidR="00503B81" w:rsidRPr="004936D5" w:rsidTr="00B709A4">
              <w:tc>
                <w:tcPr>
                  <w:tcW w:w="1886" w:type="dxa"/>
                </w:tcPr>
                <w:p w:rsidR="00503B81" w:rsidRPr="004936D5" w:rsidRDefault="00503B81" w:rsidP="00A64CCD">
                  <w:pPr>
                    <w:jc w:val="both"/>
                    <w:rPr>
                      <w:rFonts w:ascii="Times New Roman" w:hAnsi="Times New Roman" w:cs="Times New Roman"/>
                      <w:sz w:val="24"/>
                      <w:szCs w:val="24"/>
                    </w:rPr>
                  </w:pPr>
                  <w:r w:rsidRPr="004936D5">
                    <w:rPr>
                      <w:rFonts w:ascii="Times New Roman" w:hAnsi="Times New Roman" w:cs="Times New Roman"/>
                      <w:sz w:val="24"/>
                      <w:szCs w:val="24"/>
                    </w:rPr>
                    <w:lastRenderedPageBreak/>
                    <w:t>Млрд. руб.</w:t>
                  </w:r>
                </w:p>
              </w:tc>
              <w:tc>
                <w:tcPr>
                  <w:tcW w:w="985" w:type="dxa"/>
                </w:tcPr>
                <w:p w:rsidR="00503B81" w:rsidRPr="004936D5" w:rsidRDefault="00503B81" w:rsidP="00A64CCD">
                  <w:pPr>
                    <w:jc w:val="both"/>
                    <w:rPr>
                      <w:rFonts w:ascii="Times New Roman" w:hAnsi="Times New Roman" w:cs="Times New Roman"/>
                      <w:sz w:val="24"/>
                      <w:szCs w:val="24"/>
                    </w:rPr>
                  </w:pPr>
                  <w:r w:rsidRPr="004936D5">
                    <w:rPr>
                      <w:rFonts w:ascii="Times New Roman" w:hAnsi="Times New Roman" w:cs="Times New Roman"/>
                      <w:sz w:val="24"/>
                      <w:szCs w:val="24"/>
                    </w:rPr>
                    <w:t>30</w:t>
                  </w:r>
                </w:p>
              </w:tc>
              <w:tc>
                <w:tcPr>
                  <w:tcW w:w="985" w:type="dxa"/>
                </w:tcPr>
                <w:p w:rsidR="00503B81" w:rsidRPr="004936D5" w:rsidRDefault="00503B81" w:rsidP="00A64CCD">
                  <w:pPr>
                    <w:jc w:val="both"/>
                    <w:rPr>
                      <w:rFonts w:ascii="Times New Roman" w:hAnsi="Times New Roman" w:cs="Times New Roman"/>
                      <w:sz w:val="24"/>
                      <w:szCs w:val="24"/>
                    </w:rPr>
                  </w:pPr>
                  <w:r w:rsidRPr="004936D5">
                    <w:rPr>
                      <w:rFonts w:ascii="Times New Roman" w:hAnsi="Times New Roman" w:cs="Times New Roman"/>
                      <w:sz w:val="24"/>
                      <w:szCs w:val="24"/>
                    </w:rPr>
                    <w:t>31</w:t>
                  </w:r>
                </w:p>
              </w:tc>
              <w:tc>
                <w:tcPr>
                  <w:tcW w:w="985" w:type="dxa"/>
                </w:tcPr>
                <w:p w:rsidR="00503B81" w:rsidRPr="004936D5" w:rsidRDefault="00503B81" w:rsidP="00A64CCD">
                  <w:pPr>
                    <w:jc w:val="both"/>
                    <w:rPr>
                      <w:rFonts w:ascii="Times New Roman" w:hAnsi="Times New Roman" w:cs="Times New Roman"/>
                      <w:sz w:val="24"/>
                      <w:szCs w:val="24"/>
                    </w:rPr>
                  </w:pPr>
                  <w:r w:rsidRPr="004936D5">
                    <w:rPr>
                      <w:rFonts w:ascii="Times New Roman" w:hAnsi="Times New Roman" w:cs="Times New Roman"/>
                      <w:sz w:val="24"/>
                      <w:szCs w:val="24"/>
                    </w:rPr>
                    <w:t>33</w:t>
                  </w:r>
                </w:p>
              </w:tc>
              <w:tc>
                <w:tcPr>
                  <w:tcW w:w="985" w:type="dxa"/>
                </w:tcPr>
                <w:p w:rsidR="00503B81" w:rsidRPr="004936D5" w:rsidRDefault="00503B81" w:rsidP="00A64CCD">
                  <w:pPr>
                    <w:jc w:val="both"/>
                    <w:rPr>
                      <w:rFonts w:ascii="Times New Roman" w:hAnsi="Times New Roman" w:cs="Times New Roman"/>
                      <w:sz w:val="24"/>
                      <w:szCs w:val="24"/>
                    </w:rPr>
                  </w:pPr>
                  <w:r w:rsidRPr="004936D5">
                    <w:rPr>
                      <w:rFonts w:ascii="Times New Roman" w:hAnsi="Times New Roman" w:cs="Times New Roman"/>
                      <w:sz w:val="24"/>
                      <w:szCs w:val="24"/>
                    </w:rPr>
                    <w:t>35</w:t>
                  </w:r>
                </w:p>
              </w:tc>
              <w:tc>
                <w:tcPr>
                  <w:tcW w:w="985" w:type="dxa"/>
                </w:tcPr>
                <w:p w:rsidR="00503B81" w:rsidRPr="004936D5" w:rsidRDefault="00503B81" w:rsidP="00A64CCD">
                  <w:pPr>
                    <w:jc w:val="both"/>
                    <w:rPr>
                      <w:rFonts w:ascii="Times New Roman" w:hAnsi="Times New Roman" w:cs="Times New Roman"/>
                      <w:sz w:val="24"/>
                      <w:szCs w:val="24"/>
                    </w:rPr>
                  </w:pPr>
                  <w:r w:rsidRPr="004936D5">
                    <w:rPr>
                      <w:rFonts w:ascii="Times New Roman" w:hAnsi="Times New Roman" w:cs="Times New Roman"/>
                      <w:sz w:val="24"/>
                      <w:szCs w:val="24"/>
                    </w:rPr>
                    <w:t>36</w:t>
                  </w:r>
                </w:p>
              </w:tc>
              <w:tc>
                <w:tcPr>
                  <w:tcW w:w="1676" w:type="dxa"/>
                </w:tcPr>
                <w:p w:rsidR="00503B81" w:rsidRPr="004936D5" w:rsidRDefault="00503B81" w:rsidP="00A64CCD">
                  <w:pPr>
                    <w:jc w:val="both"/>
                    <w:rPr>
                      <w:rFonts w:ascii="Times New Roman" w:hAnsi="Times New Roman" w:cs="Times New Roman"/>
                      <w:sz w:val="24"/>
                      <w:szCs w:val="24"/>
                    </w:rPr>
                  </w:pPr>
                  <w:r w:rsidRPr="004936D5">
                    <w:rPr>
                      <w:rFonts w:ascii="Times New Roman" w:hAnsi="Times New Roman" w:cs="Times New Roman"/>
                      <w:sz w:val="24"/>
                      <w:szCs w:val="24"/>
                    </w:rPr>
                    <w:t>…</w:t>
                  </w:r>
                </w:p>
              </w:tc>
            </w:tr>
            <w:bookmarkEnd w:id="36"/>
            <w:tr w:rsidR="00503B81" w:rsidRPr="004936D5" w:rsidTr="00B709A4">
              <w:tc>
                <w:tcPr>
                  <w:tcW w:w="1886" w:type="dxa"/>
                </w:tcPr>
                <w:p w:rsidR="00503B81" w:rsidRPr="004936D5" w:rsidRDefault="00503B81" w:rsidP="00A64CCD">
                  <w:pPr>
                    <w:jc w:val="both"/>
                    <w:rPr>
                      <w:rFonts w:ascii="Times New Roman" w:hAnsi="Times New Roman" w:cs="Times New Roman"/>
                      <w:sz w:val="24"/>
                      <w:szCs w:val="24"/>
                    </w:rPr>
                  </w:pPr>
                  <w:r w:rsidRPr="004936D5">
                    <w:rPr>
                      <w:rFonts w:ascii="Times New Roman" w:hAnsi="Times New Roman" w:cs="Times New Roman"/>
                      <w:sz w:val="24"/>
                      <w:szCs w:val="24"/>
                    </w:rPr>
                    <w:t>% к предыдущему году</w:t>
                  </w:r>
                </w:p>
              </w:tc>
              <w:tc>
                <w:tcPr>
                  <w:tcW w:w="985" w:type="dxa"/>
                </w:tcPr>
                <w:p w:rsidR="00503B81" w:rsidRPr="004936D5" w:rsidRDefault="00503B81" w:rsidP="00A64CCD">
                  <w:pPr>
                    <w:jc w:val="both"/>
                    <w:rPr>
                      <w:rFonts w:ascii="Times New Roman" w:hAnsi="Times New Roman" w:cs="Times New Roman"/>
                      <w:sz w:val="24"/>
                      <w:szCs w:val="24"/>
                    </w:rPr>
                  </w:pPr>
                  <w:r w:rsidRPr="004936D5">
                    <w:rPr>
                      <w:rFonts w:ascii="Times New Roman" w:hAnsi="Times New Roman" w:cs="Times New Roman"/>
                      <w:sz w:val="24"/>
                      <w:szCs w:val="24"/>
                    </w:rPr>
                    <w:t>102</w:t>
                  </w:r>
                </w:p>
              </w:tc>
              <w:tc>
                <w:tcPr>
                  <w:tcW w:w="985" w:type="dxa"/>
                </w:tcPr>
                <w:p w:rsidR="00503B81" w:rsidRPr="004936D5" w:rsidRDefault="00503B81" w:rsidP="00A64CCD">
                  <w:pPr>
                    <w:jc w:val="both"/>
                    <w:rPr>
                      <w:rFonts w:ascii="Times New Roman" w:hAnsi="Times New Roman" w:cs="Times New Roman"/>
                      <w:sz w:val="24"/>
                      <w:szCs w:val="24"/>
                    </w:rPr>
                  </w:pPr>
                </w:p>
              </w:tc>
              <w:tc>
                <w:tcPr>
                  <w:tcW w:w="985" w:type="dxa"/>
                </w:tcPr>
                <w:p w:rsidR="00503B81" w:rsidRPr="004936D5" w:rsidRDefault="00503B81" w:rsidP="00A64CCD">
                  <w:pPr>
                    <w:jc w:val="both"/>
                    <w:rPr>
                      <w:rFonts w:ascii="Times New Roman" w:hAnsi="Times New Roman" w:cs="Times New Roman"/>
                      <w:sz w:val="24"/>
                      <w:szCs w:val="24"/>
                    </w:rPr>
                  </w:pPr>
                </w:p>
              </w:tc>
              <w:tc>
                <w:tcPr>
                  <w:tcW w:w="985" w:type="dxa"/>
                </w:tcPr>
                <w:p w:rsidR="00503B81" w:rsidRPr="004936D5" w:rsidRDefault="00503B81" w:rsidP="00A64CCD">
                  <w:pPr>
                    <w:jc w:val="both"/>
                    <w:rPr>
                      <w:rFonts w:ascii="Times New Roman" w:hAnsi="Times New Roman" w:cs="Times New Roman"/>
                      <w:sz w:val="24"/>
                      <w:szCs w:val="24"/>
                    </w:rPr>
                  </w:pPr>
                </w:p>
              </w:tc>
              <w:tc>
                <w:tcPr>
                  <w:tcW w:w="985" w:type="dxa"/>
                </w:tcPr>
                <w:p w:rsidR="00503B81" w:rsidRPr="004936D5" w:rsidRDefault="00503B81" w:rsidP="00A64CCD">
                  <w:pPr>
                    <w:jc w:val="both"/>
                    <w:rPr>
                      <w:rFonts w:ascii="Times New Roman" w:hAnsi="Times New Roman" w:cs="Times New Roman"/>
                      <w:sz w:val="24"/>
                      <w:szCs w:val="24"/>
                    </w:rPr>
                  </w:pPr>
                </w:p>
              </w:tc>
              <w:tc>
                <w:tcPr>
                  <w:tcW w:w="1676" w:type="dxa"/>
                </w:tcPr>
                <w:p w:rsidR="00503B81" w:rsidRPr="004936D5" w:rsidRDefault="00503B81" w:rsidP="00A64CCD">
                  <w:pPr>
                    <w:jc w:val="both"/>
                    <w:rPr>
                      <w:rFonts w:ascii="Times New Roman" w:hAnsi="Times New Roman" w:cs="Times New Roman"/>
                      <w:sz w:val="24"/>
                      <w:szCs w:val="24"/>
                    </w:rPr>
                  </w:pPr>
                  <w:r w:rsidRPr="004936D5">
                    <w:rPr>
                      <w:rFonts w:ascii="Times New Roman" w:hAnsi="Times New Roman" w:cs="Times New Roman"/>
                      <w:sz w:val="24"/>
                      <w:szCs w:val="24"/>
                    </w:rPr>
                    <w:t>…</w:t>
                  </w:r>
                </w:p>
              </w:tc>
            </w:tr>
          </w:tbl>
          <w:p w:rsidR="00503B81" w:rsidRPr="004936D5" w:rsidRDefault="00503B81" w:rsidP="005F65D5">
            <w:pPr>
              <w:tabs>
                <w:tab w:val="left" w:pos="993"/>
              </w:tabs>
              <w:spacing w:after="0" w:line="240" w:lineRule="auto"/>
              <w:jc w:val="both"/>
              <w:rPr>
                <w:rFonts w:ascii="Times New Roman" w:hAnsi="Times New Roman" w:cs="Times New Roman"/>
                <w:sz w:val="24"/>
                <w:szCs w:val="24"/>
              </w:rPr>
            </w:pPr>
            <w:r w:rsidRPr="004936D5">
              <w:rPr>
                <w:rFonts w:ascii="Times New Roman" w:hAnsi="Times New Roman" w:cs="Times New Roman"/>
                <w:sz w:val="24"/>
                <w:szCs w:val="24"/>
              </w:rPr>
              <w:t xml:space="preserve">Обратите внимание: </w:t>
            </w:r>
            <w:r w:rsidRPr="004936D5">
              <w:rPr>
                <w:rFonts w:ascii="Times New Roman" w:hAnsi="Times New Roman" w:cs="Times New Roman"/>
                <w:b/>
                <w:bCs/>
                <w:i/>
                <w:iCs/>
                <w:sz w:val="24"/>
                <w:szCs w:val="24"/>
              </w:rPr>
              <w:t>Среднегеометрические величины</w:t>
            </w:r>
            <w:r w:rsidRPr="004936D5">
              <w:rPr>
                <w:rFonts w:ascii="Times New Roman" w:hAnsi="Times New Roman" w:cs="Times New Roman"/>
                <w:sz w:val="24"/>
                <w:szCs w:val="24"/>
              </w:rPr>
              <w:t xml:space="preserve"> наиболее часто используются при анализе темпов роста экономических показателей.</w:t>
            </w:r>
          </w:p>
          <w:p w:rsidR="00503B81" w:rsidRPr="004936D5" w:rsidRDefault="00503B81" w:rsidP="005F65D5">
            <w:pPr>
              <w:tabs>
                <w:tab w:val="left" w:pos="993"/>
              </w:tabs>
              <w:spacing w:after="0" w:line="240" w:lineRule="auto"/>
              <w:jc w:val="both"/>
              <w:rPr>
                <w:rFonts w:ascii="Times New Roman" w:hAnsi="Times New Roman" w:cs="Times New Roman"/>
                <w:sz w:val="24"/>
                <w:szCs w:val="24"/>
              </w:rPr>
            </w:pPr>
            <w:r w:rsidRPr="004936D5">
              <w:rPr>
                <w:rFonts w:ascii="Times New Roman" w:hAnsi="Times New Roman" w:cs="Times New Roman"/>
                <w:sz w:val="24"/>
                <w:szCs w:val="24"/>
              </w:rPr>
              <w:t>Формула расчета:</w:t>
            </w:r>
          </w:p>
          <w:p w:rsidR="00503B81" w:rsidRPr="004936D5" w:rsidRDefault="00503B81" w:rsidP="005F65D5">
            <w:pPr>
              <w:spacing w:after="0" w:line="240" w:lineRule="auto"/>
              <w:rPr>
                <w:rFonts w:ascii="Times New Roman" w:hAnsi="Times New Roman" w:cs="Times New Roman"/>
                <w:b/>
                <w:sz w:val="24"/>
                <w:szCs w:val="24"/>
              </w:rPr>
            </w:pPr>
            <w:r w:rsidRPr="004936D5">
              <w:rPr>
                <w:noProof/>
                <w:sz w:val="24"/>
                <w:szCs w:val="24"/>
              </w:rPr>
              <w:drawing>
                <wp:inline distT="0" distB="0" distL="0" distR="0">
                  <wp:extent cx="1152525" cy="266700"/>
                  <wp:effectExtent l="0" t="0" r="9525" b="0"/>
                  <wp:docPr id="4"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152525" cy="266700"/>
                          </a:xfrm>
                          <a:prstGeom prst="rect">
                            <a:avLst/>
                          </a:prstGeom>
                          <a:noFill/>
                        </pic:spPr>
                      </pic:pic>
                    </a:graphicData>
                  </a:graphic>
                </wp:inline>
              </w:drawing>
            </w:r>
          </w:p>
        </w:tc>
      </w:tr>
      <w:tr w:rsidR="00503B81" w:rsidRPr="004936D5" w:rsidTr="00995E85">
        <w:tc>
          <w:tcPr>
            <w:tcW w:w="2382" w:type="dxa"/>
            <w:vMerge/>
            <w:shd w:val="clear" w:color="auto" w:fill="auto"/>
          </w:tcPr>
          <w:p w:rsidR="00503B81" w:rsidRPr="004936D5" w:rsidRDefault="00503B81" w:rsidP="00076E9B">
            <w:pPr>
              <w:tabs>
                <w:tab w:val="left" w:pos="540"/>
              </w:tabs>
              <w:spacing w:after="0" w:line="240" w:lineRule="auto"/>
              <w:contextualSpacing/>
              <w:rPr>
                <w:rFonts w:ascii="Times New Roman" w:hAnsi="Times New Roman" w:cs="Times New Roman"/>
                <w:sz w:val="24"/>
                <w:szCs w:val="24"/>
              </w:rPr>
            </w:pPr>
          </w:p>
        </w:tc>
        <w:tc>
          <w:tcPr>
            <w:tcW w:w="1950" w:type="dxa"/>
            <w:shd w:val="clear" w:color="auto" w:fill="auto"/>
          </w:tcPr>
          <w:p w:rsidR="00503B81" w:rsidRPr="004936D5" w:rsidRDefault="00503B81" w:rsidP="00310033">
            <w:pPr>
              <w:pStyle w:val="ae"/>
              <w:ind w:left="30"/>
            </w:pPr>
            <w:r w:rsidRPr="004936D5">
              <w:t>3. Системно подходит к выбору математических методов и информационных технологий для решения конкретных финансово-экономических задач в профессиональной области.</w:t>
            </w:r>
          </w:p>
        </w:tc>
        <w:tc>
          <w:tcPr>
            <w:tcW w:w="3465" w:type="dxa"/>
            <w:shd w:val="clear" w:color="auto" w:fill="auto"/>
          </w:tcPr>
          <w:p w:rsidR="00503B81" w:rsidRPr="004936D5" w:rsidRDefault="00503B81" w:rsidP="00310033">
            <w:pPr>
              <w:tabs>
                <w:tab w:val="left" w:pos="540"/>
              </w:tabs>
              <w:spacing w:after="0" w:line="240" w:lineRule="auto"/>
              <w:contextualSpacing/>
              <w:rPr>
                <w:rFonts w:ascii="Times New Roman" w:hAnsi="Times New Roman" w:cs="Times New Roman"/>
                <w:bCs/>
                <w:sz w:val="24"/>
                <w:szCs w:val="24"/>
              </w:rPr>
            </w:pPr>
            <w:r w:rsidRPr="004936D5">
              <w:rPr>
                <w:rFonts w:ascii="Times New Roman" w:hAnsi="Times New Roman" w:cs="Times New Roman"/>
                <w:b/>
                <w:sz w:val="24"/>
                <w:szCs w:val="24"/>
              </w:rPr>
              <w:t xml:space="preserve">Знать </w:t>
            </w:r>
            <w:r w:rsidRPr="004936D5">
              <w:rPr>
                <w:rFonts w:ascii="Times New Roman" w:hAnsi="Times New Roman" w:cs="Times New Roman"/>
                <w:bCs/>
                <w:sz w:val="24"/>
                <w:szCs w:val="24"/>
              </w:rPr>
              <w:t>технологию построения экономико-математических моделей и выбор источников данных для формирования модели.</w:t>
            </w:r>
          </w:p>
          <w:p w:rsidR="00503B81" w:rsidRPr="004936D5" w:rsidRDefault="00503B81" w:rsidP="00310033">
            <w:pPr>
              <w:tabs>
                <w:tab w:val="left" w:pos="540"/>
              </w:tabs>
              <w:spacing w:after="0" w:line="240" w:lineRule="auto"/>
              <w:contextualSpacing/>
              <w:rPr>
                <w:rFonts w:ascii="Times New Roman" w:hAnsi="Times New Roman" w:cs="Times New Roman"/>
                <w:b/>
                <w:sz w:val="24"/>
                <w:szCs w:val="24"/>
              </w:rPr>
            </w:pPr>
            <w:r w:rsidRPr="004936D5">
              <w:rPr>
                <w:rFonts w:ascii="Times New Roman" w:hAnsi="Times New Roman" w:cs="Times New Roman"/>
                <w:b/>
                <w:sz w:val="24"/>
                <w:szCs w:val="24"/>
              </w:rPr>
              <w:t>Уметь</w:t>
            </w:r>
            <w:r w:rsidRPr="004936D5">
              <w:rPr>
                <w:rFonts w:ascii="Times New Roman" w:hAnsi="Times New Roman" w:cs="Times New Roman"/>
                <w:bCs/>
                <w:sz w:val="24"/>
                <w:szCs w:val="24"/>
              </w:rPr>
              <w:t xml:space="preserve"> решать финансово-экономические задачи, проводить многовариантные расчеты с использованием современных программных продуктов; разрабатывать и обосновывать прогнозы с учетом нормативных, производственных, правовых, ресурсных, административных и иных ограничений</w:t>
            </w:r>
          </w:p>
        </w:tc>
        <w:tc>
          <w:tcPr>
            <w:tcW w:w="8080" w:type="dxa"/>
          </w:tcPr>
          <w:p w:rsidR="00503B81" w:rsidRPr="004936D5" w:rsidRDefault="00503B81" w:rsidP="005F65D5">
            <w:pPr>
              <w:spacing w:after="0" w:line="240" w:lineRule="auto"/>
              <w:jc w:val="both"/>
              <w:rPr>
                <w:rFonts w:ascii="Times New Roman" w:hAnsi="Times New Roman" w:cs="Times New Roman"/>
                <w:sz w:val="24"/>
                <w:szCs w:val="24"/>
              </w:rPr>
            </w:pPr>
            <w:r w:rsidRPr="004936D5">
              <w:rPr>
                <w:rFonts w:ascii="Times New Roman" w:hAnsi="Times New Roman" w:cs="Times New Roman"/>
                <w:b/>
                <w:bCs/>
                <w:sz w:val="24"/>
                <w:szCs w:val="24"/>
              </w:rPr>
              <w:t>Задание 3</w:t>
            </w:r>
            <w:r w:rsidRPr="004936D5">
              <w:rPr>
                <w:rFonts w:ascii="Times New Roman" w:hAnsi="Times New Roman" w:cs="Times New Roman"/>
                <w:sz w:val="24"/>
                <w:szCs w:val="24"/>
              </w:rPr>
              <w:t>. Нужно спрогнозировать возможную продажу угля на прогнозный период, если его продажа в предыдущие шесть лет характеризуется следующими данными (таблица 1):</w:t>
            </w:r>
          </w:p>
          <w:tbl>
            <w:tblPr>
              <w:tblStyle w:val="af0"/>
              <w:tblW w:w="7943" w:type="dxa"/>
              <w:tblLayout w:type="fixed"/>
              <w:tblLook w:val="04A0" w:firstRow="1" w:lastRow="0" w:firstColumn="1" w:lastColumn="0" w:noHBand="0" w:noVBand="1"/>
            </w:tblPr>
            <w:tblGrid>
              <w:gridCol w:w="1760"/>
              <w:gridCol w:w="934"/>
              <w:gridCol w:w="733"/>
              <w:gridCol w:w="933"/>
              <w:gridCol w:w="934"/>
              <w:gridCol w:w="934"/>
              <w:gridCol w:w="723"/>
              <w:gridCol w:w="992"/>
            </w:tblGrid>
            <w:tr w:rsidR="00503B81" w:rsidRPr="004936D5" w:rsidTr="00995E85">
              <w:tc>
                <w:tcPr>
                  <w:tcW w:w="1760" w:type="dxa"/>
                </w:tcPr>
                <w:p w:rsidR="00503B81" w:rsidRPr="004936D5" w:rsidRDefault="00503B81" w:rsidP="00310033">
                  <w:pPr>
                    <w:jc w:val="both"/>
                    <w:rPr>
                      <w:rFonts w:ascii="Times New Roman" w:hAnsi="Times New Roman" w:cs="Times New Roman"/>
                      <w:sz w:val="24"/>
                      <w:szCs w:val="24"/>
                    </w:rPr>
                  </w:pPr>
                  <w:r w:rsidRPr="004936D5">
                    <w:rPr>
                      <w:rFonts w:ascii="Times New Roman" w:hAnsi="Times New Roman" w:cs="Times New Roman"/>
                      <w:sz w:val="24"/>
                      <w:szCs w:val="24"/>
                    </w:rPr>
                    <w:t>Единицы измерения</w:t>
                  </w:r>
                </w:p>
              </w:tc>
              <w:tc>
                <w:tcPr>
                  <w:tcW w:w="934" w:type="dxa"/>
                </w:tcPr>
                <w:p w:rsidR="00503B81" w:rsidRPr="004936D5" w:rsidRDefault="00503B81" w:rsidP="00310033">
                  <w:pPr>
                    <w:jc w:val="both"/>
                    <w:rPr>
                      <w:rFonts w:ascii="Times New Roman" w:hAnsi="Times New Roman" w:cs="Times New Roman"/>
                      <w:sz w:val="24"/>
                      <w:szCs w:val="24"/>
                    </w:rPr>
                  </w:pPr>
                  <w:r w:rsidRPr="004936D5">
                    <w:rPr>
                      <w:rFonts w:ascii="Times New Roman" w:hAnsi="Times New Roman" w:cs="Times New Roman"/>
                      <w:sz w:val="24"/>
                      <w:szCs w:val="24"/>
                    </w:rPr>
                    <w:t>1</w:t>
                  </w:r>
                </w:p>
              </w:tc>
              <w:tc>
                <w:tcPr>
                  <w:tcW w:w="733" w:type="dxa"/>
                </w:tcPr>
                <w:p w:rsidR="00503B81" w:rsidRPr="004936D5" w:rsidRDefault="00503B81" w:rsidP="00310033">
                  <w:pPr>
                    <w:jc w:val="both"/>
                    <w:rPr>
                      <w:rFonts w:ascii="Times New Roman" w:hAnsi="Times New Roman" w:cs="Times New Roman"/>
                      <w:sz w:val="24"/>
                      <w:szCs w:val="24"/>
                    </w:rPr>
                  </w:pPr>
                  <w:r w:rsidRPr="004936D5">
                    <w:rPr>
                      <w:rFonts w:ascii="Times New Roman" w:hAnsi="Times New Roman" w:cs="Times New Roman"/>
                      <w:sz w:val="24"/>
                      <w:szCs w:val="24"/>
                    </w:rPr>
                    <w:t>2</w:t>
                  </w:r>
                </w:p>
              </w:tc>
              <w:tc>
                <w:tcPr>
                  <w:tcW w:w="933" w:type="dxa"/>
                </w:tcPr>
                <w:p w:rsidR="00503B81" w:rsidRPr="004936D5" w:rsidRDefault="00503B81" w:rsidP="00310033">
                  <w:pPr>
                    <w:jc w:val="both"/>
                    <w:rPr>
                      <w:rFonts w:ascii="Times New Roman" w:hAnsi="Times New Roman" w:cs="Times New Roman"/>
                      <w:sz w:val="24"/>
                      <w:szCs w:val="24"/>
                    </w:rPr>
                  </w:pPr>
                  <w:r w:rsidRPr="004936D5">
                    <w:rPr>
                      <w:rFonts w:ascii="Times New Roman" w:hAnsi="Times New Roman" w:cs="Times New Roman"/>
                      <w:sz w:val="24"/>
                      <w:szCs w:val="24"/>
                    </w:rPr>
                    <w:t>3</w:t>
                  </w:r>
                </w:p>
              </w:tc>
              <w:tc>
                <w:tcPr>
                  <w:tcW w:w="934" w:type="dxa"/>
                </w:tcPr>
                <w:p w:rsidR="00503B81" w:rsidRPr="004936D5" w:rsidRDefault="00503B81" w:rsidP="00310033">
                  <w:pPr>
                    <w:jc w:val="both"/>
                    <w:rPr>
                      <w:rFonts w:ascii="Times New Roman" w:hAnsi="Times New Roman" w:cs="Times New Roman"/>
                      <w:sz w:val="24"/>
                      <w:szCs w:val="24"/>
                    </w:rPr>
                  </w:pPr>
                  <w:r w:rsidRPr="004936D5">
                    <w:rPr>
                      <w:rFonts w:ascii="Times New Roman" w:hAnsi="Times New Roman" w:cs="Times New Roman"/>
                      <w:sz w:val="24"/>
                      <w:szCs w:val="24"/>
                    </w:rPr>
                    <w:t>4</w:t>
                  </w:r>
                </w:p>
              </w:tc>
              <w:tc>
                <w:tcPr>
                  <w:tcW w:w="934" w:type="dxa"/>
                </w:tcPr>
                <w:p w:rsidR="00503B81" w:rsidRPr="004936D5" w:rsidRDefault="00503B81" w:rsidP="00310033">
                  <w:pPr>
                    <w:jc w:val="both"/>
                    <w:rPr>
                      <w:rFonts w:ascii="Times New Roman" w:hAnsi="Times New Roman" w:cs="Times New Roman"/>
                      <w:sz w:val="24"/>
                      <w:szCs w:val="24"/>
                    </w:rPr>
                  </w:pPr>
                  <w:r w:rsidRPr="004936D5">
                    <w:rPr>
                      <w:rFonts w:ascii="Times New Roman" w:hAnsi="Times New Roman" w:cs="Times New Roman"/>
                      <w:sz w:val="24"/>
                      <w:szCs w:val="24"/>
                    </w:rPr>
                    <w:t>5</w:t>
                  </w:r>
                </w:p>
              </w:tc>
              <w:tc>
                <w:tcPr>
                  <w:tcW w:w="723" w:type="dxa"/>
                </w:tcPr>
                <w:p w:rsidR="00503B81" w:rsidRPr="004936D5" w:rsidRDefault="00503B81" w:rsidP="00310033">
                  <w:pPr>
                    <w:jc w:val="both"/>
                    <w:rPr>
                      <w:rFonts w:ascii="Times New Roman" w:hAnsi="Times New Roman" w:cs="Times New Roman"/>
                      <w:sz w:val="24"/>
                      <w:szCs w:val="24"/>
                    </w:rPr>
                  </w:pPr>
                  <w:r w:rsidRPr="004936D5">
                    <w:rPr>
                      <w:rFonts w:ascii="Times New Roman" w:hAnsi="Times New Roman" w:cs="Times New Roman"/>
                      <w:sz w:val="24"/>
                      <w:szCs w:val="24"/>
                    </w:rPr>
                    <w:t>6</w:t>
                  </w:r>
                </w:p>
              </w:tc>
              <w:tc>
                <w:tcPr>
                  <w:tcW w:w="992" w:type="dxa"/>
                </w:tcPr>
                <w:p w:rsidR="00503B81" w:rsidRPr="004936D5" w:rsidRDefault="00503B81" w:rsidP="00310033">
                  <w:pPr>
                    <w:jc w:val="both"/>
                    <w:rPr>
                      <w:rFonts w:ascii="Times New Roman" w:hAnsi="Times New Roman" w:cs="Times New Roman"/>
                      <w:sz w:val="24"/>
                      <w:szCs w:val="24"/>
                    </w:rPr>
                  </w:pPr>
                  <w:r w:rsidRPr="004936D5">
                    <w:rPr>
                      <w:rFonts w:ascii="Times New Roman" w:hAnsi="Times New Roman" w:cs="Times New Roman"/>
                      <w:sz w:val="24"/>
                      <w:szCs w:val="24"/>
                    </w:rPr>
                    <w:t>Прогнозный период</w:t>
                  </w:r>
                </w:p>
              </w:tc>
            </w:tr>
            <w:tr w:rsidR="00503B81" w:rsidRPr="004936D5" w:rsidTr="00995E85">
              <w:tc>
                <w:tcPr>
                  <w:tcW w:w="1760" w:type="dxa"/>
                </w:tcPr>
                <w:p w:rsidR="00503B81" w:rsidRPr="004936D5" w:rsidRDefault="00503B81" w:rsidP="00310033">
                  <w:pPr>
                    <w:jc w:val="both"/>
                    <w:rPr>
                      <w:rFonts w:ascii="Times New Roman" w:hAnsi="Times New Roman" w:cs="Times New Roman"/>
                      <w:sz w:val="24"/>
                      <w:szCs w:val="24"/>
                    </w:rPr>
                  </w:pPr>
                  <w:r w:rsidRPr="004936D5">
                    <w:rPr>
                      <w:rFonts w:ascii="Times New Roman" w:hAnsi="Times New Roman" w:cs="Times New Roman"/>
                      <w:sz w:val="24"/>
                      <w:szCs w:val="24"/>
                    </w:rPr>
                    <w:t>Тонны</w:t>
                  </w:r>
                </w:p>
              </w:tc>
              <w:tc>
                <w:tcPr>
                  <w:tcW w:w="934" w:type="dxa"/>
                </w:tcPr>
                <w:p w:rsidR="00503B81" w:rsidRPr="004936D5" w:rsidRDefault="00503B81" w:rsidP="00310033">
                  <w:pPr>
                    <w:jc w:val="both"/>
                    <w:rPr>
                      <w:rFonts w:ascii="Times New Roman" w:hAnsi="Times New Roman" w:cs="Times New Roman"/>
                      <w:sz w:val="24"/>
                      <w:szCs w:val="24"/>
                    </w:rPr>
                  </w:pPr>
                  <w:r w:rsidRPr="004936D5">
                    <w:rPr>
                      <w:rFonts w:ascii="Times New Roman" w:hAnsi="Times New Roman" w:cs="Times New Roman"/>
                      <w:sz w:val="24"/>
                      <w:szCs w:val="24"/>
                    </w:rPr>
                    <w:t>1220</w:t>
                  </w:r>
                </w:p>
              </w:tc>
              <w:tc>
                <w:tcPr>
                  <w:tcW w:w="733" w:type="dxa"/>
                </w:tcPr>
                <w:p w:rsidR="00503B81" w:rsidRPr="004936D5" w:rsidRDefault="00503B81" w:rsidP="00310033">
                  <w:pPr>
                    <w:jc w:val="both"/>
                    <w:rPr>
                      <w:rFonts w:ascii="Times New Roman" w:hAnsi="Times New Roman" w:cs="Times New Roman"/>
                      <w:sz w:val="24"/>
                      <w:szCs w:val="24"/>
                    </w:rPr>
                  </w:pPr>
                  <w:r w:rsidRPr="004936D5">
                    <w:rPr>
                      <w:rFonts w:ascii="Times New Roman" w:hAnsi="Times New Roman" w:cs="Times New Roman"/>
                      <w:sz w:val="24"/>
                      <w:szCs w:val="24"/>
                    </w:rPr>
                    <w:t>1245</w:t>
                  </w:r>
                </w:p>
              </w:tc>
              <w:tc>
                <w:tcPr>
                  <w:tcW w:w="933" w:type="dxa"/>
                </w:tcPr>
                <w:p w:rsidR="00503B81" w:rsidRPr="004936D5" w:rsidRDefault="00503B81" w:rsidP="00310033">
                  <w:pPr>
                    <w:jc w:val="both"/>
                    <w:rPr>
                      <w:rFonts w:ascii="Times New Roman" w:hAnsi="Times New Roman" w:cs="Times New Roman"/>
                      <w:sz w:val="24"/>
                      <w:szCs w:val="24"/>
                    </w:rPr>
                  </w:pPr>
                  <w:r w:rsidRPr="004936D5">
                    <w:rPr>
                      <w:rFonts w:ascii="Times New Roman" w:hAnsi="Times New Roman" w:cs="Times New Roman"/>
                      <w:sz w:val="24"/>
                      <w:szCs w:val="24"/>
                    </w:rPr>
                    <w:t>1230</w:t>
                  </w:r>
                </w:p>
              </w:tc>
              <w:tc>
                <w:tcPr>
                  <w:tcW w:w="934" w:type="dxa"/>
                </w:tcPr>
                <w:p w:rsidR="00503B81" w:rsidRPr="004936D5" w:rsidRDefault="00503B81" w:rsidP="00310033">
                  <w:pPr>
                    <w:jc w:val="both"/>
                    <w:rPr>
                      <w:rFonts w:ascii="Times New Roman" w:hAnsi="Times New Roman" w:cs="Times New Roman"/>
                      <w:sz w:val="24"/>
                      <w:szCs w:val="24"/>
                    </w:rPr>
                  </w:pPr>
                  <w:r w:rsidRPr="004936D5">
                    <w:rPr>
                      <w:rFonts w:ascii="Times New Roman" w:hAnsi="Times New Roman" w:cs="Times New Roman"/>
                      <w:sz w:val="24"/>
                      <w:szCs w:val="24"/>
                    </w:rPr>
                    <w:t>1260</w:t>
                  </w:r>
                </w:p>
              </w:tc>
              <w:tc>
                <w:tcPr>
                  <w:tcW w:w="934" w:type="dxa"/>
                </w:tcPr>
                <w:p w:rsidR="00503B81" w:rsidRPr="004936D5" w:rsidRDefault="00503B81" w:rsidP="00310033">
                  <w:pPr>
                    <w:jc w:val="both"/>
                    <w:rPr>
                      <w:rFonts w:ascii="Times New Roman" w:hAnsi="Times New Roman" w:cs="Times New Roman"/>
                      <w:sz w:val="24"/>
                      <w:szCs w:val="24"/>
                    </w:rPr>
                  </w:pPr>
                  <w:r w:rsidRPr="004936D5">
                    <w:rPr>
                      <w:rFonts w:ascii="Times New Roman" w:hAnsi="Times New Roman" w:cs="Times New Roman"/>
                      <w:sz w:val="24"/>
                      <w:szCs w:val="24"/>
                    </w:rPr>
                    <w:t>1250</w:t>
                  </w:r>
                </w:p>
              </w:tc>
              <w:tc>
                <w:tcPr>
                  <w:tcW w:w="723" w:type="dxa"/>
                </w:tcPr>
                <w:p w:rsidR="00503B81" w:rsidRPr="004936D5" w:rsidRDefault="00503B81" w:rsidP="00310033">
                  <w:pPr>
                    <w:jc w:val="both"/>
                    <w:rPr>
                      <w:rFonts w:ascii="Times New Roman" w:hAnsi="Times New Roman" w:cs="Times New Roman"/>
                      <w:sz w:val="24"/>
                      <w:szCs w:val="24"/>
                    </w:rPr>
                  </w:pPr>
                  <w:r w:rsidRPr="004936D5">
                    <w:rPr>
                      <w:rFonts w:ascii="Times New Roman" w:hAnsi="Times New Roman" w:cs="Times New Roman"/>
                      <w:sz w:val="24"/>
                      <w:szCs w:val="24"/>
                    </w:rPr>
                    <w:t>1258</w:t>
                  </w:r>
                </w:p>
              </w:tc>
              <w:tc>
                <w:tcPr>
                  <w:tcW w:w="992" w:type="dxa"/>
                </w:tcPr>
                <w:p w:rsidR="00503B81" w:rsidRPr="004936D5" w:rsidRDefault="00503B81" w:rsidP="00310033">
                  <w:pPr>
                    <w:jc w:val="both"/>
                    <w:rPr>
                      <w:rFonts w:ascii="Times New Roman" w:hAnsi="Times New Roman" w:cs="Times New Roman"/>
                      <w:sz w:val="24"/>
                      <w:szCs w:val="24"/>
                    </w:rPr>
                  </w:pPr>
                  <w:r w:rsidRPr="004936D5">
                    <w:rPr>
                      <w:rFonts w:ascii="Times New Roman" w:hAnsi="Times New Roman" w:cs="Times New Roman"/>
                      <w:sz w:val="24"/>
                      <w:szCs w:val="24"/>
                    </w:rPr>
                    <w:t>…</w:t>
                  </w:r>
                </w:p>
              </w:tc>
            </w:tr>
          </w:tbl>
          <w:p w:rsidR="00503B81" w:rsidRPr="004936D5" w:rsidRDefault="00503B81" w:rsidP="00310033">
            <w:pPr>
              <w:spacing w:after="0" w:line="360" w:lineRule="auto"/>
              <w:ind w:firstLine="567"/>
              <w:jc w:val="both"/>
              <w:rPr>
                <w:rFonts w:ascii="Times New Roman" w:hAnsi="Times New Roman" w:cs="Times New Roman"/>
                <w:sz w:val="24"/>
                <w:szCs w:val="24"/>
              </w:rPr>
            </w:pPr>
          </w:p>
          <w:p w:rsidR="00503B81" w:rsidRPr="004936D5" w:rsidRDefault="00503B81" w:rsidP="005F65D5">
            <w:pPr>
              <w:spacing w:after="0" w:line="240" w:lineRule="auto"/>
              <w:ind w:firstLine="567"/>
              <w:jc w:val="both"/>
              <w:rPr>
                <w:rFonts w:ascii="Times New Roman" w:hAnsi="Times New Roman" w:cs="Times New Roman"/>
                <w:sz w:val="24"/>
                <w:szCs w:val="24"/>
              </w:rPr>
            </w:pPr>
            <w:r w:rsidRPr="004936D5">
              <w:rPr>
                <w:rFonts w:ascii="Times New Roman" w:hAnsi="Times New Roman" w:cs="Times New Roman"/>
                <w:sz w:val="24"/>
                <w:szCs w:val="24"/>
              </w:rPr>
              <w:t xml:space="preserve">Подсказка: Данный динамический ряд относительно стабилен и колеблется около средней величины. Расчет проводится по формуле </w:t>
            </w:r>
            <w:r w:rsidRPr="004936D5">
              <w:rPr>
                <w:rFonts w:ascii="Times New Roman" w:hAnsi="Times New Roman" w:cs="Times New Roman"/>
                <w:b/>
                <w:bCs/>
                <w:i/>
                <w:iCs/>
                <w:sz w:val="24"/>
                <w:szCs w:val="24"/>
              </w:rPr>
              <w:t>простой средней арифметической</w:t>
            </w:r>
            <w:r w:rsidRPr="004936D5">
              <w:rPr>
                <w:rFonts w:ascii="Times New Roman" w:hAnsi="Times New Roman" w:cs="Times New Roman"/>
                <w:sz w:val="24"/>
                <w:szCs w:val="24"/>
              </w:rPr>
              <w:t>.</w:t>
            </w:r>
          </w:p>
          <w:p w:rsidR="00503B81" w:rsidRPr="004936D5" w:rsidRDefault="00503B81" w:rsidP="00310033">
            <w:pPr>
              <w:spacing w:after="0" w:line="240" w:lineRule="auto"/>
              <w:rPr>
                <w:rFonts w:ascii="Times New Roman" w:hAnsi="Times New Roman" w:cs="Times New Roman"/>
                <w:b/>
                <w:sz w:val="24"/>
                <w:szCs w:val="24"/>
              </w:rPr>
            </w:pPr>
          </w:p>
        </w:tc>
      </w:tr>
      <w:tr w:rsidR="008A4374" w:rsidRPr="004936D5" w:rsidTr="00995E85">
        <w:tc>
          <w:tcPr>
            <w:tcW w:w="2382" w:type="dxa"/>
            <w:vMerge/>
            <w:shd w:val="clear" w:color="auto" w:fill="auto"/>
          </w:tcPr>
          <w:p w:rsidR="008A4374" w:rsidRPr="004936D5" w:rsidRDefault="008A4374" w:rsidP="00076E9B">
            <w:pPr>
              <w:tabs>
                <w:tab w:val="left" w:pos="540"/>
              </w:tabs>
              <w:spacing w:after="0" w:line="240" w:lineRule="auto"/>
              <w:contextualSpacing/>
              <w:rPr>
                <w:rFonts w:ascii="Times New Roman" w:hAnsi="Times New Roman" w:cs="Times New Roman"/>
                <w:sz w:val="24"/>
                <w:szCs w:val="24"/>
              </w:rPr>
            </w:pPr>
          </w:p>
        </w:tc>
        <w:tc>
          <w:tcPr>
            <w:tcW w:w="1950" w:type="dxa"/>
            <w:shd w:val="clear" w:color="auto" w:fill="auto"/>
          </w:tcPr>
          <w:p w:rsidR="008A4374" w:rsidRPr="004936D5" w:rsidRDefault="008A4374" w:rsidP="00310033">
            <w:pPr>
              <w:spacing w:after="0" w:line="240" w:lineRule="auto"/>
              <w:rPr>
                <w:rFonts w:ascii="Times New Roman" w:hAnsi="Times New Roman" w:cs="Times New Roman"/>
                <w:sz w:val="24"/>
                <w:szCs w:val="24"/>
              </w:rPr>
            </w:pPr>
            <w:r w:rsidRPr="004936D5">
              <w:rPr>
                <w:rFonts w:ascii="Times New Roman" w:hAnsi="Times New Roman"/>
                <w:sz w:val="24"/>
                <w:szCs w:val="24"/>
              </w:rPr>
              <w:t xml:space="preserve">4. Анализирует результаты исследования математических моделей финансово-экономических задач и делает </w:t>
            </w:r>
            <w:r w:rsidRPr="004936D5">
              <w:rPr>
                <w:rFonts w:ascii="Times New Roman" w:hAnsi="Times New Roman"/>
                <w:sz w:val="24"/>
                <w:szCs w:val="24"/>
              </w:rPr>
              <w:lastRenderedPageBreak/>
              <w:t>на их основании количественные и качественные выводы и рекомендации по принятию финансово-экономических решений.</w:t>
            </w:r>
          </w:p>
        </w:tc>
        <w:tc>
          <w:tcPr>
            <w:tcW w:w="3465" w:type="dxa"/>
            <w:shd w:val="clear" w:color="auto" w:fill="auto"/>
          </w:tcPr>
          <w:p w:rsidR="008A4374" w:rsidRPr="004936D5" w:rsidRDefault="008A4374" w:rsidP="00310033">
            <w:pPr>
              <w:spacing w:after="0" w:line="240" w:lineRule="auto"/>
              <w:rPr>
                <w:rFonts w:ascii="Times New Roman" w:hAnsi="Times New Roman" w:cs="Times New Roman"/>
                <w:bCs/>
              </w:rPr>
            </w:pPr>
            <w:r w:rsidRPr="004936D5">
              <w:rPr>
                <w:rFonts w:ascii="Times New Roman" w:hAnsi="Times New Roman" w:cs="Times New Roman"/>
                <w:b/>
                <w:sz w:val="24"/>
                <w:szCs w:val="24"/>
              </w:rPr>
              <w:lastRenderedPageBreak/>
              <w:t xml:space="preserve">Знать </w:t>
            </w:r>
            <w:r w:rsidRPr="004936D5">
              <w:rPr>
                <w:rFonts w:ascii="Times New Roman" w:hAnsi="Times New Roman" w:cs="Times New Roman"/>
                <w:bCs/>
                <w:sz w:val="24"/>
                <w:szCs w:val="24"/>
              </w:rPr>
              <w:t>современные методики расчета плановых показателей и особенности их применения, в частности для прогнозирований и анализа показателей имущественного состояния компании</w:t>
            </w:r>
          </w:p>
          <w:p w:rsidR="008A4374" w:rsidRPr="004936D5" w:rsidRDefault="008A4374" w:rsidP="00310033">
            <w:pPr>
              <w:spacing w:after="0" w:line="240" w:lineRule="auto"/>
              <w:rPr>
                <w:rFonts w:ascii="Times New Roman" w:hAnsi="Times New Roman" w:cs="Times New Roman"/>
                <w:b/>
                <w:sz w:val="24"/>
                <w:szCs w:val="24"/>
              </w:rPr>
            </w:pPr>
            <w:r w:rsidRPr="004936D5">
              <w:rPr>
                <w:rFonts w:ascii="Times New Roman" w:hAnsi="Times New Roman" w:cs="Times New Roman"/>
                <w:b/>
                <w:sz w:val="24"/>
                <w:szCs w:val="24"/>
              </w:rPr>
              <w:t>Уметь</w:t>
            </w:r>
            <w:r w:rsidRPr="004936D5">
              <w:rPr>
                <w:rFonts w:ascii="Times New Roman" w:hAnsi="Times New Roman" w:cs="Times New Roman"/>
                <w:bCs/>
                <w:sz w:val="24"/>
                <w:szCs w:val="24"/>
              </w:rPr>
              <w:t xml:space="preserve"> выбрать и обосновать </w:t>
            </w:r>
            <w:r w:rsidRPr="004936D5">
              <w:rPr>
                <w:rFonts w:ascii="Times New Roman" w:hAnsi="Times New Roman" w:cs="Times New Roman"/>
                <w:bCs/>
                <w:sz w:val="24"/>
                <w:szCs w:val="24"/>
              </w:rPr>
              <w:lastRenderedPageBreak/>
              <w:t>применение выбранных методов оценки стоимости бизнеса и показателей имущественного состояния компании и интерпретировать полученные результаты</w:t>
            </w:r>
          </w:p>
        </w:tc>
        <w:tc>
          <w:tcPr>
            <w:tcW w:w="8080" w:type="dxa"/>
          </w:tcPr>
          <w:tbl>
            <w:tblPr>
              <w:tblW w:w="0" w:type="auto"/>
              <w:tblLayout w:type="fixed"/>
              <w:tblLook w:val="04A0" w:firstRow="1" w:lastRow="0" w:firstColumn="1" w:lastColumn="0" w:noHBand="0" w:noVBand="1"/>
            </w:tblPr>
            <w:tblGrid>
              <w:gridCol w:w="8086"/>
              <w:gridCol w:w="585"/>
              <w:gridCol w:w="585"/>
              <w:gridCol w:w="585"/>
              <w:gridCol w:w="585"/>
            </w:tblGrid>
            <w:tr w:rsidR="00310033" w:rsidRPr="004936D5" w:rsidTr="00310033">
              <w:trPr>
                <w:trHeight w:val="290"/>
              </w:trPr>
              <w:tc>
                <w:tcPr>
                  <w:tcW w:w="10426" w:type="dxa"/>
                  <w:gridSpan w:val="5"/>
                  <w:tcBorders>
                    <w:top w:val="nil"/>
                    <w:left w:val="nil"/>
                    <w:bottom w:val="nil"/>
                    <w:right w:val="nil"/>
                  </w:tcBorders>
                  <w:shd w:val="clear" w:color="auto" w:fill="auto"/>
                  <w:noWrap/>
                  <w:vAlign w:val="bottom"/>
                  <w:hideMark/>
                </w:tcPr>
                <w:p w:rsidR="00310033" w:rsidRPr="004936D5" w:rsidRDefault="00310033" w:rsidP="00310033">
                  <w:pPr>
                    <w:spacing w:after="0" w:line="240" w:lineRule="auto"/>
                    <w:rPr>
                      <w:rFonts w:ascii="Times New Roman" w:eastAsia="Times New Roman" w:hAnsi="Times New Roman"/>
                      <w:bCs/>
                    </w:rPr>
                  </w:pPr>
                  <w:r w:rsidRPr="004936D5">
                    <w:rPr>
                      <w:rFonts w:ascii="Times New Roman" w:eastAsia="Times New Roman" w:hAnsi="Times New Roman"/>
                      <w:bCs/>
                    </w:rPr>
                    <w:lastRenderedPageBreak/>
                    <w:t>На основе имеющихся данных ПАО «ХХХ» методом экстраполяции построить прогнозный БДР на следующий год и сделать вывод о прогнозной рентабельности компании.</w:t>
                  </w:r>
                </w:p>
                <w:p w:rsidR="00310033" w:rsidRPr="004936D5" w:rsidRDefault="00310033" w:rsidP="00310033">
                  <w:pPr>
                    <w:spacing w:after="0" w:line="240" w:lineRule="auto"/>
                    <w:rPr>
                      <w:rFonts w:ascii="Times New Roman" w:eastAsia="Times New Roman" w:hAnsi="Times New Roman"/>
                      <w:color w:val="000000"/>
                    </w:rPr>
                  </w:pPr>
                </w:p>
              </w:tc>
            </w:tr>
            <w:tr w:rsidR="00310033" w:rsidRPr="004936D5" w:rsidTr="00310033">
              <w:trPr>
                <w:trHeight w:val="290"/>
              </w:trPr>
              <w:tc>
                <w:tcPr>
                  <w:tcW w:w="8086" w:type="dxa"/>
                  <w:tcBorders>
                    <w:top w:val="nil"/>
                    <w:left w:val="nil"/>
                    <w:bottom w:val="nil"/>
                    <w:right w:val="nil"/>
                  </w:tcBorders>
                  <w:shd w:val="clear" w:color="auto" w:fill="auto"/>
                  <w:noWrap/>
                  <w:vAlign w:val="bottom"/>
                  <w:hideMark/>
                </w:tcPr>
                <w:p w:rsidR="00310033" w:rsidRPr="004936D5" w:rsidRDefault="00310033" w:rsidP="00310033">
                  <w:pPr>
                    <w:spacing w:after="0" w:line="240" w:lineRule="auto"/>
                    <w:rPr>
                      <w:rFonts w:ascii="Times New Roman" w:eastAsia="Times New Roman" w:hAnsi="Times New Roman"/>
                      <w:b/>
                      <w:bCs/>
                    </w:rPr>
                  </w:pPr>
                  <w:r w:rsidRPr="004936D5">
                    <w:rPr>
                      <w:rFonts w:ascii="Times New Roman" w:eastAsia="Times New Roman" w:hAnsi="Times New Roman"/>
                      <w:b/>
                      <w:bCs/>
                    </w:rPr>
                    <w:t>Отчет о финансовых результатах</w:t>
                  </w:r>
                </w:p>
              </w:tc>
              <w:tc>
                <w:tcPr>
                  <w:tcW w:w="585" w:type="dxa"/>
                  <w:tcBorders>
                    <w:top w:val="nil"/>
                    <w:left w:val="nil"/>
                    <w:bottom w:val="nil"/>
                    <w:right w:val="nil"/>
                  </w:tcBorders>
                  <w:shd w:val="clear" w:color="auto" w:fill="auto"/>
                  <w:noWrap/>
                  <w:vAlign w:val="bottom"/>
                  <w:hideMark/>
                </w:tcPr>
                <w:p w:rsidR="00310033" w:rsidRPr="004936D5" w:rsidRDefault="00310033" w:rsidP="00310033">
                  <w:pPr>
                    <w:spacing w:after="0" w:line="240" w:lineRule="auto"/>
                    <w:rPr>
                      <w:rFonts w:ascii="Times New Roman" w:eastAsia="Times New Roman" w:hAnsi="Times New Roman"/>
                      <w:color w:val="000000"/>
                    </w:rPr>
                  </w:pPr>
                </w:p>
              </w:tc>
              <w:tc>
                <w:tcPr>
                  <w:tcW w:w="585" w:type="dxa"/>
                  <w:tcBorders>
                    <w:top w:val="nil"/>
                    <w:left w:val="nil"/>
                    <w:bottom w:val="nil"/>
                    <w:right w:val="nil"/>
                  </w:tcBorders>
                  <w:shd w:val="clear" w:color="auto" w:fill="auto"/>
                  <w:noWrap/>
                  <w:vAlign w:val="bottom"/>
                  <w:hideMark/>
                </w:tcPr>
                <w:p w:rsidR="00310033" w:rsidRPr="004936D5" w:rsidRDefault="00310033" w:rsidP="00310033">
                  <w:pPr>
                    <w:spacing w:after="0" w:line="240" w:lineRule="auto"/>
                    <w:rPr>
                      <w:rFonts w:ascii="Times New Roman" w:eastAsia="Times New Roman" w:hAnsi="Times New Roman"/>
                      <w:color w:val="000000"/>
                    </w:rPr>
                  </w:pPr>
                </w:p>
              </w:tc>
              <w:tc>
                <w:tcPr>
                  <w:tcW w:w="585" w:type="dxa"/>
                  <w:tcBorders>
                    <w:top w:val="nil"/>
                    <w:left w:val="nil"/>
                    <w:bottom w:val="nil"/>
                    <w:right w:val="nil"/>
                  </w:tcBorders>
                  <w:shd w:val="clear" w:color="auto" w:fill="auto"/>
                  <w:noWrap/>
                  <w:vAlign w:val="bottom"/>
                  <w:hideMark/>
                </w:tcPr>
                <w:p w:rsidR="00310033" w:rsidRPr="004936D5" w:rsidRDefault="00310033" w:rsidP="00310033">
                  <w:pPr>
                    <w:spacing w:after="0" w:line="240" w:lineRule="auto"/>
                    <w:rPr>
                      <w:rFonts w:ascii="Times New Roman" w:eastAsia="Times New Roman" w:hAnsi="Times New Roman"/>
                      <w:color w:val="000000"/>
                    </w:rPr>
                  </w:pPr>
                </w:p>
              </w:tc>
              <w:tc>
                <w:tcPr>
                  <w:tcW w:w="585" w:type="dxa"/>
                  <w:tcBorders>
                    <w:top w:val="nil"/>
                    <w:left w:val="nil"/>
                    <w:bottom w:val="nil"/>
                    <w:right w:val="nil"/>
                  </w:tcBorders>
                  <w:shd w:val="clear" w:color="auto" w:fill="auto"/>
                  <w:noWrap/>
                  <w:vAlign w:val="bottom"/>
                  <w:hideMark/>
                </w:tcPr>
                <w:p w:rsidR="00310033" w:rsidRPr="004936D5" w:rsidRDefault="00310033" w:rsidP="00310033">
                  <w:pPr>
                    <w:spacing w:after="0" w:line="240" w:lineRule="auto"/>
                    <w:rPr>
                      <w:rFonts w:ascii="Times New Roman" w:eastAsia="Times New Roman" w:hAnsi="Times New Roman"/>
                      <w:color w:val="000000"/>
                    </w:rPr>
                  </w:pPr>
                </w:p>
              </w:tc>
            </w:tr>
          </w:tbl>
          <w:p w:rsidR="00310033" w:rsidRPr="004936D5" w:rsidRDefault="00310033" w:rsidP="00310033">
            <w:pPr>
              <w:pStyle w:val="ae"/>
              <w:ind w:left="3552" w:firstLine="696"/>
              <w:jc w:val="center"/>
              <w:rPr>
                <w:i/>
              </w:rPr>
            </w:pPr>
            <w:r w:rsidRPr="004936D5">
              <w:rPr>
                <w:i/>
              </w:rPr>
              <w:t>Тыс. руб.</w:t>
            </w:r>
          </w:p>
          <w:tbl>
            <w:tblPr>
              <w:tblW w:w="7818" w:type="dxa"/>
              <w:tblInd w:w="93" w:type="dxa"/>
              <w:tblLayout w:type="fixed"/>
              <w:tblLook w:val="04A0" w:firstRow="1" w:lastRow="0" w:firstColumn="1" w:lastColumn="0" w:noHBand="0" w:noVBand="1"/>
            </w:tblPr>
            <w:tblGrid>
              <w:gridCol w:w="1486"/>
              <w:gridCol w:w="1276"/>
              <w:gridCol w:w="1276"/>
              <w:gridCol w:w="1229"/>
              <w:gridCol w:w="1276"/>
              <w:gridCol w:w="1275"/>
            </w:tblGrid>
            <w:tr w:rsidR="00310033" w:rsidRPr="004936D5" w:rsidTr="00F45419">
              <w:trPr>
                <w:trHeight w:val="540"/>
              </w:trPr>
              <w:tc>
                <w:tcPr>
                  <w:tcW w:w="1486" w:type="dxa"/>
                  <w:tcBorders>
                    <w:top w:val="single" w:sz="4" w:space="0" w:color="auto"/>
                    <w:left w:val="single" w:sz="4" w:space="0" w:color="auto"/>
                    <w:bottom w:val="single" w:sz="4" w:space="0" w:color="auto"/>
                    <w:right w:val="single" w:sz="4" w:space="0" w:color="auto"/>
                  </w:tcBorders>
                  <w:shd w:val="clear" w:color="000000" w:fill="FFFFFF"/>
                  <w:hideMark/>
                </w:tcPr>
                <w:p w:rsidR="00310033" w:rsidRPr="004936D5" w:rsidRDefault="00310033" w:rsidP="00310033">
                  <w:pPr>
                    <w:spacing w:after="0" w:line="240" w:lineRule="auto"/>
                    <w:jc w:val="center"/>
                    <w:rPr>
                      <w:rFonts w:ascii="Times New Roman" w:eastAsia="Times New Roman" w:hAnsi="Times New Roman"/>
                      <w:b/>
                      <w:bCs/>
                      <w:color w:val="000000"/>
                      <w:sz w:val="18"/>
                      <w:szCs w:val="18"/>
                    </w:rPr>
                  </w:pPr>
                  <w:r w:rsidRPr="004936D5">
                    <w:rPr>
                      <w:rFonts w:ascii="Times New Roman" w:eastAsia="Times New Roman" w:hAnsi="Times New Roman"/>
                      <w:b/>
                      <w:bCs/>
                      <w:color w:val="000000"/>
                      <w:sz w:val="18"/>
                      <w:szCs w:val="18"/>
                    </w:rPr>
                    <w:t>Наименование показателя</w:t>
                  </w:r>
                </w:p>
              </w:tc>
              <w:tc>
                <w:tcPr>
                  <w:tcW w:w="1276" w:type="dxa"/>
                  <w:tcBorders>
                    <w:top w:val="single" w:sz="4" w:space="0" w:color="auto"/>
                    <w:left w:val="nil"/>
                    <w:bottom w:val="single" w:sz="4" w:space="0" w:color="auto"/>
                    <w:right w:val="single" w:sz="4" w:space="0" w:color="auto"/>
                  </w:tcBorders>
                  <w:shd w:val="clear" w:color="000000" w:fill="FFFFFF"/>
                  <w:hideMark/>
                </w:tcPr>
                <w:p w:rsidR="00310033" w:rsidRPr="004936D5" w:rsidRDefault="00310033" w:rsidP="00310033">
                  <w:pPr>
                    <w:spacing w:after="0" w:line="240" w:lineRule="auto"/>
                    <w:jc w:val="center"/>
                    <w:rPr>
                      <w:rFonts w:ascii="Times New Roman" w:eastAsia="Times New Roman" w:hAnsi="Times New Roman"/>
                      <w:b/>
                      <w:bCs/>
                      <w:color w:val="000000"/>
                      <w:sz w:val="18"/>
                      <w:szCs w:val="18"/>
                    </w:rPr>
                  </w:pPr>
                  <w:r w:rsidRPr="004936D5">
                    <w:rPr>
                      <w:rFonts w:ascii="Times New Roman" w:eastAsia="Times New Roman" w:hAnsi="Times New Roman"/>
                      <w:b/>
                      <w:bCs/>
                      <w:color w:val="000000"/>
                      <w:sz w:val="18"/>
                      <w:szCs w:val="18"/>
                    </w:rPr>
                    <w:t>2017</w:t>
                  </w:r>
                </w:p>
              </w:tc>
              <w:tc>
                <w:tcPr>
                  <w:tcW w:w="1276" w:type="dxa"/>
                  <w:tcBorders>
                    <w:top w:val="single" w:sz="4" w:space="0" w:color="auto"/>
                    <w:left w:val="nil"/>
                    <w:bottom w:val="single" w:sz="4" w:space="0" w:color="auto"/>
                    <w:right w:val="single" w:sz="4" w:space="0" w:color="auto"/>
                  </w:tcBorders>
                  <w:shd w:val="clear" w:color="000000" w:fill="FFFFFF"/>
                  <w:hideMark/>
                </w:tcPr>
                <w:p w:rsidR="00310033" w:rsidRPr="004936D5" w:rsidRDefault="00310033" w:rsidP="00310033">
                  <w:pPr>
                    <w:spacing w:after="0" w:line="240" w:lineRule="auto"/>
                    <w:jc w:val="center"/>
                    <w:rPr>
                      <w:rFonts w:ascii="Times New Roman" w:eastAsia="Times New Roman" w:hAnsi="Times New Roman"/>
                      <w:b/>
                      <w:bCs/>
                      <w:color w:val="000000"/>
                      <w:sz w:val="18"/>
                      <w:szCs w:val="18"/>
                    </w:rPr>
                  </w:pPr>
                  <w:r w:rsidRPr="004936D5">
                    <w:rPr>
                      <w:rFonts w:ascii="Times New Roman" w:eastAsia="Times New Roman" w:hAnsi="Times New Roman"/>
                      <w:b/>
                      <w:bCs/>
                      <w:color w:val="000000"/>
                      <w:sz w:val="18"/>
                      <w:szCs w:val="18"/>
                    </w:rPr>
                    <w:t>2018</w:t>
                  </w:r>
                </w:p>
              </w:tc>
              <w:tc>
                <w:tcPr>
                  <w:tcW w:w="1229" w:type="dxa"/>
                  <w:tcBorders>
                    <w:top w:val="single" w:sz="4" w:space="0" w:color="auto"/>
                    <w:left w:val="nil"/>
                    <w:bottom w:val="single" w:sz="4" w:space="0" w:color="auto"/>
                    <w:right w:val="single" w:sz="4" w:space="0" w:color="auto"/>
                  </w:tcBorders>
                  <w:shd w:val="clear" w:color="000000" w:fill="FFFFFF"/>
                  <w:hideMark/>
                </w:tcPr>
                <w:p w:rsidR="00310033" w:rsidRPr="004936D5" w:rsidRDefault="00310033" w:rsidP="00310033">
                  <w:pPr>
                    <w:spacing w:after="0" w:line="240" w:lineRule="auto"/>
                    <w:jc w:val="center"/>
                    <w:rPr>
                      <w:rFonts w:ascii="Times New Roman" w:eastAsia="Times New Roman" w:hAnsi="Times New Roman"/>
                      <w:b/>
                      <w:bCs/>
                      <w:color w:val="000000"/>
                      <w:sz w:val="18"/>
                      <w:szCs w:val="18"/>
                    </w:rPr>
                  </w:pPr>
                  <w:r w:rsidRPr="004936D5">
                    <w:rPr>
                      <w:rFonts w:ascii="Times New Roman" w:eastAsia="Times New Roman" w:hAnsi="Times New Roman"/>
                      <w:b/>
                      <w:bCs/>
                      <w:color w:val="000000"/>
                      <w:sz w:val="18"/>
                      <w:szCs w:val="18"/>
                    </w:rPr>
                    <w:t>2019</w:t>
                  </w:r>
                </w:p>
              </w:tc>
              <w:tc>
                <w:tcPr>
                  <w:tcW w:w="1276" w:type="dxa"/>
                  <w:tcBorders>
                    <w:top w:val="single" w:sz="4" w:space="0" w:color="auto"/>
                    <w:left w:val="nil"/>
                    <w:bottom w:val="single" w:sz="4" w:space="0" w:color="auto"/>
                    <w:right w:val="single" w:sz="4" w:space="0" w:color="auto"/>
                  </w:tcBorders>
                  <w:shd w:val="clear" w:color="000000" w:fill="FFFFFF"/>
                  <w:hideMark/>
                </w:tcPr>
                <w:p w:rsidR="00310033" w:rsidRPr="004936D5" w:rsidRDefault="00310033" w:rsidP="00310033">
                  <w:pPr>
                    <w:spacing w:after="0" w:line="240" w:lineRule="auto"/>
                    <w:jc w:val="center"/>
                    <w:rPr>
                      <w:rFonts w:ascii="Times New Roman" w:eastAsia="Times New Roman" w:hAnsi="Times New Roman"/>
                      <w:b/>
                      <w:bCs/>
                      <w:color w:val="000000"/>
                      <w:sz w:val="18"/>
                      <w:szCs w:val="18"/>
                    </w:rPr>
                  </w:pPr>
                  <w:r w:rsidRPr="004936D5">
                    <w:rPr>
                      <w:rFonts w:ascii="Times New Roman" w:eastAsia="Times New Roman" w:hAnsi="Times New Roman"/>
                      <w:b/>
                      <w:bCs/>
                      <w:color w:val="000000"/>
                      <w:sz w:val="18"/>
                      <w:szCs w:val="18"/>
                    </w:rPr>
                    <w:t>2020</w:t>
                  </w:r>
                </w:p>
              </w:tc>
              <w:tc>
                <w:tcPr>
                  <w:tcW w:w="1275" w:type="dxa"/>
                  <w:tcBorders>
                    <w:top w:val="single" w:sz="4" w:space="0" w:color="auto"/>
                    <w:left w:val="nil"/>
                    <w:bottom w:val="single" w:sz="4" w:space="0" w:color="auto"/>
                    <w:right w:val="single" w:sz="4" w:space="0" w:color="auto"/>
                  </w:tcBorders>
                  <w:shd w:val="clear" w:color="000000" w:fill="FFFFFF"/>
                  <w:hideMark/>
                </w:tcPr>
                <w:p w:rsidR="00310033" w:rsidRPr="004936D5" w:rsidRDefault="00310033" w:rsidP="00310033">
                  <w:pPr>
                    <w:spacing w:after="0" w:line="240" w:lineRule="auto"/>
                    <w:jc w:val="center"/>
                    <w:rPr>
                      <w:rFonts w:ascii="Times New Roman" w:eastAsia="Times New Roman" w:hAnsi="Times New Roman"/>
                      <w:b/>
                      <w:bCs/>
                      <w:color w:val="000000"/>
                      <w:sz w:val="18"/>
                      <w:szCs w:val="18"/>
                    </w:rPr>
                  </w:pPr>
                  <w:r w:rsidRPr="004936D5">
                    <w:rPr>
                      <w:rFonts w:ascii="Times New Roman" w:eastAsia="Times New Roman" w:hAnsi="Times New Roman"/>
                      <w:b/>
                      <w:bCs/>
                      <w:color w:val="000000"/>
                      <w:sz w:val="18"/>
                      <w:szCs w:val="18"/>
                    </w:rPr>
                    <w:t>2021</w:t>
                  </w:r>
                </w:p>
              </w:tc>
            </w:tr>
            <w:tr w:rsidR="00310033" w:rsidRPr="004936D5" w:rsidTr="00F45419">
              <w:trPr>
                <w:trHeight w:val="290"/>
              </w:trPr>
              <w:tc>
                <w:tcPr>
                  <w:tcW w:w="1486" w:type="dxa"/>
                  <w:tcBorders>
                    <w:top w:val="nil"/>
                    <w:left w:val="single" w:sz="4" w:space="0" w:color="auto"/>
                    <w:bottom w:val="single" w:sz="4" w:space="0" w:color="auto"/>
                    <w:right w:val="single" w:sz="4" w:space="0" w:color="auto"/>
                  </w:tcBorders>
                  <w:shd w:val="clear" w:color="000000" w:fill="FFFFFF"/>
                  <w:hideMark/>
                </w:tcPr>
                <w:p w:rsidR="00310033" w:rsidRPr="004936D5" w:rsidRDefault="00310033" w:rsidP="00310033">
                  <w:pPr>
                    <w:spacing w:after="0" w:line="240" w:lineRule="auto"/>
                    <w:rPr>
                      <w:rFonts w:ascii="Times New Roman" w:eastAsia="Times New Roman" w:hAnsi="Times New Roman"/>
                      <w:color w:val="000000"/>
                      <w:sz w:val="18"/>
                      <w:szCs w:val="18"/>
                    </w:rPr>
                  </w:pPr>
                  <w:r w:rsidRPr="004936D5">
                    <w:rPr>
                      <w:rFonts w:ascii="Times New Roman" w:eastAsia="Times New Roman" w:hAnsi="Times New Roman"/>
                      <w:color w:val="000000"/>
                      <w:sz w:val="18"/>
                      <w:szCs w:val="18"/>
                    </w:rPr>
                    <w:t>Выручка</w:t>
                  </w:r>
                </w:p>
              </w:tc>
              <w:tc>
                <w:tcPr>
                  <w:tcW w:w="1276" w:type="dxa"/>
                  <w:tcBorders>
                    <w:top w:val="nil"/>
                    <w:left w:val="nil"/>
                    <w:bottom w:val="single" w:sz="4" w:space="0" w:color="auto"/>
                    <w:right w:val="single" w:sz="4" w:space="0" w:color="auto"/>
                  </w:tcBorders>
                  <w:shd w:val="clear" w:color="000000" w:fill="FFFFFF"/>
                  <w:hideMark/>
                </w:tcPr>
                <w:p w:rsidR="00310033" w:rsidRPr="004936D5" w:rsidRDefault="00310033" w:rsidP="00310033">
                  <w:pPr>
                    <w:spacing w:after="0" w:line="240" w:lineRule="auto"/>
                    <w:jc w:val="right"/>
                    <w:rPr>
                      <w:rFonts w:ascii="Times New Roman" w:eastAsia="Times New Roman" w:hAnsi="Times New Roman"/>
                      <w:color w:val="000000"/>
                      <w:sz w:val="18"/>
                      <w:szCs w:val="18"/>
                    </w:rPr>
                  </w:pPr>
                  <w:r w:rsidRPr="004936D5">
                    <w:rPr>
                      <w:rFonts w:ascii="Times New Roman" w:eastAsia="Times New Roman" w:hAnsi="Times New Roman"/>
                      <w:color w:val="000000"/>
                      <w:sz w:val="18"/>
                      <w:szCs w:val="18"/>
                    </w:rPr>
                    <w:t>318 920 540</w:t>
                  </w:r>
                </w:p>
              </w:tc>
              <w:tc>
                <w:tcPr>
                  <w:tcW w:w="1276" w:type="dxa"/>
                  <w:tcBorders>
                    <w:top w:val="nil"/>
                    <w:left w:val="nil"/>
                    <w:bottom w:val="single" w:sz="4" w:space="0" w:color="auto"/>
                    <w:right w:val="single" w:sz="4" w:space="0" w:color="auto"/>
                  </w:tcBorders>
                  <w:shd w:val="clear" w:color="000000" w:fill="FFFFFF"/>
                  <w:hideMark/>
                </w:tcPr>
                <w:p w:rsidR="00310033" w:rsidRPr="004936D5" w:rsidRDefault="00310033" w:rsidP="00310033">
                  <w:pPr>
                    <w:spacing w:after="0" w:line="240" w:lineRule="auto"/>
                    <w:jc w:val="right"/>
                    <w:rPr>
                      <w:rFonts w:ascii="Times New Roman" w:eastAsia="Times New Roman" w:hAnsi="Times New Roman"/>
                      <w:color w:val="000000"/>
                      <w:sz w:val="18"/>
                      <w:szCs w:val="18"/>
                    </w:rPr>
                  </w:pPr>
                  <w:r w:rsidRPr="004936D5">
                    <w:rPr>
                      <w:rFonts w:ascii="Times New Roman" w:eastAsia="Times New Roman" w:hAnsi="Times New Roman"/>
                      <w:color w:val="000000"/>
                      <w:sz w:val="18"/>
                      <w:szCs w:val="18"/>
                    </w:rPr>
                    <w:t>412 703 472</w:t>
                  </w:r>
                </w:p>
              </w:tc>
              <w:tc>
                <w:tcPr>
                  <w:tcW w:w="1229" w:type="dxa"/>
                  <w:tcBorders>
                    <w:top w:val="nil"/>
                    <w:left w:val="nil"/>
                    <w:bottom w:val="single" w:sz="4" w:space="0" w:color="auto"/>
                    <w:right w:val="single" w:sz="4" w:space="0" w:color="auto"/>
                  </w:tcBorders>
                  <w:shd w:val="clear" w:color="000000" w:fill="FFFFFF"/>
                  <w:hideMark/>
                </w:tcPr>
                <w:p w:rsidR="00310033" w:rsidRPr="004936D5" w:rsidRDefault="00310033" w:rsidP="00310033">
                  <w:pPr>
                    <w:spacing w:after="0" w:line="240" w:lineRule="auto"/>
                    <w:jc w:val="right"/>
                    <w:rPr>
                      <w:rFonts w:ascii="Times New Roman" w:eastAsia="Times New Roman" w:hAnsi="Times New Roman"/>
                      <w:color w:val="000000"/>
                      <w:sz w:val="18"/>
                      <w:szCs w:val="18"/>
                    </w:rPr>
                  </w:pPr>
                  <w:r w:rsidRPr="004936D5">
                    <w:rPr>
                      <w:rFonts w:ascii="Times New Roman" w:eastAsia="Times New Roman" w:hAnsi="Times New Roman"/>
                      <w:color w:val="000000"/>
                      <w:sz w:val="18"/>
                      <w:szCs w:val="18"/>
                    </w:rPr>
                    <w:t>429 335 368</w:t>
                  </w:r>
                </w:p>
              </w:tc>
              <w:tc>
                <w:tcPr>
                  <w:tcW w:w="1276" w:type="dxa"/>
                  <w:tcBorders>
                    <w:top w:val="nil"/>
                    <w:left w:val="nil"/>
                    <w:bottom w:val="single" w:sz="4" w:space="0" w:color="auto"/>
                    <w:right w:val="single" w:sz="4" w:space="0" w:color="auto"/>
                  </w:tcBorders>
                  <w:shd w:val="clear" w:color="000000" w:fill="F7F7F7"/>
                  <w:hideMark/>
                </w:tcPr>
                <w:p w:rsidR="00310033" w:rsidRPr="004936D5" w:rsidRDefault="00310033" w:rsidP="00310033">
                  <w:pPr>
                    <w:spacing w:after="0" w:line="240" w:lineRule="auto"/>
                    <w:jc w:val="right"/>
                    <w:rPr>
                      <w:rFonts w:ascii="Times New Roman" w:eastAsia="Times New Roman" w:hAnsi="Times New Roman"/>
                      <w:color w:val="000000"/>
                      <w:sz w:val="18"/>
                      <w:szCs w:val="18"/>
                    </w:rPr>
                  </w:pPr>
                  <w:r w:rsidRPr="004936D5">
                    <w:rPr>
                      <w:rFonts w:ascii="Times New Roman" w:eastAsia="Times New Roman" w:hAnsi="Times New Roman"/>
                      <w:color w:val="000000"/>
                      <w:sz w:val="18"/>
                      <w:szCs w:val="18"/>
                    </w:rPr>
                    <w:t>468 541 723</w:t>
                  </w:r>
                </w:p>
              </w:tc>
              <w:tc>
                <w:tcPr>
                  <w:tcW w:w="1275" w:type="dxa"/>
                  <w:tcBorders>
                    <w:top w:val="nil"/>
                    <w:left w:val="nil"/>
                    <w:bottom w:val="single" w:sz="4" w:space="0" w:color="auto"/>
                    <w:right w:val="single" w:sz="4" w:space="0" w:color="auto"/>
                  </w:tcBorders>
                  <w:shd w:val="clear" w:color="000000" w:fill="FFFFFF"/>
                  <w:hideMark/>
                </w:tcPr>
                <w:p w:rsidR="00310033" w:rsidRPr="004936D5" w:rsidRDefault="00310033" w:rsidP="00310033">
                  <w:pPr>
                    <w:spacing w:after="0" w:line="240" w:lineRule="auto"/>
                    <w:jc w:val="right"/>
                    <w:rPr>
                      <w:rFonts w:ascii="Times New Roman" w:eastAsia="Times New Roman" w:hAnsi="Times New Roman"/>
                      <w:color w:val="000000"/>
                      <w:sz w:val="18"/>
                      <w:szCs w:val="18"/>
                    </w:rPr>
                  </w:pPr>
                  <w:r w:rsidRPr="004936D5">
                    <w:rPr>
                      <w:rFonts w:ascii="Times New Roman" w:eastAsia="Times New Roman" w:hAnsi="Times New Roman"/>
                      <w:color w:val="000000"/>
                      <w:sz w:val="18"/>
                      <w:szCs w:val="18"/>
                    </w:rPr>
                    <w:t>560 647 664</w:t>
                  </w:r>
                </w:p>
              </w:tc>
            </w:tr>
            <w:tr w:rsidR="00310033" w:rsidRPr="004936D5" w:rsidTr="00F45419">
              <w:trPr>
                <w:trHeight w:val="360"/>
              </w:trPr>
              <w:tc>
                <w:tcPr>
                  <w:tcW w:w="1486" w:type="dxa"/>
                  <w:tcBorders>
                    <w:top w:val="nil"/>
                    <w:left w:val="single" w:sz="4" w:space="0" w:color="auto"/>
                    <w:bottom w:val="single" w:sz="4" w:space="0" w:color="auto"/>
                    <w:right w:val="single" w:sz="4" w:space="0" w:color="auto"/>
                  </w:tcBorders>
                  <w:shd w:val="clear" w:color="000000" w:fill="FFFFFF"/>
                  <w:hideMark/>
                </w:tcPr>
                <w:p w:rsidR="00310033" w:rsidRPr="004936D5" w:rsidRDefault="00310033" w:rsidP="00310033">
                  <w:pPr>
                    <w:spacing w:after="0" w:line="240" w:lineRule="auto"/>
                    <w:rPr>
                      <w:rFonts w:ascii="Times New Roman" w:eastAsia="Times New Roman" w:hAnsi="Times New Roman"/>
                      <w:color w:val="000000"/>
                      <w:sz w:val="18"/>
                      <w:szCs w:val="18"/>
                    </w:rPr>
                  </w:pPr>
                  <w:r w:rsidRPr="004936D5">
                    <w:rPr>
                      <w:rFonts w:ascii="Times New Roman" w:eastAsia="Times New Roman" w:hAnsi="Times New Roman"/>
                      <w:color w:val="000000"/>
                      <w:sz w:val="18"/>
                      <w:szCs w:val="18"/>
                    </w:rPr>
                    <w:lastRenderedPageBreak/>
                    <w:t>Себестоимость продаж</w:t>
                  </w:r>
                </w:p>
              </w:tc>
              <w:tc>
                <w:tcPr>
                  <w:tcW w:w="1276" w:type="dxa"/>
                  <w:tcBorders>
                    <w:top w:val="nil"/>
                    <w:left w:val="nil"/>
                    <w:bottom w:val="single" w:sz="4" w:space="0" w:color="auto"/>
                    <w:right w:val="single" w:sz="4" w:space="0" w:color="auto"/>
                  </w:tcBorders>
                  <w:shd w:val="clear" w:color="000000" w:fill="FFFFFF"/>
                  <w:hideMark/>
                </w:tcPr>
                <w:p w:rsidR="00310033" w:rsidRPr="004936D5" w:rsidRDefault="00310033" w:rsidP="00310033">
                  <w:pPr>
                    <w:spacing w:after="0" w:line="240" w:lineRule="auto"/>
                    <w:jc w:val="right"/>
                    <w:rPr>
                      <w:rFonts w:ascii="Times New Roman" w:eastAsia="Times New Roman" w:hAnsi="Times New Roman"/>
                      <w:color w:val="000000"/>
                      <w:sz w:val="18"/>
                      <w:szCs w:val="18"/>
                    </w:rPr>
                  </w:pPr>
                  <w:r w:rsidRPr="004936D5">
                    <w:rPr>
                      <w:rFonts w:ascii="Times New Roman" w:eastAsia="Times New Roman" w:hAnsi="Times New Roman"/>
                      <w:color w:val="000000"/>
                      <w:sz w:val="18"/>
                      <w:szCs w:val="18"/>
                    </w:rPr>
                    <w:t>-123 290 982</w:t>
                  </w:r>
                </w:p>
              </w:tc>
              <w:tc>
                <w:tcPr>
                  <w:tcW w:w="1276" w:type="dxa"/>
                  <w:tcBorders>
                    <w:top w:val="nil"/>
                    <w:left w:val="nil"/>
                    <w:bottom w:val="single" w:sz="4" w:space="0" w:color="auto"/>
                    <w:right w:val="single" w:sz="4" w:space="0" w:color="auto"/>
                  </w:tcBorders>
                  <w:shd w:val="clear" w:color="000000" w:fill="FFFFFF"/>
                  <w:hideMark/>
                </w:tcPr>
                <w:p w:rsidR="00310033" w:rsidRPr="004936D5" w:rsidRDefault="00310033" w:rsidP="00310033">
                  <w:pPr>
                    <w:spacing w:after="0" w:line="240" w:lineRule="auto"/>
                    <w:jc w:val="right"/>
                    <w:rPr>
                      <w:rFonts w:ascii="Times New Roman" w:eastAsia="Times New Roman" w:hAnsi="Times New Roman"/>
                      <w:color w:val="000000"/>
                      <w:sz w:val="18"/>
                      <w:szCs w:val="18"/>
                    </w:rPr>
                  </w:pPr>
                  <w:r w:rsidRPr="004936D5">
                    <w:rPr>
                      <w:rFonts w:ascii="Times New Roman" w:eastAsia="Times New Roman" w:hAnsi="Times New Roman"/>
                      <w:color w:val="000000"/>
                      <w:sz w:val="18"/>
                      <w:szCs w:val="18"/>
                    </w:rPr>
                    <w:t>-208 273 496</w:t>
                  </w:r>
                </w:p>
              </w:tc>
              <w:tc>
                <w:tcPr>
                  <w:tcW w:w="1229" w:type="dxa"/>
                  <w:tcBorders>
                    <w:top w:val="nil"/>
                    <w:left w:val="nil"/>
                    <w:bottom w:val="single" w:sz="4" w:space="0" w:color="auto"/>
                    <w:right w:val="single" w:sz="4" w:space="0" w:color="auto"/>
                  </w:tcBorders>
                  <w:shd w:val="clear" w:color="000000" w:fill="FFFFFF"/>
                  <w:hideMark/>
                </w:tcPr>
                <w:p w:rsidR="00310033" w:rsidRPr="004936D5" w:rsidRDefault="00310033" w:rsidP="00310033">
                  <w:pPr>
                    <w:spacing w:after="0" w:line="240" w:lineRule="auto"/>
                    <w:jc w:val="right"/>
                    <w:rPr>
                      <w:rFonts w:ascii="Times New Roman" w:eastAsia="Times New Roman" w:hAnsi="Times New Roman"/>
                      <w:color w:val="000000"/>
                      <w:sz w:val="18"/>
                      <w:szCs w:val="18"/>
                    </w:rPr>
                  </w:pPr>
                  <w:r w:rsidRPr="004936D5">
                    <w:rPr>
                      <w:rFonts w:ascii="Times New Roman" w:eastAsia="Times New Roman" w:hAnsi="Times New Roman"/>
                      <w:color w:val="000000"/>
                      <w:sz w:val="18"/>
                      <w:szCs w:val="18"/>
                    </w:rPr>
                    <w:t>-226 469 430</w:t>
                  </w:r>
                </w:p>
              </w:tc>
              <w:tc>
                <w:tcPr>
                  <w:tcW w:w="1276" w:type="dxa"/>
                  <w:tcBorders>
                    <w:top w:val="nil"/>
                    <w:left w:val="nil"/>
                    <w:bottom w:val="single" w:sz="4" w:space="0" w:color="auto"/>
                    <w:right w:val="single" w:sz="4" w:space="0" w:color="auto"/>
                  </w:tcBorders>
                  <w:shd w:val="clear" w:color="000000" w:fill="F7F7F7"/>
                  <w:hideMark/>
                </w:tcPr>
                <w:p w:rsidR="00310033" w:rsidRPr="004936D5" w:rsidRDefault="00310033" w:rsidP="00310033">
                  <w:pPr>
                    <w:spacing w:after="0" w:line="240" w:lineRule="auto"/>
                    <w:jc w:val="right"/>
                    <w:rPr>
                      <w:rFonts w:ascii="Times New Roman" w:eastAsia="Times New Roman" w:hAnsi="Times New Roman"/>
                      <w:color w:val="000000"/>
                      <w:sz w:val="18"/>
                      <w:szCs w:val="18"/>
                    </w:rPr>
                  </w:pPr>
                  <w:r w:rsidRPr="004936D5">
                    <w:rPr>
                      <w:rFonts w:ascii="Times New Roman" w:eastAsia="Times New Roman" w:hAnsi="Times New Roman"/>
                      <w:color w:val="000000"/>
                      <w:sz w:val="18"/>
                      <w:szCs w:val="18"/>
                    </w:rPr>
                    <w:t>-244 797 897</w:t>
                  </w:r>
                </w:p>
              </w:tc>
              <w:tc>
                <w:tcPr>
                  <w:tcW w:w="1275" w:type="dxa"/>
                  <w:tcBorders>
                    <w:top w:val="nil"/>
                    <w:left w:val="nil"/>
                    <w:bottom w:val="single" w:sz="4" w:space="0" w:color="auto"/>
                    <w:right w:val="single" w:sz="4" w:space="0" w:color="auto"/>
                  </w:tcBorders>
                  <w:shd w:val="clear" w:color="000000" w:fill="FFFFFF"/>
                  <w:hideMark/>
                </w:tcPr>
                <w:p w:rsidR="00310033" w:rsidRPr="004936D5" w:rsidRDefault="00310033" w:rsidP="00310033">
                  <w:pPr>
                    <w:spacing w:after="0" w:line="240" w:lineRule="auto"/>
                    <w:jc w:val="right"/>
                    <w:rPr>
                      <w:rFonts w:ascii="Times New Roman" w:eastAsia="Times New Roman" w:hAnsi="Times New Roman"/>
                      <w:color w:val="000000"/>
                      <w:sz w:val="18"/>
                      <w:szCs w:val="18"/>
                    </w:rPr>
                  </w:pPr>
                  <w:r w:rsidRPr="004936D5">
                    <w:rPr>
                      <w:rFonts w:ascii="Times New Roman" w:eastAsia="Times New Roman" w:hAnsi="Times New Roman"/>
                      <w:color w:val="000000"/>
                      <w:sz w:val="18"/>
                      <w:szCs w:val="18"/>
                    </w:rPr>
                    <w:t>-310 336 324</w:t>
                  </w:r>
                </w:p>
              </w:tc>
            </w:tr>
            <w:tr w:rsidR="00310033" w:rsidRPr="004936D5" w:rsidTr="00F45419">
              <w:trPr>
                <w:trHeight w:val="206"/>
              </w:trPr>
              <w:tc>
                <w:tcPr>
                  <w:tcW w:w="1486" w:type="dxa"/>
                  <w:tcBorders>
                    <w:top w:val="nil"/>
                    <w:left w:val="single" w:sz="4" w:space="0" w:color="auto"/>
                    <w:bottom w:val="single" w:sz="4" w:space="0" w:color="auto"/>
                    <w:right w:val="single" w:sz="4" w:space="0" w:color="auto"/>
                  </w:tcBorders>
                  <w:shd w:val="clear" w:color="000000" w:fill="FFFFFF"/>
                  <w:hideMark/>
                </w:tcPr>
                <w:p w:rsidR="00310033" w:rsidRPr="004936D5" w:rsidRDefault="00310033" w:rsidP="00310033">
                  <w:pPr>
                    <w:spacing w:after="0" w:line="240" w:lineRule="auto"/>
                    <w:rPr>
                      <w:rFonts w:ascii="Times New Roman" w:eastAsia="Times New Roman" w:hAnsi="Times New Roman"/>
                      <w:b/>
                      <w:i/>
                      <w:iCs/>
                      <w:color w:val="000000"/>
                      <w:sz w:val="18"/>
                      <w:szCs w:val="18"/>
                    </w:rPr>
                  </w:pPr>
                  <w:r w:rsidRPr="004936D5">
                    <w:rPr>
                      <w:rFonts w:ascii="Times New Roman" w:eastAsia="Times New Roman" w:hAnsi="Times New Roman"/>
                      <w:b/>
                      <w:i/>
                      <w:iCs/>
                      <w:color w:val="000000"/>
                      <w:sz w:val="18"/>
                      <w:szCs w:val="18"/>
                    </w:rPr>
                    <w:t>Валовая прибыль/убыток</w:t>
                  </w:r>
                </w:p>
              </w:tc>
              <w:tc>
                <w:tcPr>
                  <w:tcW w:w="1276" w:type="dxa"/>
                  <w:tcBorders>
                    <w:top w:val="nil"/>
                    <w:left w:val="nil"/>
                    <w:bottom w:val="single" w:sz="4" w:space="0" w:color="auto"/>
                    <w:right w:val="single" w:sz="4" w:space="0" w:color="auto"/>
                  </w:tcBorders>
                  <w:shd w:val="clear" w:color="000000" w:fill="FFFFFF"/>
                  <w:hideMark/>
                </w:tcPr>
                <w:p w:rsidR="00310033" w:rsidRPr="004936D5" w:rsidRDefault="00310033" w:rsidP="00310033">
                  <w:pPr>
                    <w:spacing w:after="0" w:line="240" w:lineRule="auto"/>
                    <w:jc w:val="right"/>
                    <w:rPr>
                      <w:rFonts w:ascii="Times New Roman" w:eastAsia="Times New Roman" w:hAnsi="Times New Roman"/>
                      <w:b/>
                      <w:i/>
                      <w:iCs/>
                      <w:color w:val="000000"/>
                      <w:sz w:val="18"/>
                      <w:szCs w:val="18"/>
                    </w:rPr>
                  </w:pPr>
                  <w:r w:rsidRPr="004936D5">
                    <w:rPr>
                      <w:rFonts w:ascii="Times New Roman" w:eastAsia="Times New Roman" w:hAnsi="Times New Roman"/>
                      <w:b/>
                      <w:i/>
                      <w:iCs/>
                      <w:color w:val="000000"/>
                      <w:sz w:val="18"/>
                      <w:szCs w:val="18"/>
                    </w:rPr>
                    <w:t>195 629 558</w:t>
                  </w:r>
                </w:p>
              </w:tc>
              <w:tc>
                <w:tcPr>
                  <w:tcW w:w="1276" w:type="dxa"/>
                  <w:tcBorders>
                    <w:top w:val="nil"/>
                    <w:left w:val="nil"/>
                    <w:bottom w:val="single" w:sz="4" w:space="0" w:color="auto"/>
                    <w:right w:val="single" w:sz="4" w:space="0" w:color="auto"/>
                  </w:tcBorders>
                  <w:shd w:val="clear" w:color="000000" w:fill="FFFFFF"/>
                  <w:hideMark/>
                </w:tcPr>
                <w:p w:rsidR="00310033" w:rsidRPr="004936D5" w:rsidRDefault="00310033" w:rsidP="00310033">
                  <w:pPr>
                    <w:spacing w:after="0" w:line="240" w:lineRule="auto"/>
                    <w:jc w:val="right"/>
                    <w:rPr>
                      <w:rFonts w:ascii="Times New Roman" w:eastAsia="Times New Roman" w:hAnsi="Times New Roman"/>
                      <w:b/>
                      <w:i/>
                      <w:iCs/>
                      <w:color w:val="000000"/>
                      <w:sz w:val="18"/>
                      <w:szCs w:val="18"/>
                    </w:rPr>
                  </w:pPr>
                  <w:r w:rsidRPr="004936D5">
                    <w:rPr>
                      <w:rFonts w:ascii="Times New Roman" w:eastAsia="Times New Roman" w:hAnsi="Times New Roman"/>
                      <w:b/>
                      <w:i/>
                      <w:iCs/>
                      <w:color w:val="000000"/>
                      <w:sz w:val="18"/>
                      <w:szCs w:val="18"/>
                    </w:rPr>
                    <w:t>204 429 976</w:t>
                  </w:r>
                </w:p>
              </w:tc>
              <w:tc>
                <w:tcPr>
                  <w:tcW w:w="1229" w:type="dxa"/>
                  <w:tcBorders>
                    <w:top w:val="nil"/>
                    <w:left w:val="nil"/>
                    <w:bottom w:val="single" w:sz="4" w:space="0" w:color="auto"/>
                    <w:right w:val="single" w:sz="4" w:space="0" w:color="auto"/>
                  </w:tcBorders>
                  <w:shd w:val="clear" w:color="000000" w:fill="FFFFFF"/>
                  <w:hideMark/>
                </w:tcPr>
                <w:p w:rsidR="00310033" w:rsidRPr="004936D5" w:rsidRDefault="00310033" w:rsidP="00310033">
                  <w:pPr>
                    <w:spacing w:after="0" w:line="240" w:lineRule="auto"/>
                    <w:jc w:val="right"/>
                    <w:rPr>
                      <w:rFonts w:ascii="Times New Roman" w:eastAsia="Times New Roman" w:hAnsi="Times New Roman"/>
                      <w:b/>
                      <w:i/>
                      <w:iCs/>
                      <w:color w:val="000000"/>
                      <w:sz w:val="18"/>
                      <w:szCs w:val="18"/>
                    </w:rPr>
                  </w:pPr>
                  <w:r w:rsidRPr="004936D5">
                    <w:rPr>
                      <w:rFonts w:ascii="Times New Roman" w:eastAsia="Times New Roman" w:hAnsi="Times New Roman"/>
                      <w:b/>
                      <w:i/>
                      <w:iCs/>
                      <w:color w:val="000000"/>
                      <w:sz w:val="18"/>
                      <w:szCs w:val="18"/>
                    </w:rPr>
                    <w:t>202 865 938</w:t>
                  </w:r>
                </w:p>
              </w:tc>
              <w:tc>
                <w:tcPr>
                  <w:tcW w:w="1276" w:type="dxa"/>
                  <w:tcBorders>
                    <w:top w:val="nil"/>
                    <w:left w:val="nil"/>
                    <w:bottom w:val="single" w:sz="4" w:space="0" w:color="auto"/>
                    <w:right w:val="single" w:sz="4" w:space="0" w:color="auto"/>
                  </w:tcBorders>
                  <w:shd w:val="clear" w:color="000000" w:fill="F7F7F7"/>
                  <w:hideMark/>
                </w:tcPr>
                <w:p w:rsidR="00310033" w:rsidRPr="004936D5" w:rsidRDefault="00310033" w:rsidP="00310033">
                  <w:pPr>
                    <w:spacing w:after="0" w:line="240" w:lineRule="auto"/>
                    <w:jc w:val="right"/>
                    <w:rPr>
                      <w:rFonts w:ascii="Times New Roman" w:eastAsia="Times New Roman" w:hAnsi="Times New Roman"/>
                      <w:b/>
                      <w:i/>
                      <w:iCs/>
                      <w:color w:val="000000"/>
                      <w:sz w:val="18"/>
                      <w:szCs w:val="18"/>
                    </w:rPr>
                  </w:pPr>
                  <w:r w:rsidRPr="004936D5">
                    <w:rPr>
                      <w:rFonts w:ascii="Times New Roman" w:eastAsia="Times New Roman" w:hAnsi="Times New Roman"/>
                      <w:b/>
                      <w:i/>
                      <w:iCs/>
                      <w:color w:val="000000"/>
                      <w:sz w:val="18"/>
                      <w:szCs w:val="18"/>
                    </w:rPr>
                    <w:t>223 743 826</w:t>
                  </w:r>
                </w:p>
              </w:tc>
              <w:tc>
                <w:tcPr>
                  <w:tcW w:w="1275" w:type="dxa"/>
                  <w:tcBorders>
                    <w:top w:val="nil"/>
                    <w:left w:val="nil"/>
                    <w:bottom w:val="single" w:sz="4" w:space="0" w:color="auto"/>
                    <w:right w:val="single" w:sz="4" w:space="0" w:color="auto"/>
                  </w:tcBorders>
                  <w:shd w:val="clear" w:color="000000" w:fill="FFFFFF"/>
                  <w:hideMark/>
                </w:tcPr>
                <w:p w:rsidR="00310033" w:rsidRPr="004936D5" w:rsidRDefault="00310033" w:rsidP="00310033">
                  <w:pPr>
                    <w:spacing w:after="0" w:line="240" w:lineRule="auto"/>
                    <w:jc w:val="right"/>
                    <w:rPr>
                      <w:rFonts w:ascii="Times New Roman" w:eastAsia="Times New Roman" w:hAnsi="Times New Roman"/>
                      <w:b/>
                      <w:i/>
                      <w:iCs/>
                      <w:color w:val="000000"/>
                      <w:sz w:val="18"/>
                      <w:szCs w:val="18"/>
                    </w:rPr>
                  </w:pPr>
                  <w:r w:rsidRPr="004936D5">
                    <w:rPr>
                      <w:rFonts w:ascii="Times New Roman" w:eastAsia="Times New Roman" w:hAnsi="Times New Roman"/>
                      <w:b/>
                      <w:i/>
                      <w:iCs/>
                      <w:color w:val="000000"/>
                      <w:sz w:val="18"/>
                      <w:szCs w:val="18"/>
                    </w:rPr>
                    <w:t>250 311 340</w:t>
                  </w:r>
                </w:p>
              </w:tc>
            </w:tr>
            <w:tr w:rsidR="00310033" w:rsidRPr="004936D5" w:rsidTr="00F45419">
              <w:trPr>
                <w:trHeight w:val="265"/>
              </w:trPr>
              <w:tc>
                <w:tcPr>
                  <w:tcW w:w="1486" w:type="dxa"/>
                  <w:tcBorders>
                    <w:top w:val="nil"/>
                    <w:left w:val="single" w:sz="4" w:space="0" w:color="auto"/>
                    <w:bottom w:val="single" w:sz="4" w:space="0" w:color="auto"/>
                    <w:right w:val="single" w:sz="4" w:space="0" w:color="auto"/>
                  </w:tcBorders>
                  <w:shd w:val="clear" w:color="000000" w:fill="FFFFFF"/>
                  <w:hideMark/>
                </w:tcPr>
                <w:p w:rsidR="00310033" w:rsidRPr="004936D5" w:rsidRDefault="00310033" w:rsidP="00310033">
                  <w:pPr>
                    <w:spacing w:after="0" w:line="240" w:lineRule="auto"/>
                    <w:rPr>
                      <w:rFonts w:ascii="Times New Roman" w:eastAsia="Times New Roman" w:hAnsi="Times New Roman"/>
                      <w:color w:val="000000"/>
                      <w:sz w:val="18"/>
                      <w:szCs w:val="18"/>
                    </w:rPr>
                  </w:pPr>
                  <w:r w:rsidRPr="004936D5">
                    <w:rPr>
                      <w:rFonts w:ascii="Times New Roman" w:eastAsia="Times New Roman" w:hAnsi="Times New Roman"/>
                      <w:color w:val="000000"/>
                      <w:sz w:val="18"/>
                      <w:szCs w:val="18"/>
                    </w:rPr>
                    <w:t>Коммерческие расходы</w:t>
                  </w:r>
                </w:p>
              </w:tc>
              <w:tc>
                <w:tcPr>
                  <w:tcW w:w="1276" w:type="dxa"/>
                  <w:tcBorders>
                    <w:top w:val="nil"/>
                    <w:left w:val="nil"/>
                    <w:bottom w:val="single" w:sz="4" w:space="0" w:color="auto"/>
                    <w:right w:val="single" w:sz="4" w:space="0" w:color="auto"/>
                  </w:tcBorders>
                  <w:shd w:val="clear" w:color="000000" w:fill="FFFFFF"/>
                  <w:hideMark/>
                </w:tcPr>
                <w:p w:rsidR="00310033" w:rsidRPr="004936D5" w:rsidRDefault="00310033" w:rsidP="00310033">
                  <w:pPr>
                    <w:spacing w:after="0" w:line="240" w:lineRule="auto"/>
                    <w:jc w:val="right"/>
                    <w:rPr>
                      <w:rFonts w:ascii="Times New Roman" w:eastAsia="Times New Roman" w:hAnsi="Times New Roman"/>
                      <w:color w:val="000000"/>
                      <w:sz w:val="18"/>
                      <w:szCs w:val="18"/>
                    </w:rPr>
                  </w:pPr>
                  <w:r w:rsidRPr="004936D5">
                    <w:rPr>
                      <w:rFonts w:ascii="Times New Roman" w:eastAsia="Times New Roman" w:hAnsi="Times New Roman"/>
                      <w:color w:val="000000"/>
                      <w:sz w:val="18"/>
                      <w:szCs w:val="18"/>
                    </w:rPr>
                    <w:t>-106 286 489</w:t>
                  </w:r>
                </w:p>
              </w:tc>
              <w:tc>
                <w:tcPr>
                  <w:tcW w:w="1276" w:type="dxa"/>
                  <w:tcBorders>
                    <w:top w:val="nil"/>
                    <w:left w:val="nil"/>
                    <w:bottom w:val="single" w:sz="4" w:space="0" w:color="auto"/>
                    <w:right w:val="single" w:sz="4" w:space="0" w:color="auto"/>
                  </w:tcBorders>
                  <w:shd w:val="clear" w:color="000000" w:fill="FFFFFF"/>
                  <w:hideMark/>
                </w:tcPr>
                <w:p w:rsidR="00310033" w:rsidRPr="004936D5" w:rsidRDefault="00310033" w:rsidP="00310033">
                  <w:pPr>
                    <w:spacing w:after="0" w:line="240" w:lineRule="auto"/>
                    <w:jc w:val="right"/>
                    <w:rPr>
                      <w:rFonts w:ascii="Times New Roman" w:eastAsia="Times New Roman" w:hAnsi="Times New Roman"/>
                      <w:color w:val="000000"/>
                      <w:sz w:val="18"/>
                      <w:szCs w:val="18"/>
                    </w:rPr>
                  </w:pPr>
                  <w:r w:rsidRPr="004936D5">
                    <w:rPr>
                      <w:rFonts w:ascii="Times New Roman" w:eastAsia="Times New Roman" w:hAnsi="Times New Roman"/>
                      <w:color w:val="000000"/>
                      <w:sz w:val="18"/>
                      <w:szCs w:val="18"/>
                    </w:rPr>
                    <w:t>-112 281 835</w:t>
                  </w:r>
                </w:p>
              </w:tc>
              <w:tc>
                <w:tcPr>
                  <w:tcW w:w="1229" w:type="dxa"/>
                  <w:tcBorders>
                    <w:top w:val="nil"/>
                    <w:left w:val="nil"/>
                    <w:bottom w:val="single" w:sz="4" w:space="0" w:color="auto"/>
                    <w:right w:val="single" w:sz="4" w:space="0" w:color="auto"/>
                  </w:tcBorders>
                  <w:shd w:val="clear" w:color="000000" w:fill="FFFFFF"/>
                  <w:hideMark/>
                </w:tcPr>
                <w:p w:rsidR="00310033" w:rsidRPr="004936D5" w:rsidRDefault="00310033" w:rsidP="00310033">
                  <w:pPr>
                    <w:spacing w:after="0" w:line="240" w:lineRule="auto"/>
                    <w:jc w:val="right"/>
                    <w:rPr>
                      <w:rFonts w:ascii="Times New Roman" w:eastAsia="Times New Roman" w:hAnsi="Times New Roman"/>
                      <w:color w:val="000000"/>
                      <w:sz w:val="18"/>
                      <w:szCs w:val="18"/>
                    </w:rPr>
                  </w:pPr>
                  <w:r w:rsidRPr="004936D5">
                    <w:rPr>
                      <w:rFonts w:ascii="Times New Roman" w:eastAsia="Times New Roman" w:hAnsi="Times New Roman"/>
                      <w:color w:val="000000"/>
                      <w:sz w:val="18"/>
                      <w:szCs w:val="18"/>
                    </w:rPr>
                    <w:t>-112 928 784</w:t>
                  </w:r>
                </w:p>
              </w:tc>
              <w:tc>
                <w:tcPr>
                  <w:tcW w:w="1276" w:type="dxa"/>
                  <w:tcBorders>
                    <w:top w:val="nil"/>
                    <w:left w:val="nil"/>
                    <w:bottom w:val="single" w:sz="4" w:space="0" w:color="auto"/>
                    <w:right w:val="single" w:sz="4" w:space="0" w:color="auto"/>
                  </w:tcBorders>
                  <w:shd w:val="clear" w:color="000000" w:fill="F7F7F7"/>
                  <w:hideMark/>
                </w:tcPr>
                <w:p w:rsidR="00310033" w:rsidRPr="004936D5" w:rsidRDefault="00310033" w:rsidP="00310033">
                  <w:pPr>
                    <w:spacing w:after="0" w:line="240" w:lineRule="auto"/>
                    <w:jc w:val="right"/>
                    <w:rPr>
                      <w:rFonts w:ascii="Times New Roman" w:eastAsia="Times New Roman" w:hAnsi="Times New Roman"/>
                      <w:color w:val="000000"/>
                      <w:sz w:val="18"/>
                      <w:szCs w:val="18"/>
                    </w:rPr>
                  </w:pPr>
                  <w:r w:rsidRPr="004936D5">
                    <w:rPr>
                      <w:rFonts w:ascii="Times New Roman" w:eastAsia="Times New Roman" w:hAnsi="Times New Roman"/>
                      <w:color w:val="000000"/>
                      <w:sz w:val="18"/>
                      <w:szCs w:val="18"/>
                    </w:rPr>
                    <w:t>-118 674 924</w:t>
                  </w:r>
                </w:p>
              </w:tc>
              <w:tc>
                <w:tcPr>
                  <w:tcW w:w="1275" w:type="dxa"/>
                  <w:tcBorders>
                    <w:top w:val="nil"/>
                    <w:left w:val="nil"/>
                    <w:bottom w:val="single" w:sz="4" w:space="0" w:color="auto"/>
                    <w:right w:val="single" w:sz="4" w:space="0" w:color="auto"/>
                  </w:tcBorders>
                  <w:shd w:val="clear" w:color="000000" w:fill="FFFFFF"/>
                  <w:hideMark/>
                </w:tcPr>
                <w:p w:rsidR="00310033" w:rsidRPr="004936D5" w:rsidRDefault="00310033" w:rsidP="00310033">
                  <w:pPr>
                    <w:spacing w:after="0" w:line="240" w:lineRule="auto"/>
                    <w:jc w:val="right"/>
                    <w:rPr>
                      <w:rFonts w:ascii="Times New Roman" w:eastAsia="Times New Roman" w:hAnsi="Times New Roman"/>
                      <w:color w:val="000000"/>
                      <w:sz w:val="18"/>
                      <w:szCs w:val="18"/>
                    </w:rPr>
                  </w:pPr>
                  <w:r w:rsidRPr="004936D5">
                    <w:rPr>
                      <w:rFonts w:ascii="Times New Roman" w:eastAsia="Times New Roman" w:hAnsi="Times New Roman"/>
                      <w:color w:val="000000"/>
                      <w:sz w:val="18"/>
                      <w:szCs w:val="18"/>
                    </w:rPr>
                    <w:t>-122 001 596</w:t>
                  </w:r>
                </w:p>
              </w:tc>
            </w:tr>
            <w:tr w:rsidR="00310033" w:rsidRPr="004936D5" w:rsidTr="00F45419">
              <w:trPr>
                <w:trHeight w:val="284"/>
              </w:trPr>
              <w:tc>
                <w:tcPr>
                  <w:tcW w:w="1486" w:type="dxa"/>
                  <w:tcBorders>
                    <w:top w:val="nil"/>
                    <w:left w:val="single" w:sz="4" w:space="0" w:color="auto"/>
                    <w:bottom w:val="single" w:sz="4" w:space="0" w:color="auto"/>
                    <w:right w:val="single" w:sz="4" w:space="0" w:color="auto"/>
                  </w:tcBorders>
                  <w:shd w:val="clear" w:color="000000" w:fill="FFFFFF"/>
                  <w:hideMark/>
                </w:tcPr>
                <w:p w:rsidR="00310033" w:rsidRPr="004936D5" w:rsidRDefault="00310033" w:rsidP="00310033">
                  <w:pPr>
                    <w:spacing w:after="0" w:line="240" w:lineRule="auto"/>
                    <w:rPr>
                      <w:rFonts w:ascii="Times New Roman" w:eastAsia="Times New Roman" w:hAnsi="Times New Roman"/>
                      <w:color w:val="000000"/>
                      <w:sz w:val="18"/>
                      <w:szCs w:val="18"/>
                    </w:rPr>
                  </w:pPr>
                  <w:r w:rsidRPr="004936D5">
                    <w:rPr>
                      <w:rFonts w:ascii="Times New Roman" w:eastAsia="Times New Roman" w:hAnsi="Times New Roman"/>
                      <w:color w:val="000000"/>
                      <w:sz w:val="18"/>
                      <w:szCs w:val="18"/>
                    </w:rPr>
                    <w:t>Управленческие расходы</w:t>
                  </w:r>
                </w:p>
              </w:tc>
              <w:tc>
                <w:tcPr>
                  <w:tcW w:w="1276" w:type="dxa"/>
                  <w:tcBorders>
                    <w:top w:val="nil"/>
                    <w:left w:val="nil"/>
                    <w:bottom w:val="single" w:sz="4" w:space="0" w:color="auto"/>
                    <w:right w:val="single" w:sz="4" w:space="0" w:color="auto"/>
                  </w:tcBorders>
                  <w:shd w:val="clear" w:color="000000" w:fill="FFFFFF"/>
                  <w:hideMark/>
                </w:tcPr>
                <w:p w:rsidR="00310033" w:rsidRPr="004936D5" w:rsidRDefault="00310033" w:rsidP="00310033">
                  <w:pPr>
                    <w:spacing w:after="0" w:line="240" w:lineRule="auto"/>
                    <w:jc w:val="right"/>
                    <w:rPr>
                      <w:rFonts w:ascii="Times New Roman" w:eastAsia="Times New Roman" w:hAnsi="Times New Roman"/>
                      <w:color w:val="000000"/>
                      <w:sz w:val="18"/>
                      <w:szCs w:val="18"/>
                    </w:rPr>
                  </w:pPr>
                  <w:r w:rsidRPr="004936D5">
                    <w:rPr>
                      <w:rFonts w:ascii="Times New Roman" w:eastAsia="Times New Roman" w:hAnsi="Times New Roman"/>
                      <w:color w:val="000000"/>
                      <w:sz w:val="18"/>
                      <w:szCs w:val="18"/>
                    </w:rPr>
                    <w:t>-5 981 453</w:t>
                  </w:r>
                </w:p>
              </w:tc>
              <w:tc>
                <w:tcPr>
                  <w:tcW w:w="1276" w:type="dxa"/>
                  <w:tcBorders>
                    <w:top w:val="nil"/>
                    <w:left w:val="nil"/>
                    <w:bottom w:val="single" w:sz="4" w:space="0" w:color="auto"/>
                    <w:right w:val="single" w:sz="4" w:space="0" w:color="auto"/>
                  </w:tcBorders>
                  <w:shd w:val="clear" w:color="000000" w:fill="FFFFFF"/>
                  <w:hideMark/>
                </w:tcPr>
                <w:p w:rsidR="00310033" w:rsidRPr="004936D5" w:rsidRDefault="00310033" w:rsidP="00310033">
                  <w:pPr>
                    <w:spacing w:after="0" w:line="240" w:lineRule="auto"/>
                    <w:jc w:val="right"/>
                    <w:rPr>
                      <w:rFonts w:ascii="Times New Roman" w:eastAsia="Times New Roman" w:hAnsi="Times New Roman"/>
                      <w:color w:val="000000"/>
                      <w:sz w:val="18"/>
                      <w:szCs w:val="18"/>
                    </w:rPr>
                  </w:pPr>
                  <w:r w:rsidRPr="004936D5">
                    <w:rPr>
                      <w:rFonts w:ascii="Times New Roman" w:eastAsia="Times New Roman" w:hAnsi="Times New Roman"/>
                      <w:color w:val="000000"/>
                      <w:sz w:val="18"/>
                      <w:szCs w:val="18"/>
                    </w:rPr>
                    <w:t>-7 680 967</w:t>
                  </w:r>
                </w:p>
              </w:tc>
              <w:tc>
                <w:tcPr>
                  <w:tcW w:w="1229" w:type="dxa"/>
                  <w:tcBorders>
                    <w:top w:val="nil"/>
                    <w:left w:val="nil"/>
                    <w:bottom w:val="single" w:sz="4" w:space="0" w:color="auto"/>
                    <w:right w:val="single" w:sz="4" w:space="0" w:color="auto"/>
                  </w:tcBorders>
                  <w:shd w:val="clear" w:color="000000" w:fill="FFFFFF"/>
                  <w:hideMark/>
                </w:tcPr>
                <w:p w:rsidR="00310033" w:rsidRPr="004936D5" w:rsidRDefault="00310033" w:rsidP="00310033">
                  <w:pPr>
                    <w:spacing w:after="0" w:line="240" w:lineRule="auto"/>
                    <w:jc w:val="right"/>
                    <w:rPr>
                      <w:rFonts w:ascii="Times New Roman" w:eastAsia="Times New Roman" w:hAnsi="Times New Roman"/>
                      <w:color w:val="000000"/>
                      <w:sz w:val="18"/>
                      <w:szCs w:val="18"/>
                    </w:rPr>
                  </w:pPr>
                  <w:r w:rsidRPr="004936D5">
                    <w:rPr>
                      <w:rFonts w:ascii="Times New Roman" w:eastAsia="Times New Roman" w:hAnsi="Times New Roman"/>
                      <w:color w:val="000000"/>
                      <w:sz w:val="18"/>
                      <w:szCs w:val="18"/>
                    </w:rPr>
                    <w:t>-8 522 175</w:t>
                  </w:r>
                </w:p>
              </w:tc>
              <w:tc>
                <w:tcPr>
                  <w:tcW w:w="1276" w:type="dxa"/>
                  <w:tcBorders>
                    <w:top w:val="nil"/>
                    <w:left w:val="nil"/>
                    <w:bottom w:val="single" w:sz="4" w:space="0" w:color="auto"/>
                    <w:right w:val="single" w:sz="4" w:space="0" w:color="auto"/>
                  </w:tcBorders>
                  <w:shd w:val="clear" w:color="000000" w:fill="F7F7F7"/>
                  <w:hideMark/>
                </w:tcPr>
                <w:p w:rsidR="00310033" w:rsidRPr="004936D5" w:rsidRDefault="00310033" w:rsidP="00310033">
                  <w:pPr>
                    <w:spacing w:after="0" w:line="240" w:lineRule="auto"/>
                    <w:jc w:val="right"/>
                    <w:rPr>
                      <w:rFonts w:ascii="Times New Roman" w:eastAsia="Times New Roman" w:hAnsi="Times New Roman"/>
                      <w:color w:val="000000"/>
                      <w:sz w:val="18"/>
                      <w:szCs w:val="18"/>
                    </w:rPr>
                  </w:pPr>
                  <w:r w:rsidRPr="004936D5">
                    <w:rPr>
                      <w:rFonts w:ascii="Times New Roman" w:eastAsia="Times New Roman" w:hAnsi="Times New Roman"/>
                      <w:color w:val="000000"/>
                      <w:sz w:val="18"/>
                      <w:szCs w:val="18"/>
                    </w:rPr>
                    <w:t>-8 657 024</w:t>
                  </w:r>
                </w:p>
              </w:tc>
              <w:tc>
                <w:tcPr>
                  <w:tcW w:w="1275" w:type="dxa"/>
                  <w:tcBorders>
                    <w:top w:val="nil"/>
                    <w:left w:val="nil"/>
                    <w:bottom w:val="single" w:sz="4" w:space="0" w:color="auto"/>
                    <w:right w:val="single" w:sz="4" w:space="0" w:color="auto"/>
                  </w:tcBorders>
                  <w:shd w:val="clear" w:color="000000" w:fill="FFFFFF"/>
                  <w:hideMark/>
                </w:tcPr>
                <w:p w:rsidR="00310033" w:rsidRPr="004936D5" w:rsidRDefault="00310033" w:rsidP="00310033">
                  <w:pPr>
                    <w:spacing w:after="0" w:line="240" w:lineRule="auto"/>
                    <w:jc w:val="right"/>
                    <w:rPr>
                      <w:rFonts w:ascii="Times New Roman" w:eastAsia="Times New Roman" w:hAnsi="Times New Roman"/>
                      <w:color w:val="000000"/>
                      <w:sz w:val="18"/>
                      <w:szCs w:val="18"/>
                    </w:rPr>
                  </w:pPr>
                  <w:r w:rsidRPr="004936D5">
                    <w:rPr>
                      <w:rFonts w:ascii="Times New Roman" w:eastAsia="Times New Roman" w:hAnsi="Times New Roman"/>
                      <w:color w:val="000000"/>
                      <w:sz w:val="18"/>
                      <w:szCs w:val="18"/>
                    </w:rPr>
                    <w:t>-11 057 915</w:t>
                  </w:r>
                </w:p>
              </w:tc>
            </w:tr>
            <w:tr w:rsidR="00310033" w:rsidRPr="004936D5" w:rsidTr="00F45419">
              <w:trPr>
                <w:trHeight w:val="540"/>
              </w:trPr>
              <w:tc>
                <w:tcPr>
                  <w:tcW w:w="1486" w:type="dxa"/>
                  <w:tcBorders>
                    <w:top w:val="nil"/>
                    <w:left w:val="single" w:sz="4" w:space="0" w:color="auto"/>
                    <w:bottom w:val="single" w:sz="4" w:space="0" w:color="auto"/>
                    <w:right w:val="single" w:sz="4" w:space="0" w:color="auto"/>
                  </w:tcBorders>
                  <w:shd w:val="clear" w:color="000000" w:fill="FFFFFF"/>
                  <w:hideMark/>
                </w:tcPr>
                <w:p w:rsidR="00310033" w:rsidRPr="004936D5" w:rsidRDefault="00310033" w:rsidP="00310033">
                  <w:pPr>
                    <w:spacing w:after="0" w:line="240" w:lineRule="auto"/>
                    <w:rPr>
                      <w:rFonts w:ascii="Times New Roman" w:eastAsia="Times New Roman" w:hAnsi="Times New Roman"/>
                      <w:b/>
                      <w:i/>
                      <w:iCs/>
                      <w:color w:val="000000"/>
                      <w:sz w:val="18"/>
                      <w:szCs w:val="18"/>
                    </w:rPr>
                  </w:pPr>
                  <w:r w:rsidRPr="004936D5">
                    <w:rPr>
                      <w:rFonts w:ascii="Times New Roman" w:eastAsia="Times New Roman" w:hAnsi="Times New Roman"/>
                      <w:b/>
                      <w:i/>
                      <w:iCs/>
                      <w:color w:val="000000"/>
                      <w:sz w:val="18"/>
                      <w:szCs w:val="18"/>
                    </w:rPr>
                    <w:t>Прибыль/убыток от продаж</w:t>
                  </w:r>
                </w:p>
              </w:tc>
              <w:tc>
                <w:tcPr>
                  <w:tcW w:w="1276" w:type="dxa"/>
                  <w:tcBorders>
                    <w:top w:val="nil"/>
                    <w:left w:val="nil"/>
                    <w:bottom w:val="single" w:sz="4" w:space="0" w:color="auto"/>
                    <w:right w:val="single" w:sz="4" w:space="0" w:color="auto"/>
                  </w:tcBorders>
                  <w:shd w:val="clear" w:color="000000" w:fill="FFFFFF"/>
                  <w:hideMark/>
                </w:tcPr>
                <w:p w:rsidR="00310033" w:rsidRPr="004936D5" w:rsidRDefault="00310033" w:rsidP="00310033">
                  <w:pPr>
                    <w:spacing w:after="0" w:line="240" w:lineRule="auto"/>
                    <w:jc w:val="right"/>
                    <w:rPr>
                      <w:rFonts w:ascii="Times New Roman" w:eastAsia="Times New Roman" w:hAnsi="Times New Roman"/>
                      <w:b/>
                      <w:i/>
                      <w:iCs/>
                      <w:color w:val="000000"/>
                      <w:sz w:val="18"/>
                      <w:szCs w:val="18"/>
                    </w:rPr>
                  </w:pPr>
                  <w:r w:rsidRPr="004936D5">
                    <w:rPr>
                      <w:rFonts w:ascii="Times New Roman" w:eastAsia="Times New Roman" w:hAnsi="Times New Roman"/>
                      <w:b/>
                      <w:i/>
                      <w:iCs/>
                      <w:color w:val="000000"/>
                      <w:sz w:val="18"/>
                      <w:szCs w:val="18"/>
                    </w:rPr>
                    <w:t>83 361 616</w:t>
                  </w:r>
                </w:p>
              </w:tc>
              <w:tc>
                <w:tcPr>
                  <w:tcW w:w="1276" w:type="dxa"/>
                  <w:tcBorders>
                    <w:top w:val="nil"/>
                    <w:left w:val="nil"/>
                    <w:bottom w:val="single" w:sz="4" w:space="0" w:color="auto"/>
                    <w:right w:val="single" w:sz="4" w:space="0" w:color="auto"/>
                  </w:tcBorders>
                  <w:shd w:val="clear" w:color="000000" w:fill="FFFFFF"/>
                  <w:hideMark/>
                </w:tcPr>
                <w:p w:rsidR="00310033" w:rsidRPr="004936D5" w:rsidRDefault="00310033" w:rsidP="00310033">
                  <w:pPr>
                    <w:spacing w:after="0" w:line="240" w:lineRule="auto"/>
                    <w:jc w:val="right"/>
                    <w:rPr>
                      <w:rFonts w:ascii="Times New Roman" w:eastAsia="Times New Roman" w:hAnsi="Times New Roman"/>
                      <w:b/>
                      <w:i/>
                      <w:iCs/>
                      <w:color w:val="000000"/>
                      <w:sz w:val="18"/>
                      <w:szCs w:val="18"/>
                    </w:rPr>
                  </w:pPr>
                  <w:r w:rsidRPr="004936D5">
                    <w:rPr>
                      <w:rFonts w:ascii="Times New Roman" w:eastAsia="Times New Roman" w:hAnsi="Times New Roman"/>
                      <w:b/>
                      <w:i/>
                      <w:iCs/>
                      <w:color w:val="000000"/>
                      <w:sz w:val="18"/>
                      <w:szCs w:val="18"/>
                    </w:rPr>
                    <w:t>84 467 174</w:t>
                  </w:r>
                </w:p>
              </w:tc>
              <w:tc>
                <w:tcPr>
                  <w:tcW w:w="1229" w:type="dxa"/>
                  <w:tcBorders>
                    <w:top w:val="nil"/>
                    <w:left w:val="nil"/>
                    <w:bottom w:val="single" w:sz="4" w:space="0" w:color="auto"/>
                    <w:right w:val="single" w:sz="4" w:space="0" w:color="auto"/>
                  </w:tcBorders>
                  <w:shd w:val="clear" w:color="000000" w:fill="FFFFFF"/>
                  <w:hideMark/>
                </w:tcPr>
                <w:p w:rsidR="00310033" w:rsidRPr="004936D5" w:rsidRDefault="00310033" w:rsidP="00310033">
                  <w:pPr>
                    <w:spacing w:after="0" w:line="240" w:lineRule="auto"/>
                    <w:jc w:val="right"/>
                    <w:rPr>
                      <w:rFonts w:ascii="Times New Roman" w:eastAsia="Times New Roman" w:hAnsi="Times New Roman"/>
                      <w:b/>
                      <w:i/>
                      <w:iCs/>
                      <w:color w:val="000000"/>
                      <w:sz w:val="18"/>
                      <w:szCs w:val="18"/>
                    </w:rPr>
                  </w:pPr>
                  <w:r w:rsidRPr="004936D5">
                    <w:rPr>
                      <w:rFonts w:ascii="Times New Roman" w:eastAsia="Times New Roman" w:hAnsi="Times New Roman"/>
                      <w:b/>
                      <w:i/>
                      <w:iCs/>
                      <w:color w:val="000000"/>
                      <w:sz w:val="18"/>
                      <w:szCs w:val="18"/>
                    </w:rPr>
                    <w:t>81 414 979</w:t>
                  </w:r>
                </w:p>
              </w:tc>
              <w:tc>
                <w:tcPr>
                  <w:tcW w:w="1276" w:type="dxa"/>
                  <w:tcBorders>
                    <w:top w:val="nil"/>
                    <w:left w:val="nil"/>
                    <w:bottom w:val="single" w:sz="4" w:space="0" w:color="auto"/>
                    <w:right w:val="single" w:sz="4" w:space="0" w:color="auto"/>
                  </w:tcBorders>
                  <w:shd w:val="clear" w:color="000000" w:fill="F7F7F7"/>
                  <w:hideMark/>
                </w:tcPr>
                <w:p w:rsidR="00310033" w:rsidRPr="004936D5" w:rsidRDefault="00310033" w:rsidP="00310033">
                  <w:pPr>
                    <w:spacing w:after="0" w:line="240" w:lineRule="auto"/>
                    <w:jc w:val="right"/>
                    <w:rPr>
                      <w:rFonts w:ascii="Times New Roman" w:eastAsia="Times New Roman" w:hAnsi="Times New Roman"/>
                      <w:b/>
                      <w:i/>
                      <w:iCs/>
                      <w:color w:val="000000"/>
                      <w:sz w:val="18"/>
                      <w:szCs w:val="18"/>
                    </w:rPr>
                  </w:pPr>
                  <w:r w:rsidRPr="004936D5">
                    <w:rPr>
                      <w:rFonts w:ascii="Times New Roman" w:eastAsia="Times New Roman" w:hAnsi="Times New Roman"/>
                      <w:b/>
                      <w:i/>
                      <w:iCs/>
                      <w:color w:val="000000"/>
                      <w:sz w:val="18"/>
                      <w:szCs w:val="18"/>
                    </w:rPr>
                    <w:t>96 411 878</w:t>
                  </w:r>
                </w:p>
              </w:tc>
              <w:tc>
                <w:tcPr>
                  <w:tcW w:w="1275" w:type="dxa"/>
                  <w:tcBorders>
                    <w:top w:val="nil"/>
                    <w:left w:val="nil"/>
                    <w:bottom w:val="single" w:sz="4" w:space="0" w:color="auto"/>
                    <w:right w:val="single" w:sz="4" w:space="0" w:color="auto"/>
                  </w:tcBorders>
                  <w:shd w:val="clear" w:color="000000" w:fill="FFFFFF"/>
                  <w:hideMark/>
                </w:tcPr>
                <w:p w:rsidR="00310033" w:rsidRPr="004936D5" w:rsidRDefault="00310033" w:rsidP="00310033">
                  <w:pPr>
                    <w:spacing w:after="0" w:line="240" w:lineRule="auto"/>
                    <w:jc w:val="right"/>
                    <w:rPr>
                      <w:rFonts w:ascii="Times New Roman" w:eastAsia="Times New Roman" w:hAnsi="Times New Roman"/>
                      <w:b/>
                      <w:i/>
                      <w:iCs/>
                      <w:color w:val="000000"/>
                      <w:sz w:val="18"/>
                      <w:szCs w:val="18"/>
                    </w:rPr>
                  </w:pPr>
                  <w:r w:rsidRPr="004936D5">
                    <w:rPr>
                      <w:rFonts w:ascii="Times New Roman" w:eastAsia="Times New Roman" w:hAnsi="Times New Roman"/>
                      <w:b/>
                      <w:i/>
                      <w:iCs/>
                      <w:color w:val="000000"/>
                      <w:sz w:val="18"/>
                      <w:szCs w:val="18"/>
                    </w:rPr>
                    <w:t>117 251 829</w:t>
                  </w:r>
                </w:p>
              </w:tc>
            </w:tr>
            <w:tr w:rsidR="00310033" w:rsidRPr="004936D5" w:rsidTr="00F45419">
              <w:trPr>
                <w:trHeight w:val="423"/>
              </w:trPr>
              <w:tc>
                <w:tcPr>
                  <w:tcW w:w="1486" w:type="dxa"/>
                  <w:tcBorders>
                    <w:top w:val="nil"/>
                    <w:left w:val="single" w:sz="4" w:space="0" w:color="auto"/>
                    <w:bottom w:val="single" w:sz="4" w:space="0" w:color="auto"/>
                    <w:right w:val="single" w:sz="4" w:space="0" w:color="auto"/>
                  </w:tcBorders>
                  <w:shd w:val="clear" w:color="000000" w:fill="FFFFFF"/>
                  <w:hideMark/>
                </w:tcPr>
                <w:p w:rsidR="00310033" w:rsidRPr="004936D5" w:rsidRDefault="00310033" w:rsidP="00310033">
                  <w:pPr>
                    <w:spacing w:after="0" w:line="240" w:lineRule="auto"/>
                    <w:rPr>
                      <w:rFonts w:ascii="Times New Roman" w:eastAsia="Times New Roman" w:hAnsi="Times New Roman"/>
                      <w:color w:val="000000"/>
                      <w:sz w:val="18"/>
                      <w:szCs w:val="18"/>
                    </w:rPr>
                  </w:pPr>
                  <w:r w:rsidRPr="004936D5">
                    <w:rPr>
                      <w:rFonts w:ascii="Times New Roman" w:eastAsia="Times New Roman" w:hAnsi="Times New Roman"/>
                      <w:color w:val="000000"/>
                      <w:sz w:val="18"/>
                      <w:szCs w:val="18"/>
                    </w:rPr>
                    <w:t>Доходы от участия в других организациях</w:t>
                  </w:r>
                </w:p>
              </w:tc>
              <w:tc>
                <w:tcPr>
                  <w:tcW w:w="1276" w:type="dxa"/>
                  <w:tcBorders>
                    <w:top w:val="nil"/>
                    <w:left w:val="nil"/>
                    <w:bottom w:val="single" w:sz="4" w:space="0" w:color="auto"/>
                    <w:right w:val="single" w:sz="4" w:space="0" w:color="auto"/>
                  </w:tcBorders>
                  <w:shd w:val="clear" w:color="000000" w:fill="FFFFFF"/>
                  <w:hideMark/>
                </w:tcPr>
                <w:p w:rsidR="00310033" w:rsidRPr="004936D5" w:rsidRDefault="00310033" w:rsidP="00310033">
                  <w:pPr>
                    <w:spacing w:after="0" w:line="240" w:lineRule="auto"/>
                    <w:jc w:val="right"/>
                    <w:rPr>
                      <w:rFonts w:ascii="Times New Roman" w:eastAsia="Times New Roman" w:hAnsi="Times New Roman"/>
                      <w:color w:val="000000"/>
                      <w:sz w:val="18"/>
                      <w:szCs w:val="18"/>
                    </w:rPr>
                  </w:pPr>
                  <w:r w:rsidRPr="004936D5">
                    <w:rPr>
                      <w:rFonts w:ascii="Times New Roman" w:eastAsia="Times New Roman" w:hAnsi="Times New Roman"/>
                      <w:color w:val="000000"/>
                      <w:sz w:val="18"/>
                      <w:szCs w:val="18"/>
                    </w:rPr>
                    <w:t>2 870 000</w:t>
                  </w:r>
                </w:p>
              </w:tc>
              <w:tc>
                <w:tcPr>
                  <w:tcW w:w="1276" w:type="dxa"/>
                  <w:tcBorders>
                    <w:top w:val="nil"/>
                    <w:left w:val="nil"/>
                    <w:bottom w:val="single" w:sz="4" w:space="0" w:color="auto"/>
                    <w:right w:val="single" w:sz="4" w:space="0" w:color="auto"/>
                  </w:tcBorders>
                  <w:shd w:val="clear" w:color="000000" w:fill="FFFFFF"/>
                  <w:hideMark/>
                </w:tcPr>
                <w:p w:rsidR="00310033" w:rsidRPr="004936D5" w:rsidRDefault="00310033" w:rsidP="00310033">
                  <w:pPr>
                    <w:spacing w:after="0" w:line="240" w:lineRule="auto"/>
                    <w:jc w:val="right"/>
                    <w:rPr>
                      <w:rFonts w:ascii="Times New Roman" w:eastAsia="Times New Roman" w:hAnsi="Times New Roman"/>
                      <w:color w:val="000000"/>
                      <w:sz w:val="18"/>
                      <w:szCs w:val="18"/>
                    </w:rPr>
                  </w:pPr>
                  <w:r w:rsidRPr="004936D5">
                    <w:rPr>
                      <w:rFonts w:ascii="Times New Roman" w:eastAsia="Times New Roman" w:hAnsi="Times New Roman"/>
                      <w:color w:val="000000"/>
                      <w:sz w:val="18"/>
                      <w:szCs w:val="18"/>
                    </w:rPr>
                    <w:t>30 431 000</w:t>
                  </w:r>
                </w:p>
              </w:tc>
              <w:tc>
                <w:tcPr>
                  <w:tcW w:w="1229" w:type="dxa"/>
                  <w:tcBorders>
                    <w:top w:val="nil"/>
                    <w:left w:val="nil"/>
                    <w:bottom w:val="single" w:sz="4" w:space="0" w:color="auto"/>
                    <w:right w:val="single" w:sz="4" w:space="0" w:color="auto"/>
                  </w:tcBorders>
                  <w:shd w:val="clear" w:color="000000" w:fill="FFFFFF"/>
                  <w:hideMark/>
                </w:tcPr>
                <w:p w:rsidR="00310033" w:rsidRPr="004936D5" w:rsidRDefault="00310033" w:rsidP="00310033">
                  <w:pPr>
                    <w:spacing w:after="0" w:line="240" w:lineRule="auto"/>
                    <w:jc w:val="right"/>
                    <w:rPr>
                      <w:rFonts w:ascii="Times New Roman" w:eastAsia="Times New Roman" w:hAnsi="Times New Roman"/>
                      <w:color w:val="000000"/>
                      <w:sz w:val="18"/>
                      <w:szCs w:val="18"/>
                    </w:rPr>
                  </w:pPr>
                  <w:r w:rsidRPr="004936D5">
                    <w:rPr>
                      <w:rFonts w:ascii="Times New Roman" w:eastAsia="Times New Roman" w:hAnsi="Times New Roman"/>
                      <w:color w:val="000000"/>
                      <w:sz w:val="18"/>
                      <w:szCs w:val="18"/>
                    </w:rPr>
                    <w:t>107 150 000</w:t>
                  </w:r>
                </w:p>
              </w:tc>
              <w:tc>
                <w:tcPr>
                  <w:tcW w:w="1276" w:type="dxa"/>
                  <w:tcBorders>
                    <w:top w:val="nil"/>
                    <w:left w:val="nil"/>
                    <w:bottom w:val="single" w:sz="4" w:space="0" w:color="auto"/>
                    <w:right w:val="single" w:sz="4" w:space="0" w:color="auto"/>
                  </w:tcBorders>
                  <w:shd w:val="clear" w:color="000000" w:fill="F7F7F7"/>
                  <w:hideMark/>
                </w:tcPr>
                <w:p w:rsidR="00310033" w:rsidRPr="004936D5" w:rsidRDefault="00310033" w:rsidP="00310033">
                  <w:pPr>
                    <w:spacing w:after="0" w:line="240" w:lineRule="auto"/>
                    <w:jc w:val="right"/>
                    <w:rPr>
                      <w:rFonts w:ascii="Times New Roman" w:eastAsia="Times New Roman" w:hAnsi="Times New Roman"/>
                      <w:color w:val="000000"/>
                      <w:sz w:val="18"/>
                      <w:szCs w:val="18"/>
                    </w:rPr>
                  </w:pPr>
                  <w:r w:rsidRPr="004936D5">
                    <w:rPr>
                      <w:rFonts w:ascii="Times New Roman" w:eastAsia="Times New Roman" w:hAnsi="Times New Roman"/>
                      <w:color w:val="000000"/>
                      <w:sz w:val="18"/>
                      <w:szCs w:val="18"/>
                    </w:rPr>
                    <w:t>34 063 748</w:t>
                  </w:r>
                </w:p>
              </w:tc>
              <w:tc>
                <w:tcPr>
                  <w:tcW w:w="1275" w:type="dxa"/>
                  <w:tcBorders>
                    <w:top w:val="nil"/>
                    <w:left w:val="nil"/>
                    <w:bottom w:val="single" w:sz="4" w:space="0" w:color="auto"/>
                    <w:right w:val="single" w:sz="4" w:space="0" w:color="auto"/>
                  </w:tcBorders>
                  <w:shd w:val="clear" w:color="000000" w:fill="FFFFFF"/>
                  <w:hideMark/>
                </w:tcPr>
                <w:p w:rsidR="00310033" w:rsidRPr="004936D5" w:rsidRDefault="00310033" w:rsidP="00310033">
                  <w:pPr>
                    <w:spacing w:after="0" w:line="240" w:lineRule="auto"/>
                    <w:jc w:val="right"/>
                    <w:rPr>
                      <w:rFonts w:ascii="Times New Roman" w:eastAsia="Times New Roman" w:hAnsi="Times New Roman"/>
                      <w:color w:val="000000"/>
                      <w:sz w:val="18"/>
                      <w:szCs w:val="18"/>
                    </w:rPr>
                  </w:pPr>
                  <w:r w:rsidRPr="004936D5">
                    <w:rPr>
                      <w:rFonts w:ascii="Times New Roman" w:eastAsia="Times New Roman" w:hAnsi="Times New Roman"/>
                      <w:color w:val="000000"/>
                      <w:sz w:val="18"/>
                      <w:szCs w:val="18"/>
                    </w:rPr>
                    <w:t>46 536 781</w:t>
                  </w:r>
                </w:p>
              </w:tc>
            </w:tr>
            <w:tr w:rsidR="00310033" w:rsidRPr="004936D5" w:rsidTr="00F45419">
              <w:trPr>
                <w:trHeight w:val="360"/>
              </w:trPr>
              <w:tc>
                <w:tcPr>
                  <w:tcW w:w="1486" w:type="dxa"/>
                  <w:tcBorders>
                    <w:top w:val="nil"/>
                    <w:left w:val="single" w:sz="4" w:space="0" w:color="auto"/>
                    <w:bottom w:val="single" w:sz="4" w:space="0" w:color="auto"/>
                    <w:right w:val="single" w:sz="4" w:space="0" w:color="auto"/>
                  </w:tcBorders>
                  <w:shd w:val="clear" w:color="000000" w:fill="FFFFFF"/>
                  <w:hideMark/>
                </w:tcPr>
                <w:p w:rsidR="00310033" w:rsidRPr="004936D5" w:rsidRDefault="00310033" w:rsidP="00310033">
                  <w:pPr>
                    <w:spacing w:after="0" w:line="240" w:lineRule="auto"/>
                    <w:rPr>
                      <w:rFonts w:ascii="Times New Roman" w:eastAsia="Times New Roman" w:hAnsi="Times New Roman"/>
                      <w:color w:val="000000"/>
                      <w:sz w:val="18"/>
                      <w:szCs w:val="18"/>
                    </w:rPr>
                  </w:pPr>
                  <w:r w:rsidRPr="004936D5">
                    <w:rPr>
                      <w:rFonts w:ascii="Times New Roman" w:eastAsia="Times New Roman" w:hAnsi="Times New Roman"/>
                      <w:color w:val="000000"/>
                      <w:sz w:val="18"/>
                      <w:szCs w:val="18"/>
                    </w:rPr>
                    <w:t>Проценты к получению</w:t>
                  </w:r>
                </w:p>
              </w:tc>
              <w:tc>
                <w:tcPr>
                  <w:tcW w:w="1276" w:type="dxa"/>
                  <w:tcBorders>
                    <w:top w:val="nil"/>
                    <w:left w:val="nil"/>
                    <w:bottom w:val="single" w:sz="4" w:space="0" w:color="auto"/>
                    <w:right w:val="single" w:sz="4" w:space="0" w:color="auto"/>
                  </w:tcBorders>
                  <w:shd w:val="clear" w:color="000000" w:fill="FFFFFF"/>
                  <w:hideMark/>
                </w:tcPr>
                <w:p w:rsidR="00310033" w:rsidRPr="004936D5" w:rsidRDefault="00310033" w:rsidP="00310033">
                  <w:pPr>
                    <w:spacing w:after="0" w:line="240" w:lineRule="auto"/>
                    <w:jc w:val="right"/>
                    <w:rPr>
                      <w:rFonts w:ascii="Times New Roman" w:eastAsia="Times New Roman" w:hAnsi="Times New Roman"/>
                      <w:color w:val="000000"/>
                      <w:sz w:val="18"/>
                      <w:szCs w:val="18"/>
                    </w:rPr>
                  </w:pPr>
                  <w:r w:rsidRPr="004936D5">
                    <w:rPr>
                      <w:rFonts w:ascii="Times New Roman" w:eastAsia="Times New Roman" w:hAnsi="Times New Roman"/>
                      <w:color w:val="000000"/>
                      <w:sz w:val="18"/>
                      <w:szCs w:val="18"/>
                    </w:rPr>
                    <w:t>8 315 237</w:t>
                  </w:r>
                </w:p>
              </w:tc>
              <w:tc>
                <w:tcPr>
                  <w:tcW w:w="1276" w:type="dxa"/>
                  <w:tcBorders>
                    <w:top w:val="nil"/>
                    <w:left w:val="nil"/>
                    <w:bottom w:val="single" w:sz="4" w:space="0" w:color="auto"/>
                    <w:right w:val="single" w:sz="4" w:space="0" w:color="auto"/>
                  </w:tcBorders>
                  <w:shd w:val="clear" w:color="000000" w:fill="FFFFFF"/>
                  <w:hideMark/>
                </w:tcPr>
                <w:p w:rsidR="00310033" w:rsidRPr="004936D5" w:rsidRDefault="00310033" w:rsidP="00310033">
                  <w:pPr>
                    <w:spacing w:after="0" w:line="240" w:lineRule="auto"/>
                    <w:jc w:val="right"/>
                    <w:rPr>
                      <w:rFonts w:ascii="Times New Roman" w:eastAsia="Times New Roman" w:hAnsi="Times New Roman"/>
                      <w:color w:val="000000"/>
                      <w:sz w:val="18"/>
                      <w:szCs w:val="18"/>
                    </w:rPr>
                  </w:pPr>
                  <w:r w:rsidRPr="004936D5">
                    <w:rPr>
                      <w:rFonts w:ascii="Times New Roman" w:eastAsia="Times New Roman" w:hAnsi="Times New Roman"/>
                      <w:color w:val="000000"/>
                      <w:sz w:val="18"/>
                      <w:szCs w:val="18"/>
                    </w:rPr>
                    <w:t>16 274 990</w:t>
                  </w:r>
                </w:p>
              </w:tc>
              <w:tc>
                <w:tcPr>
                  <w:tcW w:w="1229" w:type="dxa"/>
                  <w:tcBorders>
                    <w:top w:val="nil"/>
                    <w:left w:val="nil"/>
                    <w:bottom w:val="single" w:sz="4" w:space="0" w:color="auto"/>
                    <w:right w:val="single" w:sz="4" w:space="0" w:color="auto"/>
                  </w:tcBorders>
                  <w:shd w:val="clear" w:color="000000" w:fill="FFFFFF"/>
                  <w:hideMark/>
                </w:tcPr>
                <w:p w:rsidR="00310033" w:rsidRPr="004936D5" w:rsidRDefault="00310033" w:rsidP="00310033">
                  <w:pPr>
                    <w:spacing w:after="0" w:line="240" w:lineRule="auto"/>
                    <w:jc w:val="right"/>
                    <w:rPr>
                      <w:rFonts w:ascii="Times New Roman" w:eastAsia="Times New Roman" w:hAnsi="Times New Roman"/>
                      <w:color w:val="000000"/>
                      <w:sz w:val="18"/>
                      <w:szCs w:val="18"/>
                    </w:rPr>
                  </w:pPr>
                  <w:r w:rsidRPr="004936D5">
                    <w:rPr>
                      <w:rFonts w:ascii="Times New Roman" w:eastAsia="Times New Roman" w:hAnsi="Times New Roman"/>
                      <w:color w:val="000000"/>
                      <w:sz w:val="18"/>
                      <w:szCs w:val="18"/>
                    </w:rPr>
                    <w:t>14 416 675</w:t>
                  </w:r>
                </w:p>
              </w:tc>
              <w:tc>
                <w:tcPr>
                  <w:tcW w:w="1276" w:type="dxa"/>
                  <w:tcBorders>
                    <w:top w:val="nil"/>
                    <w:left w:val="nil"/>
                    <w:bottom w:val="single" w:sz="4" w:space="0" w:color="auto"/>
                    <w:right w:val="single" w:sz="4" w:space="0" w:color="auto"/>
                  </w:tcBorders>
                  <w:shd w:val="clear" w:color="000000" w:fill="F7F7F7"/>
                  <w:hideMark/>
                </w:tcPr>
                <w:p w:rsidR="00310033" w:rsidRPr="004936D5" w:rsidRDefault="00310033" w:rsidP="00310033">
                  <w:pPr>
                    <w:spacing w:after="0" w:line="240" w:lineRule="auto"/>
                    <w:jc w:val="right"/>
                    <w:rPr>
                      <w:rFonts w:ascii="Times New Roman" w:eastAsia="Times New Roman" w:hAnsi="Times New Roman"/>
                      <w:color w:val="000000"/>
                      <w:sz w:val="18"/>
                      <w:szCs w:val="18"/>
                    </w:rPr>
                  </w:pPr>
                  <w:r w:rsidRPr="004936D5">
                    <w:rPr>
                      <w:rFonts w:ascii="Times New Roman" w:eastAsia="Times New Roman" w:hAnsi="Times New Roman"/>
                      <w:color w:val="000000"/>
                      <w:sz w:val="18"/>
                      <w:szCs w:val="18"/>
                    </w:rPr>
                    <w:t>9 458 015</w:t>
                  </w:r>
                </w:p>
              </w:tc>
              <w:tc>
                <w:tcPr>
                  <w:tcW w:w="1275" w:type="dxa"/>
                  <w:tcBorders>
                    <w:top w:val="nil"/>
                    <w:left w:val="nil"/>
                    <w:bottom w:val="single" w:sz="4" w:space="0" w:color="auto"/>
                    <w:right w:val="single" w:sz="4" w:space="0" w:color="auto"/>
                  </w:tcBorders>
                  <w:shd w:val="clear" w:color="000000" w:fill="FFFFFF"/>
                  <w:hideMark/>
                </w:tcPr>
                <w:p w:rsidR="00310033" w:rsidRPr="004936D5" w:rsidRDefault="00310033" w:rsidP="00310033">
                  <w:pPr>
                    <w:spacing w:after="0" w:line="240" w:lineRule="auto"/>
                    <w:jc w:val="right"/>
                    <w:rPr>
                      <w:rFonts w:ascii="Times New Roman" w:eastAsia="Times New Roman" w:hAnsi="Times New Roman"/>
                      <w:color w:val="000000"/>
                      <w:sz w:val="18"/>
                      <w:szCs w:val="18"/>
                    </w:rPr>
                  </w:pPr>
                  <w:r w:rsidRPr="004936D5">
                    <w:rPr>
                      <w:rFonts w:ascii="Times New Roman" w:eastAsia="Times New Roman" w:hAnsi="Times New Roman"/>
                      <w:color w:val="000000"/>
                      <w:sz w:val="18"/>
                      <w:szCs w:val="18"/>
                    </w:rPr>
                    <w:t>7 705 661</w:t>
                  </w:r>
                </w:p>
              </w:tc>
            </w:tr>
            <w:tr w:rsidR="00310033" w:rsidRPr="004936D5" w:rsidTr="00F45419">
              <w:trPr>
                <w:trHeight w:val="334"/>
              </w:trPr>
              <w:tc>
                <w:tcPr>
                  <w:tcW w:w="1486" w:type="dxa"/>
                  <w:tcBorders>
                    <w:top w:val="nil"/>
                    <w:left w:val="single" w:sz="4" w:space="0" w:color="auto"/>
                    <w:bottom w:val="single" w:sz="4" w:space="0" w:color="auto"/>
                    <w:right w:val="single" w:sz="4" w:space="0" w:color="auto"/>
                  </w:tcBorders>
                  <w:shd w:val="clear" w:color="000000" w:fill="FFFFFF"/>
                  <w:hideMark/>
                </w:tcPr>
                <w:p w:rsidR="00310033" w:rsidRPr="004936D5" w:rsidRDefault="00310033" w:rsidP="00310033">
                  <w:pPr>
                    <w:spacing w:after="0" w:line="240" w:lineRule="auto"/>
                    <w:rPr>
                      <w:rFonts w:ascii="Times New Roman" w:eastAsia="Times New Roman" w:hAnsi="Times New Roman"/>
                      <w:color w:val="000000"/>
                      <w:sz w:val="18"/>
                      <w:szCs w:val="18"/>
                    </w:rPr>
                  </w:pPr>
                  <w:r w:rsidRPr="004936D5">
                    <w:rPr>
                      <w:rFonts w:ascii="Times New Roman" w:eastAsia="Times New Roman" w:hAnsi="Times New Roman"/>
                      <w:color w:val="000000"/>
                      <w:sz w:val="18"/>
                      <w:szCs w:val="18"/>
                    </w:rPr>
                    <w:t>Проценты к уплате</w:t>
                  </w:r>
                </w:p>
              </w:tc>
              <w:tc>
                <w:tcPr>
                  <w:tcW w:w="1276" w:type="dxa"/>
                  <w:tcBorders>
                    <w:top w:val="nil"/>
                    <w:left w:val="nil"/>
                    <w:bottom w:val="single" w:sz="4" w:space="0" w:color="auto"/>
                    <w:right w:val="single" w:sz="4" w:space="0" w:color="auto"/>
                  </w:tcBorders>
                  <w:shd w:val="clear" w:color="000000" w:fill="FFFFFF"/>
                  <w:hideMark/>
                </w:tcPr>
                <w:p w:rsidR="00310033" w:rsidRPr="004936D5" w:rsidRDefault="00310033" w:rsidP="00310033">
                  <w:pPr>
                    <w:spacing w:after="0" w:line="240" w:lineRule="auto"/>
                    <w:jc w:val="right"/>
                    <w:rPr>
                      <w:rFonts w:ascii="Times New Roman" w:eastAsia="Times New Roman" w:hAnsi="Times New Roman"/>
                      <w:color w:val="000000"/>
                      <w:sz w:val="18"/>
                      <w:szCs w:val="18"/>
                    </w:rPr>
                  </w:pPr>
                  <w:r w:rsidRPr="004936D5">
                    <w:rPr>
                      <w:rFonts w:ascii="Times New Roman" w:eastAsia="Times New Roman" w:hAnsi="Times New Roman"/>
                      <w:color w:val="000000"/>
                      <w:sz w:val="18"/>
                      <w:szCs w:val="18"/>
                    </w:rPr>
                    <w:t>-8 712 909</w:t>
                  </w:r>
                </w:p>
              </w:tc>
              <w:tc>
                <w:tcPr>
                  <w:tcW w:w="1276" w:type="dxa"/>
                  <w:tcBorders>
                    <w:top w:val="nil"/>
                    <w:left w:val="nil"/>
                    <w:bottom w:val="single" w:sz="4" w:space="0" w:color="auto"/>
                    <w:right w:val="single" w:sz="4" w:space="0" w:color="auto"/>
                  </w:tcBorders>
                  <w:shd w:val="clear" w:color="000000" w:fill="FFFFFF"/>
                  <w:hideMark/>
                </w:tcPr>
                <w:p w:rsidR="00310033" w:rsidRPr="004936D5" w:rsidRDefault="00310033" w:rsidP="00310033">
                  <w:pPr>
                    <w:spacing w:after="0" w:line="240" w:lineRule="auto"/>
                    <w:jc w:val="right"/>
                    <w:rPr>
                      <w:rFonts w:ascii="Times New Roman" w:eastAsia="Times New Roman" w:hAnsi="Times New Roman"/>
                      <w:color w:val="000000"/>
                      <w:sz w:val="18"/>
                      <w:szCs w:val="18"/>
                    </w:rPr>
                  </w:pPr>
                  <w:r w:rsidRPr="004936D5">
                    <w:rPr>
                      <w:rFonts w:ascii="Times New Roman" w:eastAsia="Times New Roman" w:hAnsi="Times New Roman"/>
                      <w:color w:val="000000"/>
                      <w:sz w:val="18"/>
                      <w:szCs w:val="18"/>
                    </w:rPr>
                    <w:t>-12 181 592</w:t>
                  </w:r>
                </w:p>
              </w:tc>
              <w:tc>
                <w:tcPr>
                  <w:tcW w:w="1229" w:type="dxa"/>
                  <w:tcBorders>
                    <w:top w:val="nil"/>
                    <w:left w:val="nil"/>
                    <w:bottom w:val="single" w:sz="4" w:space="0" w:color="auto"/>
                    <w:right w:val="single" w:sz="4" w:space="0" w:color="auto"/>
                  </w:tcBorders>
                  <w:shd w:val="clear" w:color="000000" w:fill="FFFFFF"/>
                  <w:hideMark/>
                </w:tcPr>
                <w:p w:rsidR="00310033" w:rsidRPr="004936D5" w:rsidRDefault="00310033" w:rsidP="00310033">
                  <w:pPr>
                    <w:spacing w:after="0" w:line="240" w:lineRule="auto"/>
                    <w:jc w:val="right"/>
                    <w:rPr>
                      <w:rFonts w:ascii="Times New Roman" w:eastAsia="Times New Roman" w:hAnsi="Times New Roman"/>
                      <w:color w:val="000000"/>
                      <w:sz w:val="18"/>
                      <w:szCs w:val="18"/>
                    </w:rPr>
                  </w:pPr>
                  <w:r w:rsidRPr="004936D5">
                    <w:rPr>
                      <w:rFonts w:ascii="Times New Roman" w:eastAsia="Times New Roman" w:hAnsi="Times New Roman"/>
                      <w:color w:val="000000"/>
                      <w:sz w:val="18"/>
                      <w:szCs w:val="18"/>
                    </w:rPr>
                    <w:t>-9 673 351</w:t>
                  </w:r>
                </w:p>
              </w:tc>
              <w:tc>
                <w:tcPr>
                  <w:tcW w:w="1276" w:type="dxa"/>
                  <w:tcBorders>
                    <w:top w:val="nil"/>
                    <w:left w:val="nil"/>
                    <w:bottom w:val="single" w:sz="4" w:space="0" w:color="auto"/>
                    <w:right w:val="single" w:sz="4" w:space="0" w:color="auto"/>
                  </w:tcBorders>
                  <w:shd w:val="clear" w:color="000000" w:fill="F7F7F7"/>
                  <w:hideMark/>
                </w:tcPr>
                <w:p w:rsidR="00310033" w:rsidRPr="004936D5" w:rsidRDefault="00310033" w:rsidP="00310033">
                  <w:pPr>
                    <w:spacing w:after="0" w:line="240" w:lineRule="auto"/>
                    <w:jc w:val="right"/>
                    <w:rPr>
                      <w:rFonts w:ascii="Times New Roman" w:eastAsia="Times New Roman" w:hAnsi="Times New Roman"/>
                      <w:color w:val="000000"/>
                      <w:sz w:val="18"/>
                      <w:szCs w:val="18"/>
                    </w:rPr>
                  </w:pPr>
                  <w:r w:rsidRPr="004936D5">
                    <w:rPr>
                      <w:rFonts w:ascii="Times New Roman" w:eastAsia="Times New Roman" w:hAnsi="Times New Roman"/>
                      <w:color w:val="000000"/>
                      <w:sz w:val="18"/>
                      <w:szCs w:val="18"/>
                    </w:rPr>
                    <w:t>-6 234 381</w:t>
                  </w:r>
                </w:p>
              </w:tc>
              <w:tc>
                <w:tcPr>
                  <w:tcW w:w="1275" w:type="dxa"/>
                  <w:tcBorders>
                    <w:top w:val="nil"/>
                    <w:left w:val="nil"/>
                    <w:bottom w:val="single" w:sz="4" w:space="0" w:color="auto"/>
                    <w:right w:val="single" w:sz="4" w:space="0" w:color="auto"/>
                  </w:tcBorders>
                  <w:shd w:val="clear" w:color="000000" w:fill="FFFFFF"/>
                  <w:hideMark/>
                </w:tcPr>
                <w:p w:rsidR="00310033" w:rsidRPr="004936D5" w:rsidRDefault="00310033" w:rsidP="00310033">
                  <w:pPr>
                    <w:spacing w:after="0" w:line="240" w:lineRule="auto"/>
                    <w:jc w:val="right"/>
                    <w:rPr>
                      <w:rFonts w:ascii="Times New Roman" w:eastAsia="Times New Roman" w:hAnsi="Times New Roman"/>
                      <w:color w:val="000000"/>
                      <w:sz w:val="18"/>
                      <w:szCs w:val="18"/>
                    </w:rPr>
                  </w:pPr>
                  <w:r w:rsidRPr="004936D5">
                    <w:rPr>
                      <w:rFonts w:ascii="Times New Roman" w:eastAsia="Times New Roman" w:hAnsi="Times New Roman"/>
                      <w:color w:val="000000"/>
                      <w:sz w:val="18"/>
                      <w:szCs w:val="18"/>
                    </w:rPr>
                    <w:t>-5 663 591</w:t>
                  </w:r>
                </w:p>
              </w:tc>
            </w:tr>
            <w:tr w:rsidR="00310033" w:rsidRPr="004936D5" w:rsidTr="00F45419">
              <w:trPr>
                <w:trHeight w:val="283"/>
              </w:trPr>
              <w:tc>
                <w:tcPr>
                  <w:tcW w:w="1486" w:type="dxa"/>
                  <w:tcBorders>
                    <w:top w:val="nil"/>
                    <w:left w:val="single" w:sz="4" w:space="0" w:color="auto"/>
                    <w:bottom w:val="single" w:sz="4" w:space="0" w:color="auto"/>
                    <w:right w:val="single" w:sz="4" w:space="0" w:color="auto"/>
                  </w:tcBorders>
                  <w:shd w:val="clear" w:color="000000" w:fill="FFFFFF"/>
                  <w:hideMark/>
                </w:tcPr>
                <w:p w:rsidR="00310033" w:rsidRPr="004936D5" w:rsidRDefault="00310033" w:rsidP="00310033">
                  <w:pPr>
                    <w:spacing w:after="0" w:line="240" w:lineRule="auto"/>
                    <w:rPr>
                      <w:rFonts w:ascii="Times New Roman" w:eastAsia="Times New Roman" w:hAnsi="Times New Roman"/>
                      <w:color w:val="000000"/>
                      <w:sz w:val="18"/>
                      <w:szCs w:val="18"/>
                    </w:rPr>
                  </w:pPr>
                  <w:r w:rsidRPr="004936D5">
                    <w:rPr>
                      <w:rFonts w:ascii="Times New Roman" w:eastAsia="Times New Roman" w:hAnsi="Times New Roman"/>
                      <w:color w:val="000000"/>
                      <w:sz w:val="18"/>
                      <w:szCs w:val="18"/>
                    </w:rPr>
                    <w:t>Прочие доходы</w:t>
                  </w:r>
                </w:p>
              </w:tc>
              <w:tc>
                <w:tcPr>
                  <w:tcW w:w="1276" w:type="dxa"/>
                  <w:tcBorders>
                    <w:top w:val="nil"/>
                    <w:left w:val="nil"/>
                    <w:bottom w:val="single" w:sz="4" w:space="0" w:color="auto"/>
                    <w:right w:val="single" w:sz="4" w:space="0" w:color="auto"/>
                  </w:tcBorders>
                  <w:shd w:val="clear" w:color="000000" w:fill="FFFFFF"/>
                  <w:hideMark/>
                </w:tcPr>
                <w:p w:rsidR="00310033" w:rsidRPr="004936D5" w:rsidRDefault="00310033" w:rsidP="00310033">
                  <w:pPr>
                    <w:spacing w:after="0" w:line="240" w:lineRule="auto"/>
                    <w:jc w:val="right"/>
                    <w:rPr>
                      <w:rFonts w:ascii="Times New Roman" w:eastAsia="Times New Roman" w:hAnsi="Times New Roman"/>
                      <w:color w:val="000000"/>
                      <w:sz w:val="18"/>
                      <w:szCs w:val="18"/>
                    </w:rPr>
                  </w:pPr>
                  <w:r w:rsidRPr="004936D5">
                    <w:rPr>
                      <w:rFonts w:ascii="Times New Roman" w:eastAsia="Times New Roman" w:hAnsi="Times New Roman"/>
                      <w:color w:val="000000"/>
                      <w:sz w:val="18"/>
                      <w:szCs w:val="18"/>
                    </w:rPr>
                    <w:t>241 838 289</w:t>
                  </w:r>
                </w:p>
              </w:tc>
              <w:tc>
                <w:tcPr>
                  <w:tcW w:w="1276" w:type="dxa"/>
                  <w:tcBorders>
                    <w:top w:val="nil"/>
                    <w:left w:val="nil"/>
                    <w:bottom w:val="single" w:sz="4" w:space="0" w:color="auto"/>
                    <w:right w:val="single" w:sz="4" w:space="0" w:color="auto"/>
                  </w:tcBorders>
                  <w:shd w:val="clear" w:color="000000" w:fill="FFFFFF"/>
                  <w:hideMark/>
                </w:tcPr>
                <w:p w:rsidR="00310033" w:rsidRPr="004936D5" w:rsidRDefault="00310033" w:rsidP="00310033">
                  <w:pPr>
                    <w:spacing w:after="0" w:line="240" w:lineRule="auto"/>
                    <w:jc w:val="right"/>
                    <w:rPr>
                      <w:rFonts w:ascii="Times New Roman" w:eastAsia="Times New Roman" w:hAnsi="Times New Roman"/>
                      <w:color w:val="000000"/>
                      <w:sz w:val="18"/>
                      <w:szCs w:val="18"/>
                    </w:rPr>
                  </w:pPr>
                  <w:r w:rsidRPr="004936D5">
                    <w:rPr>
                      <w:rFonts w:ascii="Times New Roman" w:eastAsia="Times New Roman" w:hAnsi="Times New Roman"/>
                      <w:color w:val="000000"/>
                      <w:sz w:val="18"/>
                      <w:szCs w:val="18"/>
                    </w:rPr>
                    <w:t>386 069 098</w:t>
                  </w:r>
                </w:p>
              </w:tc>
              <w:tc>
                <w:tcPr>
                  <w:tcW w:w="1229" w:type="dxa"/>
                  <w:tcBorders>
                    <w:top w:val="nil"/>
                    <w:left w:val="nil"/>
                    <w:bottom w:val="single" w:sz="4" w:space="0" w:color="auto"/>
                    <w:right w:val="single" w:sz="4" w:space="0" w:color="auto"/>
                  </w:tcBorders>
                  <w:shd w:val="clear" w:color="000000" w:fill="FFFFFF"/>
                  <w:hideMark/>
                </w:tcPr>
                <w:p w:rsidR="00310033" w:rsidRPr="004936D5" w:rsidRDefault="00310033" w:rsidP="00310033">
                  <w:pPr>
                    <w:spacing w:after="0" w:line="240" w:lineRule="auto"/>
                    <w:jc w:val="right"/>
                    <w:rPr>
                      <w:rFonts w:ascii="Times New Roman" w:eastAsia="Times New Roman" w:hAnsi="Times New Roman"/>
                      <w:color w:val="000000"/>
                      <w:sz w:val="18"/>
                      <w:szCs w:val="18"/>
                    </w:rPr>
                  </w:pPr>
                  <w:r w:rsidRPr="004936D5">
                    <w:rPr>
                      <w:rFonts w:ascii="Times New Roman" w:eastAsia="Times New Roman" w:hAnsi="Times New Roman"/>
                      <w:color w:val="000000"/>
                      <w:sz w:val="18"/>
                      <w:szCs w:val="18"/>
                    </w:rPr>
                    <w:t>314 954 966</w:t>
                  </w:r>
                </w:p>
              </w:tc>
              <w:tc>
                <w:tcPr>
                  <w:tcW w:w="1276" w:type="dxa"/>
                  <w:tcBorders>
                    <w:top w:val="nil"/>
                    <w:left w:val="nil"/>
                    <w:bottom w:val="single" w:sz="4" w:space="0" w:color="auto"/>
                    <w:right w:val="single" w:sz="4" w:space="0" w:color="auto"/>
                  </w:tcBorders>
                  <w:shd w:val="clear" w:color="000000" w:fill="F7F7F7"/>
                  <w:hideMark/>
                </w:tcPr>
                <w:p w:rsidR="00310033" w:rsidRPr="004936D5" w:rsidRDefault="00310033" w:rsidP="00310033">
                  <w:pPr>
                    <w:spacing w:after="0" w:line="240" w:lineRule="auto"/>
                    <w:jc w:val="right"/>
                    <w:rPr>
                      <w:rFonts w:ascii="Times New Roman" w:eastAsia="Times New Roman" w:hAnsi="Times New Roman"/>
                      <w:color w:val="000000"/>
                      <w:sz w:val="18"/>
                      <w:szCs w:val="18"/>
                    </w:rPr>
                  </w:pPr>
                  <w:r w:rsidRPr="004936D5">
                    <w:rPr>
                      <w:rFonts w:ascii="Times New Roman" w:eastAsia="Times New Roman" w:hAnsi="Times New Roman"/>
                      <w:color w:val="000000"/>
                      <w:sz w:val="18"/>
                      <w:szCs w:val="18"/>
                    </w:rPr>
                    <w:t>287 416 622</w:t>
                  </w:r>
                </w:p>
              </w:tc>
              <w:tc>
                <w:tcPr>
                  <w:tcW w:w="1275" w:type="dxa"/>
                  <w:tcBorders>
                    <w:top w:val="nil"/>
                    <w:left w:val="nil"/>
                    <w:bottom w:val="single" w:sz="4" w:space="0" w:color="auto"/>
                    <w:right w:val="single" w:sz="4" w:space="0" w:color="auto"/>
                  </w:tcBorders>
                  <w:shd w:val="clear" w:color="000000" w:fill="FFFFFF"/>
                  <w:hideMark/>
                </w:tcPr>
                <w:p w:rsidR="00310033" w:rsidRPr="004936D5" w:rsidRDefault="00310033" w:rsidP="00310033">
                  <w:pPr>
                    <w:spacing w:after="0" w:line="240" w:lineRule="auto"/>
                    <w:jc w:val="right"/>
                    <w:rPr>
                      <w:rFonts w:ascii="Times New Roman" w:eastAsia="Times New Roman" w:hAnsi="Times New Roman"/>
                      <w:color w:val="000000"/>
                      <w:sz w:val="18"/>
                      <w:szCs w:val="18"/>
                    </w:rPr>
                  </w:pPr>
                  <w:r w:rsidRPr="004936D5">
                    <w:rPr>
                      <w:rFonts w:ascii="Times New Roman" w:eastAsia="Times New Roman" w:hAnsi="Times New Roman"/>
                      <w:color w:val="000000"/>
                      <w:sz w:val="18"/>
                      <w:szCs w:val="18"/>
                    </w:rPr>
                    <w:t>340 749 897</w:t>
                  </w:r>
                </w:p>
              </w:tc>
            </w:tr>
            <w:tr w:rsidR="00310033" w:rsidRPr="004936D5" w:rsidTr="00F45419">
              <w:trPr>
                <w:trHeight w:val="259"/>
              </w:trPr>
              <w:tc>
                <w:tcPr>
                  <w:tcW w:w="1486" w:type="dxa"/>
                  <w:tcBorders>
                    <w:top w:val="nil"/>
                    <w:left w:val="single" w:sz="4" w:space="0" w:color="auto"/>
                    <w:bottom w:val="single" w:sz="4" w:space="0" w:color="auto"/>
                    <w:right w:val="single" w:sz="4" w:space="0" w:color="auto"/>
                  </w:tcBorders>
                  <w:shd w:val="clear" w:color="000000" w:fill="FFFFFF"/>
                  <w:hideMark/>
                </w:tcPr>
                <w:p w:rsidR="00310033" w:rsidRPr="004936D5" w:rsidRDefault="00310033" w:rsidP="00310033">
                  <w:pPr>
                    <w:spacing w:after="0" w:line="240" w:lineRule="auto"/>
                    <w:rPr>
                      <w:rFonts w:ascii="Times New Roman" w:eastAsia="Times New Roman" w:hAnsi="Times New Roman"/>
                      <w:color w:val="000000"/>
                      <w:sz w:val="18"/>
                      <w:szCs w:val="18"/>
                    </w:rPr>
                  </w:pPr>
                  <w:r w:rsidRPr="004936D5">
                    <w:rPr>
                      <w:rFonts w:ascii="Times New Roman" w:eastAsia="Times New Roman" w:hAnsi="Times New Roman"/>
                      <w:color w:val="000000"/>
                      <w:sz w:val="18"/>
                      <w:szCs w:val="18"/>
                    </w:rPr>
                    <w:t>Прочие расходы</w:t>
                  </w:r>
                </w:p>
              </w:tc>
              <w:tc>
                <w:tcPr>
                  <w:tcW w:w="1276" w:type="dxa"/>
                  <w:tcBorders>
                    <w:top w:val="nil"/>
                    <w:left w:val="nil"/>
                    <w:bottom w:val="single" w:sz="4" w:space="0" w:color="auto"/>
                    <w:right w:val="single" w:sz="4" w:space="0" w:color="auto"/>
                  </w:tcBorders>
                  <w:shd w:val="clear" w:color="000000" w:fill="FFFFFF"/>
                  <w:hideMark/>
                </w:tcPr>
                <w:p w:rsidR="00310033" w:rsidRPr="004936D5" w:rsidRDefault="00310033" w:rsidP="00310033">
                  <w:pPr>
                    <w:spacing w:after="0" w:line="240" w:lineRule="auto"/>
                    <w:jc w:val="right"/>
                    <w:rPr>
                      <w:rFonts w:ascii="Times New Roman" w:eastAsia="Times New Roman" w:hAnsi="Times New Roman"/>
                      <w:color w:val="000000"/>
                      <w:sz w:val="18"/>
                      <w:szCs w:val="18"/>
                    </w:rPr>
                  </w:pPr>
                  <w:r w:rsidRPr="004936D5">
                    <w:rPr>
                      <w:rFonts w:ascii="Times New Roman" w:eastAsia="Times New Roman" w:hAnsi="Times New Roman"/>
                      <w:color w:val="000000"/>
                      <w:sz w:val="18"/>
                      <w:szCs w:val="18"/>
                    </w:rPr>
                    <w:t>-275 205 727</w:t>
                  </w:r>
                </w:p>
              </w:tc>
              <w:tc>
                <w:tcPr>
                  <w:tcW w:w="1276" w:type="dxa"/>
                  <w:tcBorders>
                    <w:top w:val="nil"/>
                    <w:left w:val="nil"/>
                    <w:bottom w:val="single" w:sz="4" w:space="0" w:color="auto"/>
                    <w:right w:val="single" w:sz="4" w:space="0" w:color="auto"/>
                  </w:tcBorders>
                  <w:shd w:val="clear" w:color="000000" w:fill="FFFFFF"/>
                  <w:hideMark/>
                </w:tcPr>
                <w:p w:rsidR="00310033" w:rsidRPr="004936D5" w:rsidRDefault="00310033" w:rsidP="00310033">
                  <w:pPr>
                    <w:spacing w:after="0" w:line="240" w:lineRule="auto"/>
                    <w:jc w:val="right"/>
                    <w:rPr>
                      <w:rFonts w:ascii="Times New Roman" w:eastAsia="Times New Roman" w:hAnsi="Times New Roman"/>
                      <w:color w:val="000000"/>
                      <w:sz w:val="18"/>
                      <w:szCs w:val="18"/>
                    </w:rPr>
                  </w:pPr>
                  <w:r w:rsidRPr="004936D5">
                    <w:rPr>
                      <w:rFonts w:ascii="Times New Roman" w:eastAsia="Times New Roman" w:hAnsi="Times New Roman"/>
                      <w:color w:val="000000"/>
                      <w:sz w:val="18"/>
                      <w:szCs w:val="18"/>
                    </w:rPr>
                    <w:t>-407 754 959</w:t>
                  </w:r>
                </w:p>
              </w:tc>
              <w:tc>
                <w:tcPr>
                  <w:tcW w:w="1229" w:type="dxa"/>
                  <w:tcBorders>
                    <w:top w:val="nil"/>
                    <w:left w:val="nil"/>
                    <w:bottom w:val="single" w:sz="4" w:space="0" w:color="auto"/>
                    <w:right w:val="single" w:sz="4" w:space="0" w:color="auto"/>
                  </w:tcBorders>
                  <w:shd w:val="clear" w:color="000000" w:fill="FFFFFF"/>
                  <w:hideMark/>
                </w:tcPr>
                <w:p w:rsidR="00310033" w:rsidRPr="004936D5" w:rsidRDefault="00310033" w:rsidP="00310033">
                  <w:pPr>
                    <w:spacing w:after="0" w:line="240" w:lineRule="auto"/>
                    <w:jc w:val="right"/>
                    <w:rPr>
                      <w:rFonts w:ascii="Times New Roman" w:eastAsia="Times New Roman" w:hAnsi="Times New Roman"/>
                      <w:color w:val="000000"/>
                      <w:sz w:val="18"/>
                      <w:szCs w:val="18"/>
                    </w:rPr>
                  </w:pPr>
                  <w:r w:rsidRPr="004936D5">
                    <w:rPr>
                      <w:rFonts w:ascii="Times New Roman" w:eastAsia="Times New Roman" w:hAnsi="Times New Roman"/>
                      <w:color w:val="000000"/>
                      <w:sz w:val="18"/>
                      <w:szCs w:val="18"/>
                    </w:rPr>
                    <w:t>-349 266 773</w:t>
                  </w:r>
                </w:p>
              </w:tc>
              <w:tc>
                <w:tcPr>
                  <w:tcW w:w="1276" w:type="dxa"/>
                  <w:tcBorders>
                    <w:top w:val="nil"/>
                    <w:left w:val="nil"/>
                    <w:bottom w:val="single" w:sz="4" w:space="0" w:color="auto"/>
                    <w:right w:val="single" w:sz="4" w:space="0" w:color="auto"/>
                  </w:tcBorders>
                  <w:shd w:val="clear" w:color="000000" w:fill="F7F7F7"/>
                  <w:hideMark/>
                </w:tcPr>
                <w:p w:rsidR="00310033" w:rsidRPr="004936D5" w:rsidRDefault="00310033" w:rsidP="00310033">
                  <w:pPr>
                    <w:spacing w:after="0" w:line="240" w:lineRule="auto"/>
                    <w:jc w:val="right"/>
                    <w:rPr>
                      <w:rFonts w:ascii="Times New Roman" w:eastAsia="Times New Roman" w:hAnsi="Times New Roman"/>
                      <w:color w:val="000000"/>
                      <w:sz w:val="18"/>
                      <w:szCs w:val="18"/>
                    </w:rPr>
                  </w:pPr>
                  <w:r w:rsidRPr="004936D5">
                    <w:rPr>
                      <w:rFonts w:ascii="Times New Roman" w:eastAsia="Times New Roman" w:hAnsi="Times New Roman"/>
                      <w:color w:val="000000"/>
                      <w:sz w:val="18"/>
                      <w:szCs w:val="18"/>
                    </w:rPr>
                    <w:t>-278 149 373</w:t>
                  </w:r>
                </w:p>
              </w:tc>
              <w:tc>
                <w:tcPr>
                  <w:tcW w:w="1275" w:type="dxa"/>
                  <w:tcBorders>
                    <w:top w:val="nil"/>
                    <w:left w:val="nil"/>
                    <w:bottom w:val="single" w:sz="4" w:space="0" w:color="auto"/>
                    <w:right w:val="single" w:sz="4" w:space="0" w:color="auto"/>
                  </w:tcBorders>
                  <w:shd w:val="clear" w:color="000000" w:fill="FFFFFF"/>
                  <w:hideMark/>
                </w:tcPr>
                <w:p w:rsidR="00310033" w:rsidRPr="004936D5" w:rsidRDefault="00310033" w:rsidP="00310033">
                  <w:pPr>
                    <w:spacing w:after="0" w:line="240" w:lineRule="auto"/>
                    <w:jc w:val="right"/>
                    <w:rPr>
                      <w:rFonts w:ascii="Times New Roman" w:eastAsia="Times New Roman" w:hAnsi="Times New Roman"/>
                      <w:color w:val="000000"/>
                      <w:sz w:val="18"/>
                      <w:szCs w:val="18"/>
                    </w:rPr>
                  </w:pPr>
                  <w:r w:rsidRPr="004936D5">
                    <w:rPr>
                      <w:rFonts w:ascii="Times New Roman" w:eastAsia="Times New Roman" w:hAnsi="Times New Roman"/>
                      <w:color w:val="000000"/>
                      <w:sz w:val="18"/>
                      <w:szCs w:val="18"/>
                    </w:rPr>
                    <w:t>-319 601 938</w:t>
                  </w:r>
                </w:p>
              </w:tc>
            </w:tr>
            <w:tr w:rsidR="00310033" w:rsidRPr="004936D5" w:rsidTr="00F45419">
              <w:trPr>
                <w:trHeight w:val="418"/>
              </w:trPr>
              <w:tc>
                <w:tcPr>
                  <w:tcW w:w="1486" w:type="dxa"/>
                  <w:tcBorders>
                    <w:top w:val="nil"/>
                    <w:left w:val="single" w:sz="4" w:space="0" w:color="auto"/>
                    <w:bottom w:val="single" w:sz="4" w:space="0" w:color="auto"/>
                    <w:right w:val="single" w:sz="4" w:space="0" w:color="auto"/>
                  </w:tcBorders>
                  <w:shd w:val="clear" w:color="000000" w:fill="FFFFFF"/>
                  <w:hideMark/>
                </w:tcPr>
                <w:p w:rsidR="00310033" w:rsidRPr="004936D5" w:rsidRDefault="00310033" w:rsidP="00310033">
                  <w:pPr>
                    <w:spacing w:after="0" w:line="240" w:lineRule="auto"/>
                    <w:rPr>
                      <w:rFonts w:ascii="Times New Roman" w:eastAsia="Times New Roman" w:hAnsi="Times New Roman"/>
                      <w:b/>
                      <w:i/>
                      <w:iCs/>
                      <w:color w:val="000000"/>
                      <w:sz w:val="18"/>
                      <w:szCs w:val="18"/>
                    </w:rPr>
                  </w:pPr>
                  <w:r w:rsidRPr="004936D5">
                    <w:rPr>
                      <w:rFonts w:ascii="Times New Roman" w:eastAsia="Times New Roman" w:hAnsi="Times New Roman"/>
                      <w:b/>
                      <w:i/>
                      <w:iCs/>
                      <w:color w:val="000000"/>
                      <w:sz w:val="18"/>
                      <w:szCs w:val="18"/>
                    </w:rPr>
                    <w:t>Прибыль/убыток до налогообложения</w:t>
                  </w:r>
                </w:p>
              </w:tc>
              <w:tc>
                <w:tcPr>
                  <w:tcW w:w="1276" w:type="dxa"/>
                  <w:tcBorders>
                    <w:top w:val="nil"/>
                    <w:left w:val="nil"/>
                    <w:bottom w:val="single" w:sz="4" w:space="0" w:color="auto"/>
                    <w:right w:val="single" w:sz="4" w:space="0" w:color="auto"/>
                  </w:tcBorders>
                  <w:shd w:val="clear" w:color="000000" w:fill="FFFFFF"/>
                  <w:hideMark/>
                </w:tcPr>
                <w:p w:rsidR="00310033" w:rsidRPr="004936D5" w:rsidRDefault="00310033" w:rsidP="00310033">
                  <w:pPr>
                    <w:spacing w:after="0" w:line="240" w:lineRule="auto"/>
                    <w:jc w:val="right"/>
                    <w:rPr>
                      <w:rFonts w:ascii="Times New Roman" w:eastAsia="Times New Roman" w:hAnsi="Times New Roman"/>
                      <w:b/>
                      <w:i/>
                      <w:iCs/>
                      <w:color w:val="000000"/>
                      <w:sz w:val="18"/>
                      <w:szCs w:val="18"/>
                    </w:rPr>
                  </w:pPr>
                  <w:r w:rsidRPr="004936D5">
                    <w:rPr>
                      <w:rFonts w:ascii="Times New Roman" w:eastAsia="Times New Roman" w:hAnsi="Times New Roman"/>
                      <w:b/>
                      <w:i/>
                      <w:iCs/>
                      <w:color w:val="000000"/>
                      <w:sz w:val="18"/>
                      <w:szCs w:val="18"/>
                    </w:rPr>
                    <w:t>52 466 506</w:t>
                  </w:r>
                </w:p>
              </w:tc>
              <w:tc>
                <w:tcPr>
                  <w:tcW w:w="1276" w:type="dxa"/>
                  <w:tcBorders>
                    <w:top w:val="nil"/>
                    <w:left w:val="nil"/>
                    <w:bottom w:val="single" w:sz="4" w:space="0" w:color="auto"/>
                    <w:right w:val="single" w:sz="4" w:space="0" w:color="auto"/>
                  </w:tcBorders>
                  <w:shd w:val="clear" w:color="000000" w:fill="FFFFFF"/>
                  <w:hideMark/>
                </w:tcPr>
                <w:p w:rsidR="00310033" w:rsidRPr="004936D5" w:rsidRDefault="00310033" w:rsidP="00310033">
                  <w:pPr>
                    <w:spacing w:after="0" w:line="240" w:lineRule="auto"/>
                    <w:jc w:val="right"/>
                    <w:rPr>
                      <w:rFonts w:ascii="Times New Roman" w:eastAsia="Times New Roman" w:hAnsi="Times New Roman"/>
                      <w:b/>
                      <w:i/>
                      <w:iCs/>
                      <w:color w:val="000000"/>
                      <w:sz w:val="18"/>
                      <w:szCs w:val="18"/>
                    </w:rPr>
                  </w:pPr>
                  <w:r w:rsidRPr="004936D5">
                    <w:rPr>
                      <w:rFonts w:ascii="Times New Roman" w:eastAsia="Times New Roman" w:hAnsi="Times New Roman"/>
                      <w:b/>
                      <w:i/>
                      <w:iCs/>
                      <w:color w:val="000000"/>
                      <w:sz w:val="18"/>
                      <w:szCs w:val="18"/>
                    </w:rPr>
                    <w:t>97 305 711</w:t>
                  </w:r>
                </w:p>
              </w:tc>
              <w:tc>
                <w:tcPr>
                  <w:tcW w:w="1229" w:type="dxa"/>
                  <w:tcBorders>
                    <w:top w:val="nil"/>
                    <w:left w:val="nil"/>
                    <w:bottom w:val="single" w:sz="4" w:space="0" w:color="auto"/>
                    <w:right w:val="single" w:sz="4" w:space="0" w:color="auto"/>
                  </w:tcBorders>
                  <w:shd w:val="clear" w:color="000000" w:fill="FFFFFF"/>
                  <w:hideMark/>
                </w:tcPr>
                <w:p w:rsidR="00310033" w:rsidRPr="004936D5" w:rsidRDefault="00310033" w:rsidP="00310033">
                  <w:pPr>
                    <w:spacing w:after="0" w:line="240" w:lineRule="auto"/>
                    <w:jc w:val="right"/>
                    <w:rPr>
                      <w:rFonts w:ascii="Times New Roman" w:eastAsia="Times New Roman" w:hAnsi="Times New Roman"/>
                      <w:b/>
                      <w:i/>
                      <w:iCs/>
                      <w:color w:val="000000"/>
                      <w:sz w:val="18"/>
                      <w:szCs w:val="18"/>
                    </w:rPr>
                  </w:pPr>
                  <w:r w:rsidRPr="004936D5">
                    <w:rPr>
                      <w:rFonts w:ascii="Times New Roman" w:eastAsia="Times New Roman" w:hAnsi="Times New Roman"/>
                      <w:b/>
                      <w:i/>
                      <w:iCs/>
                      <w:color w:val="000000"/>
                      <w:sz w:val="18"/>
                      <w:szCs w:val="18"/>
                    </w:rPr>
                    <w:t>158 996 496</w:t>
                  </w:r>
                </w:p>
              </w:tc>
              <w:tc>
                <w:tcPr>
                  <w:tcW w:w="1276" w:type="dxa"/>
                  <w:tcBorders>
                    <w:top w:val="nil"/>
                    <w:left w:val="nil"/>
                    <w:bottom w:val="single" w:sz="4" w:space="0" w:color="auto"/>
                    <w:right w:val="single" w:sz="4" w:space="0" w:color="auto"/>
                  </w:tcBorders>
                  <w:shd w:val="clear" w:color="000000" w:fill="F7F7F7"/>
                  <w:hideMark/>
                </w:tcPr>
                <w:p w:rsidR="00310033" w:rsidRPr="004936D5" w:rsidRDefault="00310033" w:rsidP="00310033">
                  <w:pPr>
                    <w:spacing w:after="0" w:line="240" w:lineRule="auto"/>
                    <w:jc w:val="right"/>
                    <w:rPr>
                      <w:rFonts w:ascii="Times New Roman" w:eastAsia="Times New Roman" w:hAnsi="Times New Roman"/>
                      <w:b/>
                      <w:i/>
                      <w:iCs/>
                      <w:color w:val="000000"/>
                      <w:sz w:val="18"/>
                      <w:szCs w:val="18"/>
                    </w:rPr>
                  </w:pPr>
                  <w:r w:rsidRPr="004936D5">
                    <w:rPr>
                      <w:rFonts w:ascii="Times New Roman" w:eastAsia="Times New Roman" w:hAnsi="Times New Roman"/>
                      <w:b/>
                      <w:i/>
                      <w:iCs/>
                      <w:color w:val="000000"/>
                      <w:sz w:val="18"/>
                      <w:szCs w:val="18"/>
                    </w:rPr>
                    <w:t>142 966 509</w:t>
                  </w:r>
                </w:p>
              </w:tc>
              <w:tc>
                <w:tcPr>
                  <w:tcW w:w="1275" w:type="dxa"/>
                  <w:tcBorders>
                    <w:top w:val="nil"/>
                    <w:left w:val="nil"/>
                    <w:bottom w:val="single" w:sz="4" w:space="0" w:color="auto"/>
                    <w:right w:val="single" w:sz="4" w:space="0" w:color="auto"/>
                  </w:tcBorders>
                  <w:shd w:val="clear" w:color="000000" w:fill="FFFFFF"/>
                  <w:hideMark/>
                </w:tcPr>
                <w:p w:rsidR="00310033" w:rsidRPr="004936D5" w:rsidRDefault="00310033" w:rsidP="00310033">
                  <w:pPr>
                    <w:spacing w:after="0" w:line="240" w:lineRule="auto"/>
                    <w:jc w:val="right"/>
                    <w:rPr>
                      <w:rFonts w:ascii="Times New Roman" w:eastAsia="Times New Roman" w:hAnsi="Times New Roman"/>
                      <w:b/>
                      <w:i/>
                      <w:iCs/>
                      <w:color w:val="000000"/>
                      <w:sz w:val="18"/>
                      <w:szCs w:val="18"/>
                    </w:rPr>
                  </w:pPr>
                  <w:r w:rsidRPr="004936D5">
                    <w:rPr>
                      <w:rFonts w:ascii="Times New Roman" w:eastAsia="Times New Roman" w:hAnsi="Times New Roman"/>
                      <w:b/>
                      <w:i/>
                      <w:iCs/>
                      <w:color w:val="000000"/>
                      <w:sz w:val="18"/>
                      <w:szCs w:val="18"/>
                    </w:rPr>
                    <w:t>186 978 639</w:t>
                  </w:r>
                </w:p>
              </w:tc>
            </w:tr>
            <w:tr w:rsidR="00310033" w:rsidRPr="004936D5" w:rsidTr="00F45419">
              <w:trPr>
                <w:trHeight w:val="425"/>
              </w:trPr>
              <w:tc>
                <w:tcPr>
                  <w:tcW w:w="1486" w:type="dxa"/>
                  <w:tcBorders>
                    <w:top w:val="nil"/>
                    <w:left w:val="single" w:sz="4" w:space="0" w:color="auto"/>
                    <w:bottom w:val="single" w:sz="4" w:space="0" w:color="auto"/>
                    <w:right w:val="single" w:sz="4" w:space="0" w:color="auto"/>
                  </w:tcBorders>
                  <w:shd w:val="clear" w:color="000000" w:fill="FFFFFF"/>
                  <w:hideMark/>
                </w:tcPr>
                <w:p w:rsidR="00310033" w:rsidRPr="004936D5" w:rsidRDefault="00310033" w:rsidP="00310033">
                  <w:pPr>
                    <w:spacing w:after="0" w:line="240" w:lineRule="auto"/>
                    <w:rPr>
                      <w:rFonts w:ascii="Times New Roman" w:eastAsia="Times New Roman" w:hAnsi="Times New Roman"/>
                      <w:color w:val="000000"/>
                      <w:sz w:val="18"/>
                      <w:szCs w:val="18"/>
                    </w:rPr>
                  </w:pPr>
                  <w:r w:rsidRPr="004936D5">
                    <w:rPr>
                      <w:rFonts w:ascii="Times New Roman" w:eastAsia="Times New Roman" w:hAnsi="Times New Roman"/>
                      <w:color w:val="000000"/>
                      <w:sz w:val="18"/>
                      <w:szCs w:val="18"/>
                    </w:rPr>
                    <w:t>Текущий налог на прибыль</w:t>
                  </w:r>
                </w:p>
              </w:tc>
              <w:tc>
                <w:tcPr>
                  <w:tcW w:w="1276" w:type="dxa"/>
                  <w:tcBorders>
                    <w:top w:val="nil"/>
                    <w:left w:val="nil"/>
                    <w:bottom w:val="single" w:sz="4" w:space="0" w:color="auto"/>
                    <w:right w:val="single" w:sz="4" w:space="0" w:color="auto"/>
                  </w:tcBorders>
                  <w:shd w:val="clear" w:color="000000" w:fill="FFFFFF"/>
                  <w:hideMark/>
                </w:tcPr>
                <w:p w:rsidR="00310033" w:rsidRPr="004936D5" w:rsidRDefault="00310033" w:rsidP="00310033">
                  <w:pPr>
                    <w:spacing w:after="0" w:line="240" w:lineRule="auto"/>
                    <w:jc w:val="right"/>
                    <w:rPr>
                      <w:rFonts w:ascii="Times New Roman" w:eastAsia="Times New Roman" w:hAnsi="Times New Roman"/>
                      <w:color w:val="000000"/>
                      <w:sz w:val="18"/>
                      <w:szCs w:val="18"/>
                    </w:rPr>
                  </w:pPr>
                  <w:r w:rsidRPr="004936D5">
                    <w:rPr>
                      <w:rFonts w:ascii="Times New Roman" w:eastAsia="Times New Roman" w:hAnsi="Times New Roman"/>
                      <w:color w:val="000000"/>
                      <w:sz w:val="18"/>
                      <w:szCs w:val="18"/>
                    </w:rPr>
                    <w:t>-10 711 618</w:t>
                  </w:r>
                </w:p>
              </w:tc>
              <w:tc>
                <w:tcPr>
                  <w:tcW w:w="1276" w:type="dxa"/>
                  <w:tcBorders>
                    <w:top w:val="nil"/>
                    <w:left w:val="nil"/>
                    <w:bottom w:val="single" w:sz="4" w:space="0" w:color="auto"/>
                    <w:right w:val="single" w:sz="4" w:space="0" w:color="auto"/>
                  </w:tcBorders>
                  <w:shd w:val="clear" w:color="000000" w:fill="FFFFFF"/>
                  <w:hideMark/>
                </w:tcPr>
                <w:p w:rsidR="00310033" w:rsidRPr="004936D5" w:rsidRDefault="00310033" w:rsidP="00310033">
                  <w:pPr>
                    <w:spacing w:after="0" w:line="240" w:lineRule="auto"/>
                    <w:jc w:val="right"/>
                    <w:rPr>
                      <w:rFonts w:ascii="Times New Roman" w:eastAsia="Times New Roman" w:hAnsi="Times New Roman"/>
                      <w:color w:val="000000"/>
                      <w:sz w:val="18"/>
                      <w:szCs w:val="18"/>
                    </w:rPr>
                  </w:pPr>
                  <w:r w:rsidRPr="004936D5">
                    <w:rPr>
                      <w:rFonts w:ascii="Times New Roman" w:eastAsia="Times New Roman" w:hAnsi="Times New Roman"/>
                      <w:color w:val="000000"/>
                      <w:sz w:val="18"/>
                      <w:szCs w:val="18"/>
                    </w:rPr>
                    <w:t>-13 250 277</w:t>
                  </w:r>
                </w:p>
              </w:tc>
              <w:tc>
                <w:tcPr>
                  <w:tcW w:w="1229" w:type="dxa"/>
                  <w:tcBorders>
                    <w:top w:val="nil"/>
                    <w:left w:val="nil"/>
                    <w:bottom w:val="single" w:sz="4" w:space="0" w:color="auto"/>
                    <w:right w:val="single" w:sz="4" w:space="0" w:color="auto"/>
                  </w:tcBorders>
                  <w:shd w:val="clear" w:color="000000" w:fill="FFFFFF"/>
                  <w:hideMark/>
                </w:tcPr>
                <w:p w:rsidR="00310033" w:rsidRPr="004936D5" w:rsidRDefault="00310033" w:rsidP="00310033">
                  <w:pPr>
                    <w:spacing w:after="0" w:line="240" w:lineRule="auto"/>
                    <w:jc w:val="right"/>
                    <w:rPr>
                      <w:rFonts w:ascii="Times New Roman" w:eastAsia="Times New Roman" w:hAnsi="Times New Roman"/>
                      <w:color w:val="000000"/>
                      <w:sz w:val="18"/>
                      <w:szCs w:val="18"/>
                    </w:rPr>
                  </w:pPr>
                  <w:r w:rsidRPr="004936D5">
                    <w:rPr>
                      <w:rFonts w:ascii="Times New Roman" w:eastAsia="Times New Roman" w:hAnsi="Times New Roman"/>
                      <w:color w:val="000000"/>
                      <w:sz w:val="18"/>
                      <w:szCs w:val="18"/>
                    </w:rPr>
                    <w:t>-13 471 808</w:t>
                  </w:r>
                </w:p>
              </w:tc>
              <w:tc>
                <w:tcPr>
                  <w:tcW w:w="1276" w:type="dxa"/>
                  <w:tcBorders>
                    <w:top w:val="nil"/>
                    <w:left w:val="nil"/>
                    <w:bottom w:val="single" w:sz="4" w:space="0" w:color="auto"/>
                    <w:right w:val="single" w:sz="4" w:space="0" w:color="auto"/>
                  </w:tcBorders>
                  <w:shd w:val="clear" w:color="000000" w:fill="F7F7F7"/>
                  <w:hideMark/>
                </w:tcPr>
                <w:p w:rsidR="00310033" w:rsidRPr="004936D5" w:rsidRDefault="00310033" w:rsidP="00310033">
                  <w:pPr>
                    <w:spacing w:after="0" w:line="240" w:lineRule="auto"/>
                    <w:jc w:val="right"/>
                    <w:rPr>
                      <w:rFonts w:ascii="Times New Roman" w:eastAsia="Times New Roman" w:hAnsi="Times New Roman"/>
                      <w:color w:val="000000"/>
                      <w:sz w:val="18"/>
                      <w:szCs w:val="18"/>
                    </w:rPr>
                  </w:pPr>
                  <w:r w:rsidRPr="004936D5">
                    <w:rPr>
                      <w:rFonts w:ascii="Times New Roman" w:eastAsia="Times New Roman" w:hAnsi="Times New Roman"/>
                      <w:color w:val="000000"/>
                      <w:sz w:val="18"/>
                      <w:szCs w:val="18"/>
                    </w:rPr>
                    <w:t>-22 713 411</w:t>
                  </w:r>
                </w:p>
              </w:tc>
              <w:tc>
                <w:tcPr>
                  <w:tcW w:w="1275" w:type="dxa"/>
                  <w:tcBorders>
                    <w:top w:val="nil"/>
                    <w:left w:val="nil"/>
                    <w:bottom w:val="single" w:sz="4" w:space="0" w:color="auto"/>
                    <w:right w:val="single" w:sz="4" w:space="0" w:color="auto"/>
                  </w:tcBorders>
                  <w:shd w:val="clear" w:color="000000" w:fill="FFFFFF"/>
                  <w:hideMark/>
                </w:tcPr>
                <w:p w:rsidR="00310033" w:rsidRPr="004936D5" w:rsidRDefault="00310033" w:rsidP="00310033">
                  <w:pPr>
                    <w:spacing w:after="0" w:line="240" w:lineRule="auto"/>
                    <w:jc w:val="right"/>
                    <w:rPr>
                      <w:rFonts w:ascii="Times New Roman" w:eastAsia="Times New Roman" w:hAnsi="Times New Roman"/>
                      <w:color w:val="000000"/>
                      <w:sz w:val="18"/>
                      <w:szCs w:val="18"/>
                    </w:rPr>
                  </w:pPr>
                  <w:r w:rsidRPr="004936D5">
                    <w:rPr>
                      <w:rFonts w:ascii="Times New Roman" w:eastAsia="Times New Roman" w:hAnsi="Times New Roman"/>
                      <w:color w:val="000000"/>
                      <w:sz w:val="18"/>
                      <w:szCs w:val="18"/>
                    </w:rPr>
                    <w:t>-28 360 949</w:t>
                  </w:r>
                </w:p>
              </w:tc>
            </w:tr>
            <w:tr w:rsidR="00310033" w:rsidRPr="004936D5" w:rsidTr="00F45419">
              <w:trPr>
                <w:trHeight w:val="403"/>
              </w:trPr>
              <w:tc>
                <w:tcPr>
                  <w:tcW w:w="1486" w:type="dxa"/>
                  <w:tcBorders>
                    <w:top w:val="nil"/>
                    <w:left w:val="single" w:sz="4" w:space="0" w:color="auto"/>
                    <w:bottom w:val="single" w:sz="4" w:space="0" w:color="auto"/>
                    <w:right w:val="single" w:sz="4" w:space="0" w:color="auto"/>
                  </w:tcBorders>
                  <w:shd w:val="clear" w:color="000000" w:fill="FFFFFF"/>
                  <w:hideMark/>
                </w:tcPr>
                <w:p w:rsidR="00310033" w:rsidRPr="004936D5" w:rsidRDefault="00310033" w:rsidP="00310033">
                  <w:pPr>
                    <w:spacing w:after="0" w:line="240" w:lineRule="auto"/>
                    <w:rPr>
                      <w:rFonts w:ascii="Times New Roman" w:eastAsia="Times New Roman" w:hAnsi="Times New Roman"/>
                      <w:color w:val="000000"/>
                      <w:sz w:val="18"/>
                      <w:szCs w:val="18"/>
                    </w:rPr>
                  </w:pPr>
                  <w:r w:rsidRPr="004936D5">
                    <w:rPr>
                      <w:rFonts w:ascii="Times New Roman" w:eastAsia="Times New Roman" w:hAnsi="Times New Roman"/>
                      <w:color w:val="000000"/>
                      <w:sz w:val="18"/>
                      <w:szCs w:val="18"/>
                    </w:rPr>
                    <w:t>Изменение отложенных налоговых обязательств</w:t>
                  </w:r>
                </w:p>
              </w:tc>
              <w:tc>
                <w:tcPr>
                  <w:tcW w:w="1276" w:type="dxa"/>
                  <w:tcBorders>
                    <w:top w:val="nil"/>
                    <w:left w:val="nil"/>
                    <w:bottom w:val="single" w:sz="4" w:space="0" w:color="auto"/>
                    <w:right w:val="single" w:sz="4" w:space="0" w:color="auto"/>
                  </w:tcBorders>
                  <w:shd w:val="clear" w:color="000000" w:fill="FFFFFF"/>
                  <w:hideMark/>
                </w:tcPr>
                <w:p w:rsidR="00310033" w:rsidRPr="004936D5" w:rsidRDefault="00310033" w:rsidP="00310033">
                  <w:pPr>
                    <w:spacing w:after="0" w:line="240" w:lineRule="auto"/>
                    <w:jc w:val="right"/>
                    <w:rPr>
                      <w:rFonts w:ascii="Times New Roman" w:eastAsia="Times New Roman" w:hAnsi="Times New Roman"/>
                      <w:color w:val="000000"/>
                      <w:sz w:val="18"/>
                      <w:szCs w:val="18"/>
                    </w:rPr>
                  </w:pPr>
                  <w:r w:rsidRPr="004936D5">
                    <w:rPr>
                      <w:rFonts w:ascii="Times New Roman" w:eastAsia="Times New Roman" w:hAnsi="Times New Roman"/>
                      <w:color w:val="000000"/>
                      <w:sz w:val="18"/>
                      <w:szCs w:val="18"/>
                    </w:rPr>
                    <w:t>-18 337</w:t>
                  </w:r>
                </w:p>
              </w:tc>
              <w:tc>
                <w:tcPr>
                  <w:tcW w:w="1276" w:type="dxa"/>
                  <w:tcBorders>
                    <w:top w:val="nil"/>
                    <w:left w:val="nil"/>
                    <w:bottom w:val="single" w:sz="4" w:space="0" w:color="auto"/>
                    <w:right w:val="single" w:sz="4" w:space="0" w:color="auto"/>
                  </w:tcBorders>
                  <w:shd w:val="clear" w:color="000000" w:fill="FFFFFF"/>
                  <w:hideMark/>
                </w:tcPr>
                <w:p w:rsidR="00310033" w:rsidRPr="004936D5" w:rsidRDefault="00310033" w:rsidP="00310033">
                  <w:pPr>
                    <w:spacing w:after="0" w:line="240" w:lineRule="auto"/>
                    <w:jc w:val="right"/>
                    <w:rPr>
                      <w:rFonts w:ascii="Times New Roman" w:eastAsia="Times New Roman" w:hAnsi="Times New Roman"/>
                      <w:color w:val="000000"/>
                      <w:sz w:val="18"/>
                      <w:szCs w:val="18"/>
                    </w:rPr>
                  </w:pPr>
                  <w:r w:rsidRPr="004936D5">
                    <w:rPr>
                      <w:rFonts w:ascii="Times New Roman" w:eastAsia="Times New Roman" w:hAnsi="Times New Roman"/>
                      <w:color w:val="000000"/>
                      <w:sz w:val="18"/>
                      <w:szCs w:val="18"/>
                    </w:rPr>
                    <w:t>-13 413</w:t>
                  </w:r>
                </w:p>
              </w:tc>
              <w:tc>
                <w:tcPr>
                  <w:tcW w:w="1229" w:type="dxa"/>
                  <w:tcBorders>
                    <w:top w:val="nil"/>
                    <w:left w:val="nil"/>
                    <w:bottom w:val="single" w:sz="4" w:space="0" w:color="auto"/>
                    <w:right w:val="single" w:sz="4" w:space="0" w:color="auto"/>
                  </w:tcBorders>
                  <w:shd w:val="clear" w:color="000000" w:fill="FFFFFF"/>
                  <w:hideMark/>
                </w:tcPr>
                <w:p w:rsidR="00310033" w:rsidRPr="004936D5" w:rsidRDefault="00310033" w:rsidP="00310033">
                  <w:pPr>
                    <w:spacing w:after="0" w:line="240" w:lineRule="auto"/>
                    <w:jc w:val="right"/>
                    <w:rPr>
                      <w:rFonts w:ascii="Times New Roman" w:eastAsia="Times New Roman" w:hAnsi="Times New Roman"/>
                      <w:color w:val="000000"/>
                      <w:sz w:val="18"/>
                      <w:szCs w:val="18"/>
                    </w:rPr>
                  </w:pPr>
                  <w:r w:rsidRPr="004936D5">
                    <w:rPr>
                      <w:rFonts w:ascii="Times New Roman" w:eastAsia="Times New Roman" w:hAnsi="Times New Roman"/>
                      <w:color w:val="000000"/>
                      <w:sz w:val="18"/>
                      <w:szCs w:val="18"/>
                    </w:rPr>
                    <w:t>-16 018</w:t>
                  </w:r>
                </w:p>
              </w:tc>
              <w:tc>
                <w:tcPr>
                  <w:tcW w:w="1276" w:type="dxa"/>
                  <w:tcBorders>
                    <w:top w:val="nil"/>
                    <w:left w:val="nil"/>
                    <w:bottom w:val="single" w:sz="4" w:space="0" w:color="auto"/>
                    <w:right w:val="single" w:sz="4" w:space="0" w:color="auto"/>
                  </w:tcBorders>
                  <w:shd w:val="clear" w:color="000000" w:fill="F7F7F7"/>
                  <w:hideMark/>
                </w:tcPr>
                <w:p w:rsidR="00310033" w:rsidRPr="004936D5" w:rsidRDefault="00310033" w:rsidP="00310033">
                  <w:pPr>
                    <w:spacing w:after="0" w:line="240" w:lineRule="auto"/>
                    <w:jc w:val="right"/>
                    <w:rPr>
                      <w:rFonts w:ascii="Times New Roman" w:eastAsia="Times New Roman" w:hAnsi="Times New Roman"/>
                      <w:color w:val="000000"/>
                      <w:sz w:val="18"/>
                      <w:szCs w:val="18"/>
                    </w:rPr>
                  </w:pPr>
                  <w:r w:rsidRPr="004936D5">
                    <w:rPr>
                      <w:rFonts w:ascii="Times New Roman" w:eastAsia="Times New Roman" w:hAnsi="Times New Roman"/>
                      <w:color w:val="000000"/>
                      <w:sz w:val="18"/>
                      <w:szCs w:val="18"/>
                    </w:rPr>
                    <w:t>-2 985</w:t>
                  </w:r>
                </w:p>
              </w:tc>
              <w:tc>
                <w:tcPr>
                  <w:tcW w:w="1275" w:type="dxa"/>
                  <w:tcBorders>
                    <w:top w:val="nil"/>
                    <w:left w:val="nil"/>
                    <w:bottom w:val="single" w:sz="4" w:space="0" w:color="auto"/>
                    <w:right w:val="single" w:sz="4" w:space="0" w:color="auto"/>
                  </w:tcBorders>
                  <w:shd w:val="clear" w:color="000000" w:fill="FFFFFF"/>
                  <w:hideMark/>
                </w:tcPr>
                <w:p w:rsidR="00310033" w:rsidRPr="004936D5" w:rsidRDefault="00310033" w:rsidP="00310033">
                  <w:pPr>
                    <w:spacing w:after="0" w:line="240" w:lineRule="auto"/>
                    <w:jc w:val="right"/>
                    <w:rPr>
                      <w:rFonts w:ascii="Times New Roman" w:eastAsia="Times New Roman" w:hAnsi="Times New Roman"/>
                      <w:color w:val="000000"/>
                      <w:sz w:val="18"/>
                      <w:szCs w:val="18"/>
                    </w:rPr>
                  </w:pPr>
                  <w:r w:rsidRPr="004936D5">
                    <w:rPr>
                      <w:rFonts w:ascii="Times New Roman" w:eastAsia="Times New Roman" w:hAnsi="Times New Roman"/>
                      <w:color w:val="000000"/>
                      <w:sz w:val="18"/>
                      <w:szCs w:val="18"/>
                    </w:rPr>
                    <w:t>-82 522</w:t>
                  </w:r>
                </w:p>
              </w:tc>
            </w:tr>
            <w:tr w:rsidR="00310033" w:rsidRPr="004936D5" w:rsidTr="00F45419">
              <w:trPr>
                <w:trHeight w:val="422"/>
              </w:trPr>
              <w:tc>
                <w:tcPr>
                  <w:tcW w:w="1486" w:type="dxa"/>
                  <w:tcBorders>
                    <w:top w:val="nil"/>
                    <w:left w:val="single" w:sz="4" w:space="0" w:color="auto"/>
                    <w:bottom w:val="single" w:sz="4" w:space="0" w:color="auto"/>
                    <w:right w:val="single" w:sz="4" w:space="0" w:color="auto"/>
                  </w:tcBorders>
                  <w:shd w:val="clear" w:color="000000" w:fill="FFFFFF"/>
                  <w:hideMark/>
                </w:tcPr>
                <w:p w:rsidR="00310033" w:rsidRPr="004936D5" w:rsidRDefault="00310033" w:rsidP="00310033">
                  <w:pPr>
                    <w:spacing w:after="0" w:line="240" w:lineRule="auto"/>
                    <w:rPr>
                      <w:rFonts w:ascii="Times New Roman" w:eastAsia="Times New Roman" w:hAnsi="Times New Roman"/>
                      <w:color w:val="000000"/>
                      <w:sz w:val="18"/>
                      <w:szCs w:val="18"/>
                    </w:rPr>
                  </w:pPr>
                  <w:r w:rsidRPr="004936D5">
                    <w:rPr>
                      <w:rFonts w:ascii="Times New Roman" w:eastAsia="Times New Roman" w:hAnsi="Times New Roman"/>
                      <w:color w:val="000000"/>
                      <w:sz w:val="18"/>
                      <w:szCs w:val="18"/>
                    </w:rPr>
                    <w:t>Изменение отложенных налоговых активов</w:t>
                  </w:r>
                </w:p>
              </w:tc>
              <w:tc>
                <w:tcPr>
                  <w:tcW w:w="1276" w:type="dxa"/>
                  <w:tcBorders>
                    <w:top w:val="nil"/>
                    <w:left w:val="nil"/>
                    <w:bottom w:val="single" w:sz="4" w:space="0" w:color="auto"/>
                    <w:right w:val="single" w:sz="4" w:space="0" w:color="auto"/>
                  </w:tcBorders>
                  <w:shd w:val="clear" w:color="000000" w:fill="FFFFFF"/>
                  <w:hideMark/>
                </w:tcPr>
                <w:p w:rsidR="00310033" w:rsidRPr="004936D5" w:rsidRDefault="00310033" w:rsidP="00310033">
                  <w:pPr>
                    <w:spacing w:after="0" w:line="240" w:lineRule="auto"/>
                    <w:jc w:val="right"/>
                    <w:rPr>
                      <w:rFonts w:ascii="Times New Roman" w:eastAsia="Times New Roman" w:hAnsi="Times New Roman"/>
                      <w:color w:val="000000"/>
                      <w:sz w:val="18"/>
                      <w:szCs w:val="18"/>
                    </w:rPr>
                  </w:pPr>
                  <w:r w:rsidRPr="004936D5">
                    <w:rPr>
                      <w:rFonts w:ascii="Times New Roman" w:eastAsia="Times New Roman" w:hAnsi="Times New Roman"/>
                      <w:color w:val="000000"/>
                      <w:sz w:val="18"/>
                      <w:szCs w:val="18"/>
                    </w:rPr>
                    <w:t>13 786</w:t>
                  </w:r>
                </w:p>
              </w:tc>
              <w:tc>
                <w:tcPr>
                  <w:tcW w:w="1276" w:type="dxa"/>
                  <w:tcBorders>
                    <w:top w:val="nil"/>
                    <w:left w:val="nil"/>
                    <w:bottom w:val="single" w:sz="4" w:space="0" w:color="auto"/>
                    <w:right w:val="single" w:sz="4" w:space="0" w:color="auto"/>
                  </w:tcBorders>
                  <w:shd w:val="clear" w:color="000000" w:fill="FFFFFF"/>
                  <w:hideMark/>
                </w:tcPr>
                <w:p w:rsidR="00310033" w:rsidRPr="004936D5" w:rsidRDefault="00310033" w:rsidP="00310033">
                  <w:pPr>
                    <w:spacing w:after="0" w:line="240" w:lineRule="auto"/>
                    <w:jc w:val="right"/>
                    <w:rPr>
                      <w:rFonts w:ascii="Times New Roman" w:eastAsia="Times New Roman" w:hAnsi="Times New Roman"/>
                      <w:color w:val="000000"/>
                      <w:sz w:val="18"/>
                      <w:szCs w:val="18"/>
                    </w:rPr>
                  </w:pPr>
                  <w:r w:rsidRPr="004936D5">
                    <w:rPr>
                      <w:rFonts w:ascii="Times New Roman" w:eastAsia="Times New Roman" w:hAnsi="Times New Roman"/>
                      <w:color w:val="000000"/>
                      <w:sz w:val="18"/>
                      <w:szCs w:val="18"/>
                    </w:rPr>
                    <w:t>47 780</w:t>
                  </w:r>
                </w:p>
              </w:tc>
              <w:tc>
                <w:tcPr>
                  <w:tcW w:w="1229" w:type="dxa"/>
                  <w:tcBorders>
                    <w:top w:val="nil"/>
                    <w:left w:val="nil"/>
                    <w:bottom w:val="single" w:sz="4" w:space="0" w:color="auto"/>
                    <w:right w:val="single" w:sz="4" w:space="0" w:color="auto"/>
                  </w:tcBorders>
                  <w:shd w:val="clear" w:color="000000" w:fill="FFFFFF"/>
                  <w:hideMark/>
                </w:tcPr>
                <w:p w:rsidR="00310033" w:rsidRPr="004936D5" w:rsidRDefault="00310033" w:rsidP="00310033">
                  <w:pPr>
                    <w:spacing w:after="0" w:line="240" w:lineRule="auto"/>
                    <w:jc w:val="right"/>
                    <w:rPr>
                      <w:rFonts w:ascii="Times New Roman" w:eastAsia="Times New Roman" w:hAnsi="Times New Roman"/>
                      <w:color w:val="000000"/>
                      <w:sz w:val="18"/>
                      <w:szCs w:val="18"/>
                    </w:rPr>
                  </w:pPr>
                  <w:r w:rsidRPr="004936D5">
                    <w:rPr>
                      <w:rFonts w:ascii="Times New Roman" w:eastAsia="Times New Roman" w:hAnsi="Times New Roman"/>
                      <w:color w:val="000000"/>
                      <w:sz w:val="18"/>
                      <w:szCs w:val="18"/>
                    </w:rPr>
                    <w:t>91 064</w:t>
                  </w:r>
                </w:p>
              </w:tc>
              <w:tc>
                <w:tcPr>
                  <w:tcW w:w="1276" w:type="dxa"/>
                  <w:tcBorders>
                    <w:top w:val="nil"/>
                    <w:left w:val="nil"/>
                    <w:bottom w:val="single" w:sz="4" w:space="0" w:color="auto"/>
                    <w:right w:val="single" w:sz="4" w:space="0" w:color="auto"/>
                  </w:tcBorders>
                  <w:shd w:val="clear" w:color="000000" w:fill="F7F7F7"/>
                  <w:hideMark/>
                </w:tcPr>
                <w:p w:rsidR="00310033" w:rsidRPr="004936D5" w:rsidRDefault="00310033" w:rsidP="00310033">
                  <w:pPr>
                    <w:spacing w:after="0" w:line="240" w:lineRule="auto"/>
                    <w:jc w:val="right"/>
                    <w:rPr>
                      <w:rFonts w:ascii="Times New Roman" w:eastAsia="Times New Roman" w:hAnsi="Times New Roman"/>
                      <w:color w:val="000000"/>
                      <w:sz w:val="18"/>
                      <w:szCs w:val="18"/>
                    </w:rPr>
                  </w:pPr>
                  <w:r w:rsidRPr="004936D5">
                    <w:rPr>
                      <w:rFonts w:ascii="Times New Roman" w:eastAsia="Times New Roman" w:hAnsi="Times New Roman"/>
                      <w:color w:val="000000"/>
                      <w:sz w:val="18"/>
                      <w:szCs w:val="18"/>
                    </w:rPr>
                    <w:t>12 193</w:t>
                  </w:r>
                </w:p>
              </w:tc>
              <w:tc>
                <w:tcPr>
                  <w:tcW w:w="1275" w:type="dxa"/>
                  <w:tcBorders>
                    <w:top w:val="nil"/>
                    <w:left w:val="nil"/>
                    <w:bottom w:val="single" w:sz="4" w:space="0" w:color="auto"/>
                    <w:right w:val="single" w:sz="4" w:space="0" w:color="auto"/>
                  </w:tcBorders>
                  <w:shd w:val="clear" w:color="000000" w:fill="FFFFFF"/>
                  <w:hideMark/>
                </w:tcPr>
                <w:p w:rsidR="00310033" w:rsidRPr="004936D5" w:rsidRDefault="00310033" w:rsidP="00310033">
                  <w:pPr>
                    <w:spacing w:after="0" w:line="240" w:lineRule="auto"/>
                    <w:jc w:val="right"/>
                    <w:rPr>
                      <w:rFonts w:ascii="Times New Roman" w:eastAsia="Times New Roman" w:hAnsi="Times New Roman"/>
                      <w:color w:val="000000"/>
                      <w:sz w:val="18"/>
                      <w:szCs w:val="18"/>
                    </w:rPr>
                  </w:pPr>
                  <w:r w:rsidRPr="004936D5">
                    <w:rPr>
                      <w:rFonts w:ascii="Times New Roman" w:eastAsia="Times New Roman" w:hAnsi="Times New Roman"/>
                      <w:color w:val="000000"/>
                      <w:sz w:val="18"/>
                      <w:szCs w:val="18"/>
                    </w:rPr>
                    <w:t>152 419</w:t>
                  </w:r>
                </w:p>
              </w:tc>
            </w:tr>
            <w:tr w:rsidR="00310033" w:rsidRPr="004936D5" w:rsidTr="00F45419">
              <w:trPr>
                <w:trHeight w:val="414"/>
              </w:trPr>
              <w:tc>
                <w:tcPr>
                  <w:tcW w:w="1486" w:type="dxa"/>
                  <w:tcBorders>
                    <w:top w:val="nil"/>
                    <w:left w:val="single" w:sz="4" w:space="0" w:color="auto"/>
                    <w:bottom w:val="single" w:sz="4" w:space="0" w:color="auto"/>
                    <w:right w:val="single" w:sz="4" w:space="0" w:color="auto"/>
                  </w:tcBorders>
                  <w:shd w:val="clear" w:color="000000" w:fill="FFFFFF"/>
                  <w:hideMark/>
                </w:tcPr>
                <w:p w:rsidR="00310033" w:rsidRPr="004936D5" w:rsidRDefault="00310033" w:rsidP="00310033">
                  <w:pPr>
                    <w:spacing w:after="0" w:line="240" w:lineRule="auto"/>
                    <w:rPr>
                      <w:rFonts w:ascii="Times New Roman" w:eastAsia="Times New Roman" w:hAnsi="Times New Roman"/>
                      <w:color w:val="000000"/>
                      <w:sz w:val="18"/>
                      <w:szCs w:val="18"/>
                    </w:rPr>
                  </w:pPr>
                  <w:r w:rsidRPr="004936D5">
                    <w:rPr>
                      <w:rFonts w:ascii="Times New Roman" w:eastAsia="Times New Roman" w:hAnsi="Times New Roman"/>
                      <w:color w:val="000000"/>
                      <w:sz w:val="18"/>
                      <w:szCs w:val="18"/>
                    </w:rPr>
                    <w:t>Прочее</w:t>
                  </w:r>
                </w:p>
              </w:tc>
              <w:tc>
                <w:tcPr>
                  <w:tcW w:w="1276" w:type="dxa"/>
                  <w:tcBorders>
                    <w:top w:val="nil"/>
                    <w:left w:val="nil"/>
                    <w:bottom w:val="single" w:sz="4" w:space="0" w:color="auto"/>
                    <w:right w:val="single" w:sz="4" w:space="0" w:color="auto"/>
                  </w:tcBorders>
                  <w:shd w:val="clear" w:color="000000" w:fill="FFFFFF"/>
                  <w:hideMark/>
                </w:tcPr>
                <w:p w:rsidR="00310033" w:rsidRPr="004936D5" w:rsidRDefault="00310033" w:rsidP="00310033">
                  <w:pPr>
                    <w:spacing w:after="0" w:line="240" w:lineRule="auto"/>
                    <w:jc w:val="right"/>
                    <w:rPr>
                      <w:rFonts w:ascii="Times New Roman" w:eastAsia="Times New Roman" w:hAnsi="Times New Roman"/>
                      <w:color w:val="000000"/>
                      <w:sz w:val="18"/>
                      <w:szCs w:val="18"/>
                    </w:rPr>
                  </w:pPr>
                  <w:r w:rsidRPr="004936D5">
                    <w:rPr>
                      <w:rFonts w:ascii="Times New Roman" w:eastAsia="Times New Roman" w:hAnsi="Times New Roman"/>
                      <w:color w:val="000000"/>
                      <w:sz w:val="18"/>
                      <w:szCs w:val="18"/>
                    </w:rPr>
                    <w:t>0</w:t>
                  </w:r>
                </w:p>
              </w:tc>
              <w:tc>
                <w:tcPr>
                  <w:tcW w:w="1276" w:type="dxa"/>
                  <w:tcBorders>
                    <w:top w:val="nil"/>
                    <w:left w:val="nil"/>
                    <w:bottom w:val="single" w:sz="4" w:space="0" w:color="auto"/>
                    <w:right w:val="single" w:sz="4" w:space="0" w:color="auto"/>
                  </w:tcBorders>
                  <w:shd w:val="clear" w:color="000000" w:fill="FFFFFF"/>
                  <w:hideMark/>
                </w:tcPr>
                <w:p w:rsidR="00310033" w:rsidRPr="004936D5" w:rsidRDefault="00310033" w:rsidP="00310033">
                  <w:pPr>
                    <w:spacing w:after="0" w:line="240" w:lineRule="auto"/>
                    <w:jc w:val="right"/>
                    <w:rPr>
                      <w:rFonts w:ascii="Times New Roman" w:eastAsia="Times New Roman" w:hAnsi="Times New Roman"/>
                      <w:color w:val="000000"/>
                      <w:sz w:val="18"/>
                      <w:szCs w:val="18"/>
                    </w:rPr>
                  </w:pPr>
                  <w:r w:rsidRPr="004936D5">
                    <w:rPr>
                      <w:rFonts w:ascii="Times New Roman" w:eastAsia="Times New Roman" w:hAnsi="Times New Roman"/>
                      <w:color w:val="000000"/>
                      <w:sz w:val="18"/>
                      <w:szCs w:val="18"/>
                    </w:rPr>
                    <w:t>13 315</w:t>
                  </w:r>
                </w:p>
              </w:tc>
              <w:tc>
                <w:tcPr>
                  <w:tcW w:w="1229" w:type="dxa"/>
                  <w:tcBorders>
                    <w:top w:val="nil"/>
                    <w:left w:val="nil"/>
                    <w:bottom w:val="single" w:sz="4" w:space="0" w:color="auto"/>
                    <w:right w:val="single" w:sz="4" w:space="0" w:color="auto"/>
                  </w:tcBorders>
                  <w:shd w:val="clear" w:color="000000" w:fill="FFFFFF"/>
                  <w:hideMark/>
                </w:tcPr>
                <w:p w:rsidR="00310033" w:rsidRPr="004936D5" w:rsidRDefault="00310033" w:rsidP="00310033">
                  <w:pPr>
                    <w:spacing w:after="0" w:line="240" w:lineRule="auto"/>
                    <w:jc w:val="right"/>
                    <w:rPr>
                      <w:rFonts w:ascii="Times New Roman" w:eastAsia="Times New Roman" w:hAnsi="Times New Roman"/>
                      <w:color w:val="000000"/>
                      <w:sz w:val="18"/>
                      <w:szCs w:val="18"/>
                    </w:rPr>
                  </w:pPr>
                  <w:r w:rsidRPr="004936D5">
                    <w:rPr>
                      <w:rFonts w:ascii="Times New Roman" w:eastAsia="Times New Roman" w:hAnsi="Times New Roman"/>
                      <w:color w:val="000000"/>
                      <w:sz w:val="18"/>
                      <w:szCs w:val="18"/>
                    </w:rPr>
                    <w:t>2 387 290</w:t>
                  </w:r>
                </w:p>
              </w:tc>
              <w:tc>
                <w:tcPr>
                  <w:tcW w:w="1276" w:type="dxa"/>
                  <w:tcBorders>
                    <w:top w:val="nil"/>
                    <w:left w:val="nil"/>
                    <w:bottom w:val="single" w:sz="4" w:space="0" w:color="auto"/>
                    <w:right w:val="single" w:sz="4" w:space="0" w:color="auto"/>
                  </w:tcBorders>
                  <w:shd w:val="clear" w:color="000000" w:fill="F7F7F7"/>
                  <w:hideMark/>
                </w:tcPr>
                <w:p w:rsidR="00310033" w:rsidRPr="004936D5" w:rsidRDefault="00310033" w:rsidP="00310033">
                  <w:pPr>
                    <w:spacing w:after="0" w:line="240" w:lineRule="auto"/>
                    <w:jc w:val="right"/>
                    <w:rPr>
                      <w:rFonts w:ascii="Times New Roman" w:eastAsia="Times New Roman" w:hAnsi="Times New Roman"/>
                      <w:color w:val="000000"/>
                      <w:sz w:val="18"/>
                      <w:szCs w:val="18"/>
                    </w:rPr>
                  </w:pPr>
                  <w:r w:rsidRPr="004936D5">
                    <w:rPr>
                      <w:rFonts w:ascii="Times New Roman" w:eastAsia="Times New Roman" w:hAnsi="Times New Roman"/>
                      <w:color w:val="000000"/>
                      <w:sz w:val="18"/>
                      <w:szCs w:val="18"/>
                    </w:rPr>
                    <w:t>269 998</w:t>
                  </w:r>
                </w:p>
              </w:tc>
              <w:tc>
                <w:tcPr>
                  <w:tcW w:w="1275" w:type="dxa"/>
                  <w:tcBorders>
                    <w:top w:val="nil"/>
                    <w:left w:val="nil"/>
                    <w:bottom w:val="single" w:sz="4" w:space="0" w:color="auto"/>
                    <w:right w:val="single" w:sz="4" w:space="0" w:color="auto"/>
                  </w:tcBorders>
                  <w:shd w:val="clear" w:color="000000" w:fill="FFFFFF"/>
                  <w:hideMark/>
                </w:tcPr>
                <w:p w:rsidR="00310033" w:rsidRPr="004936D5" w:rsidRDefault="00310033" w:rsidP="00310033">
                  <w:pPr>
                    <w:spacing w:after="0" w:line="240" w:lineRule="auto"/>
                    <w:jc w:val="right"/>
                    <w:rPr>
                      <w:rFonts w:ascii="Times New Roman" w:eastAsia="Times New Roman" w:hAnsi="Times New Roman"/>
                      <w:color w:val="000000"/>
                      <w:sz w:val="18"/>
                      <w:szCs w:val="18"/>
                    </w:rPr>
                  </w:pPr>
                  <w:r w:rsidRPr="004936D5">
                    <w:rPr>
                      <w:rFonts w:ascii="Times New Roman" w:eastAsia="Times New Roman" w:hAnsi="Times New Roman"/>
                      <w:color w:val="000000"/>
                      <w:sz w:val="18"/>
                      <w:szCs w:val="18"/>
                    </w:rPr>
                    <w:t>497 241</w:t>
                  </w:r>
                </w:p>
              </w:tc>
            </w:tr>
            <w:tr w:rsidR="00310033" w:rsidRPr="004936D5" w:rsidTr="00F45419">
              <w:trPr>
                <w:trHeight w:val="265"/>
              </w:trPr>
              <w:tc>
                <w:tcPr>
                  <w:tcW w:w="1486" w:type="dxa"/>
                  <w:tcBorders>
                    <w:top w:val="nil"/>
                    <w:left w:val="single" w:sz="4" w:space="0" w:color="auto"/>
                    <w:bottom w:val="single" w:sz="4" w:space="0" w:color="auto"/>
                    <w:right w:val="single" w:sz="4" w:space="0" w:color="auto"/>
                  </w:tcBorders>
                  <w:shd w:val="clear" w:color="000000" w:fill="FFFFFF"/>
                  <w:hideMark/>
                </w:tcPr>
                <w:p w:rsidR="00310033" w:rsidRPr="004936D5" w:rsidRDefault="00310033" w:rsidP="00310033">
                  <w:pPr>
                    <w:spacing w:after="0" w:line="240" w:lineRule="auto"/>
                    <w:rPr>
                      <w:rFonts w:ascii="Times New Roman" w:eastAsia="Times New Roman" w:hAnsi="Times New Roman"/>
                      <w:b/>
                      <w:bCs/>
                      <w:color w:val="000000"/>
                      <w:sz w:val="18"/>
                      <w:szCs w:val="18"/>
                    </w:rPr>
                  </w:pPr>
                  <w:r w:rsidRPr="004936D5">
                    <w:rPr>
                      <w:rFonts w:ascii="Times New Roman" w:eastAsia="Times New Roman" w:hAnsi="Times New Roman"/>
                      <w:b/>
                      <w:bCs/>
                      <w:color w:val="000000"/>
                      <w:sz w:val="18"/>
                      <w:szCs w:val="18"/>
                    </w:rPr>
                    <w:t>Чистая прибыль/убыток</w:t>
                  </w:r>
                </w:p>
              </w:tc>
              <w:tc>
                <w:tcPr>
                  <w:tcW w:w="1276" w:type="dxa"/>
                  <w:tcBorders>
                    <w:top w:val="nil"/>
                    <w:left w:val="nil"/>
                    <w:bottom w:val="single" w:sz="4" w:space="0" w:color="auto"/>
                    <w:right w:val="single" w:sz="4" w:space="0" w:color="auto"/>
                  </w:tcBorders>
                  <w:shd w:val="clear" w:color="000000" w:fill="F7F7F7"/>
                  <w:hideMark/>
                </w:tcPr>
                <w:p w:rsidR="00310033" w:rsidRPr="004936D5" w:rsidRDefault="00310033" w:rsidP="00310033">
                  <w:pPr>
                    <w:spacing w:after="0" w:line="240" w:lineRule="auto"/>
                    <w:jc w:val="right"/>
                    <w:rPr>
                      <w:rFonts w:ascii="Times New Roman" w:eastAsia="Times New Roman" w:hAnsi="Times New Roman"/>
                      <w:b/>
                      <w:bCs/>
                      <w:color w:val="000000"/>
                      <w:sz w:val="18"/>
                      <w:szCs w:val="18"/>
                    </w:rPr>
                  </w:pPr>
                  <w:r w:rsidRPr="004936D5">
                    <w:rPr>
                      <w:rFonts w:ascii="Times New Roman" w:eastAsia="Times New Roman" w:hAnsi="Times New Roman"/>
                      <w:b/>
                      <w:bCs/>
                      <w:color w:val="000000"/>
                      <w:sz w:val="18"/>
                      <w:szCs w:val="18"/>
                    </w:rPr>
                    <w:t>41 750 337</w:t>
                  </w:r>
                </w:p>
              </w:tc>
              <w:tc>
                <w:tcPr>
                  <w:tcW w:w="1276" w:type="dxa"/>
                  <w:tcBorders>
                    <w:top w:val="nil"/>
                    <w:left w:val="nil"/>
                    <w:bottom w:val="single" w:sz="4" w:space="0" w:color="auto"/>
                    <w:right w:val="single" w:sz="4" w:space="0" w:color="auto"/>
                  </w:tcBorders>
                  <w:shd w:val="clear" w:color="000000" w:fill="F7F7F7"/>
                  <w:hideMark/>
                </w:tcPr>
                <w:p w:rsidR="00310033" w:rsidRPr="004936D5" w:rsidRDefault="00310033" w:rsidP="00310033">
                  <w:pPr>
                    <w:spacing w:after="0" w:line="240" w:lineRule="auto"/>
                    <w:jc w:val="right"/>
                    <w:rPr>
                      <w:rFonts w:ascii="Times New Roman" w:eastAsia="Times New Roman" w:hAnsi="Times New Roman"/>
                      <w:b/>
                      <w:bCs/>
                      <w:color w:val="000000"/>
                      <w:sz w:val="18"/>
                      <w:szCs w:val="18"/>
                    </w:rPr>
                  </w:pPr>
                  <w:r w:rsidRPr="004936D5">
                    <w:rPr>
                      <w:rFonts w:ascii="Times New Roman" w:eastAsia="Times New Roman" w:hAnsi="Times New Roman"/>
                      <w:b/>
                      <w:bCs/>
                      <w:color w:val="000000"/>
                      <w:sz w:val="18"/>
                      <w:szCs w:val="18"/>
                    </w:rPr>
                    <w:t>84 103 116</w:t>
                  </w:r>
                </w:p>
              </w:tc>
              <w:tc>
                <w:tcPr>
                  <w:tcW w:w="1229" w:type="dxa"/>
                  <w:tcBorders>
                    <w:top w:val="nil"/>
                    <w:left w:val="nil"/>
                    <w:bottom w:val="single" w:sz="4" w:space="0" w:color="auto"/>
                    <w:right w:val="single" w:sz="4" w:space="0" w:color="auto"/>
                  </w:tcBorders>
                  <w:shd w:val="clear" w:color="000000" w:fill="F7F7F7"/>
                  <w:hideMark/>
                </w:tcPr>
                <w:p w:rsidR="00310033" w:rsidRPr="004936D5" w:rsidRDefault="00310033" w:rsidP="00310033">
                  <w:pPr>
                    <w:spacing w:after="0" w:line="240" w:lineRule="auto"/>
                    <w:jc w:val="right"/>
                    <w:rPr>
                      <w:rFonts w:ascii="Times New Roman" w:eastAsia="Times New Roman" w:hAnsi="Times New Roman"/>
                      <w:b/>
                      <w:bCs/>
                      <w:color w:val="000000"/>
                      <w:sz w:val="18"/>
                      <w:szCs w:val="18"/>
                    </w:rPr>
                  </w:pPr>
                  <w:r w:rsidRPr="004936D5">
                    <w:rPr>
                      <w:rFonts w:ascii="Times New Roman" w:eastAsia="Times New Roman" w:hAnsi="Times New Roman"/>
                      <w:b/>
                      <w:bCs/>
                      <w:color w:val="000000"/>
                      <w:sz w:val="18"/>
                      <w:szCs w:val="18"/>
                    </w:rPr>
                    <w:t>147 987 024</w:t>
                  </w:r>
                </w:p>
              </w:tc>
              <w:tc>
                <w:tcPr>
                  <w:tcW w:w="1276" w:type="dxa"/>
                  <w:tcBorders>
                    <w:top w:val="nil"/>
                    <w:left w:val="nil"/>
                    <w:bottom w:val="single" w:sz="4" w:space="0" w:color="auto"/>
                    <w:right w:val="single" w:sz="4" w:space="0" w:color="auto"/>
                  </w:tcBorders>
                  <w:shd w:val="clear" w:color="000000" w:fill="F7F7F7"/>
                  <w:hideMark/>
                </w:tcPr>
                <w:p w:rsidR="00310033" w:rsidRPr="004936D5" w:rsidRDefault="00310033" w:rsidP="00310033">
                  <w:pPr>
                    <w:spacing w:after="0" w:line="240" w:lineRule="auto"/>
                    <w:jc w:val="right"/>
                    <w:rPr>
                      <w:rFonts w:ascii="Times New Roman" w:eastAsia="Times New Roman" w:hAnsi="Times New Roman"/>
                      <w:b/>
                      <w:bCs/>
                      <w:color w:val="000000"/>
                      <w:sz w:val="18"/>
                      <w:szCs w:val="18"/>
                    </w:rPr>
                  </w:pPr>
                  <w:r w:rsidRPr="004936D5">
                    <w:rPr>
                      <w:rFonts w:ascii="Times New Roman" w:eastAsia="Times New Roman" w:hAnsi="Times New Roman"/>
                      <w:b/>
                      <w:bCs/>
                      <w:color w:val="000000"/>
                      <w:sz w:val="18"/>
                      <w:szCs w:val="18"/>
                    </w:rPr>
                    <w:t>120 532 304</w:t>
                  </w:r>
                </w:p>
              </w:tc>
              <w:tc>
                <w:tcPr>
                  <w:tcW w:w="1275" w:type="dxa"/>
                  <w:tcBorders>
                    <w:top w:val="nil"/>
                    <w:left w:val="nil"/>
                    <w:bottom w:val="single" w:sz="4" w:space="0" w:color="auto"/>
                    <w:right w:val="single" w:sz="4" w:space="0" w:color="auto"/>
                  </w:tcBorders>
                  <w:shd w:val="clear" w:color="000000" w:fill="F7F7F7"/>
                  <w:hideMark/>
                </w:tcPr>
                <w:p w:rsidR="00310033" w:rsidRPr="004936D5" w:rsidRDefault="00310033" w:rsidP="00310033">
                  <w:pPr>
                    <w:spacing w:after="0" w:line="240" w:lineRule="auto"/>
                    <w:jc w:val="right"/>
                    <w:rPr>
                      <w:rFonts w:ascii="Times New Roman" w:eastAsia="Times New Roman" w:hAnsi="Times New Roman"/>
                      <w:b/>
                      <w:bCs/>
                      <w:color w:val="000000"/>
                      <w:sz w:val="18"/>
                      <w:szCs w:val="18"/>
                    </w:rPr>
                  </w:pPr>
                  <w:r w:rsidRPr="004936D5">
                    <w:rPr>
                      <w:rFonts w:ascii="Times New Roman" w:eastAsia="Times New Roman" w:hAnsi="Times New Roman"/>
                      <w:b/>
                      <w:bCs/>
                      <w:color w:val="000000"/>
                      <w:sz w:val="18"/>
                      <w:szCs w:val="18"/>
                    </w:rPr>
                    <w:t>159 184 828</w:t>
                  </w:r>
                </w:p>
              </w:tc>
            </w:tr>
          </w:tbl>
          <w:p w:rsidR="008A4374" w:rsidRPr="004936D5" w:rsidRDefault="008A4374" w:rsidP="00310033">
            <w:pPr>
              <w:tabs>
                <w:tab w:val="left" w:pos="540"/>
              </w:tabs>
              <w:spacing w:after="0" w:line="240" w:lineRule="auto"/>
              <w:contextualSpacing/>
              <w:rPr>
                <w:rFonts w:ascii="Times New Roman" w:hAnsi="Times New Roman" w:cs="Times New Roman"/>
                <w:b/>
                <w:sz w:val="24"/>
                <w:szCs w:val="24"/>
              </w:rPr>
            </w:pPr>
          </w:p>
        </w:tc>
      </w:tr>
      <w:tr w:rsidR="008A4374" w:rsidRPr="004936D5" w:rsidTr="00995E85">
        <w:tc>
          <w:tcPr>
            <w:tcW w:w="2382" w:type="dxa"/>
            <w:vMerge w:val="restart"/>
            <w:shd w:val="clear" w:color="auto" w:fill="auto"/>
          </w:tcPr>
          <w:p w:rsidR="008A4374" w:rsidRPr="004936D5" w:rsidRDefault="008A4374" w:rsidP="00310033">
            <w:pPr>
              <w:tabs>
                <w:tab w:val="left" w:pos="540"/>
              </w:tabs>
              <w:spacing w:after="0" w:line="240" w:lineRule="auto"/>
              <w:contextualSpacing/>
              <w:rPr>
                <w:rFonts w:ascii="Times New Roman" w:hAnsi="Times New Roman" w:cs="Times New Roman"/>
                <w:sz w:val="24"/>
                <w:szCs w:val="24"/>
              </w:rPr>
            </w:pPr>
            <w:r w:rsidRPr="004936D5">
              <w:rPr>
                <w:rFonts w:ascii="Times New Roman" w:hAnsi="Times New Roman" w:cs="Times New Roman"/>
                <w:sz w:val="24"/>
                <w:szCs w:val="24"/>
              </w:rPr>
              <w:lastRenderedPageBreak/>
              <w:t xml:space="preserve">Способность составлять  и анализировать   </w:t>
            </w:r>
            <w:r w:rsidRPr="004936D5">
              <w:rPr>
                <w:rFonts w:ascii="Times New Roman" w:hAnsi="Times New Roman" w:cs="Times New Roman"/>
                <w:sz w:val="24"/>
                <w:szCs w:val="24"/>
              </w:rPr>
              <w:lastRenderedPageBreak/>
              <w:t>финансовую, бухгалтерскую, статистическую отчетность и использовать  результаты  анализа для принятия управленческих решений</w:t>
            </w:r>
            <w:r w:rsidR="00F45419" w:rsidRPr="004936D5">
              <w:rPr>
                <w:rFonts w:ascii="Times New Roman" w:hAnsi="Times New Roman" w:cs="Times New Roman"/>
                <w:sz w:val="24"/>
                <w:szCs w:val="24"/>
              </w:rPr>
              <w:t xml:space="preserve"> (ПКН-5)</w:t>
            </w:r>
          </w:p>
        </w:tc>
        <w:tc>
          <w:tcPr>
            <w:tcW w:w="1950" w:type="dxa"/>
            <w:shd w:val="clear" w:color="auto" w:fill="auto"/>
          </w:tcPr>
          <w:p w:rsidR="008A4374" w:rsidRPr="004936D5" w:rsidRDefault="008A4374" w:rsidP="00310033">
            <w:pPr>
              <w:spacing w:after="0" w:line="240" w:lineRule="auto"/>
              <w:rPr>
                <w:rFonts w:ascii="Times New Roman" w:hAnsi="Times New Roman" w:cs="Times New Roman"/>
                <w:sz w:val="24"/>
                <w:szCs w:val="24"/>
              </w:rPr>
            </w:pPr>
            <w:r w:rsidRPr="004936D5">
              <w:rPr>
                <w:rFonts w:ascii="Times New Roman" w:hAnsi="Times New Roman" w:cs="Times New Roman"/>
                <w:sz w:val="24"/>
                <w:szCs w:val="24"/>
              </w:rPr>
              <w:lastRenderedPageBreak/>
              <w:t xml:space="preserve">1. </w:t>
            </w:r>
            <w:r w:rsidRPr="004936D5">
              <w:rPr>
                <w:rFonts w:ascii="Times New Roman" w:hAnsi="Times New Roman"/>
                <w:sz w:val="24"/>
                <w:szCs w:val="24"/>
              </w:rPr>
              <w:t xml:space="preserve">Применяет положения международных </w:t>
            </w:r>
            <w:r w:rsidRPr="004936D5">
              <w:rPr>
                <w:rFonts w:ascii="Times New Roman" w:hAnsi="Times New Roman"/>
                <w:sz w:val="24"/>
                <w:szCs w:val="24"/>
              </w:rPr>
              <w:lastRenderedPageBreak/>
              <w:t>и национальных стандартов для составления и подтверждении достоверности отчетности организации.</w:t>
            </w:r>
          </w:p>
        </w:tc>
        <w:tc>
          <w:tcPr>
            <w:tcW w:w="3465" w:type="dxa"/>
            <w:shd w:val="clear" w:color="auto" w:fill="auto"/>
          </w:tcPr>
          <w:p w:rsidR="008A4374" w:rsidRPr="004936D5" w:rsidRDefault="008A4374" w:rsidP="00310033">
            <w:pPr>
              <w:tabs>
                <w:tab w:val="left" w:pos="540"/>
              </w:tabs>
              <w:spacing w:after="0" w:line="240" w:lineRule="auto"/>
              <w:contextualSpacing/>
              <w:rPr>
                <w:rFonts w:ascii="Times New Roman" w:hAnsi="Times New Roman" w:cs="Times New Roman"/>
                <w:bCs/>
                <w:sz w:val="24"/>
                <w:szCs w:val="24"/>
              </w:rPr>
            </w:pPr>
            <w:r w:rsidRPr="004936D5">
              <w:rPr>
                <w:rFonts w:ascii="Times New Roman" w:hAnsi="Times New Roman" w:cs="Times New Roman"/>
                <w:b/>
                <w:sz w:val="24"/>
                <w:szCs w:val="24"/>
              </w:rPr>
              <w:lastRenderedPageBreak/>
              <w:t xml:space="preserve">Знать </w:t>
            </w:r>
            <w:r w:rsidRPr="004936D5">
              <w:rPr>
                <w:rFonts w:ascii="Times New Roman" w:hAnsi="Times New Roman" w:cs="Times New Roman"/>
                <w:bCs/>
                <w:sz w:val="24"/>
                <w:szCs w:val="24"/>
              </w:rPr>
              <w:t xml:space="preserve">процесс составления и анализа финансовой, бухгалтерской, статистической </w:t>
            </w:r>
            <w:r w:rsidRPr="004936D5">
              <w:rPr>
                <w:rFonts w:ascii="Times New Roman" w:hAnsi="Times New Roman" w:cs="Times New Roman"/>
                <w:bCs/>
                <w:sz w:val="24"/>
                <w:szCs w:val="24"/>
              </w:rPr>
              <w:lastRenderedPageBreak/>
              <w:t>отчетности с учетом международных стандартов и использования их результатов для принятия управленческих решений</w:t>
            </w:r>
          </w:p>
          <w:p w:rsidR="008A4374" w:rsidRPr="004936D5" w:rsidRDefault="008A4374" w:rsidP="00310033">
            <w:pPr>
              <w:tabs>
                <w:tab w:val="left" w:pos="540"/>
              </w:tabs>
              <w:spacing w:after="0" w:line="240" w:lineRule="auto"/>
              <w:contextualSpacing/>
              <w:rPr>
                <w:rFonts w:ascii="Times New Roman" w:hAnsi="Times New Roman" w:cs="Times New Roman"/>
                <w:b/>
                <w:sz w:val="24"/>
                <w:szCs w:val="24"/>
              </w:rPr>
            </w:pPr>
            <w:r w:rsidRPr="004936D5">
              <w:rPr>
                <w:rFonts w:ascii="Times New Roman" w:hAnsi="Times New Roman" w:cs="Times New Roman"/>
                <w:b/>
                <w:sz w:val="24"/>
                <w:szCs w:val="24"/>
              </w:rPr>
              <w:t>Уметь</w:t>
            </w:r>
            <w:r w:rsidRPr="004936D5">
              <w:rPr>
                <w:rFonts w:ascii="Times New Roman" w:hAnsi="Times New Roman" w:cs="Times New Roman"/>
                <w:bCs/>
                <w:sz w:val="24"/>
                <w:szCs w:val="24"/>
              </w:rPr>
              <w:t xml:space="preserve"> интерпретировать данные отчетности</w:t>
            </w:r>
          </w:p>
        </w:tc>
        <w:tc>
          <w:tcPr>
            <w:tcW w:w="8080" w:type="dxa"/>
          </w:tcPr>
          <w:p w:rsidR="008A4374" w:rsidRPr="004936D5" w:rsidRDefault="008A4374" w:rsidP="00ED2DBB">
            <w:pPr>
              <w:spacing w:after="0" w:line="240" w:lineRule="auto"/>
              <w:rPr>
                <w:rFonts w:ascii="Times New Roman" w:hAnsi="Times New Roman" w:cs="Times New Roman"/>
                <w:sz w:val="24"/>
                <w:szCs w:val="24"/>
              </w:rPr>
            </w:pPr>
            <w:r w:rsidRPr="004936D5">
              <w:rPr>
                <w:rFonts w:ascii="Times New Roman" w:hAnsi="Times New Roman" w:cs="Times New Roman"/>
                <w:b/>
                <w:bCs/>
                <w:sz w:val="24"/>
                <w:szCs w:val="24"/>
              </w:rPr>
              <w:lastRenderedPageBreak/>
              <w:t>Задание 1</w:t>
            </w:r>
            <w:r w:rsidRPr="004936D5">
              <w:rPr>
                <w:rFonts w:ascii="Times New Roman" w:hAnsi="Times New Roman" w:cs="Times New Roman"/>
                <w:sz w:val="24"/>
                <w:szCs w:val="24"/>
              </w:rPr>
              <w:t xml:space="preserve">. Используя информацию из открытых источников, проведите анализ финансового состояния крупных российских корпораций за три года и обоснуйте, какие факторы могли повлиять на изменение различных </w:t>
            </w:r>
            <w:r w:rsidRPr="004936D5">
              <w:rPr>
                <w:rFonts w:ascii="Times New Roman" w:hAnsi="Times New Roman" w:cs="Times New Roman"/>
                <w:sz w:val="24"/>
                <w:szCs w:val="24"/>
              </w:rPr>
              <w:lastRenderedPageBreak/>
              <w:t>финансовых показателей</w:t>
            </w:r>
          </w:p>
          <w:p w:rsidR="008A4374" w:rsidRPr="004936D5" w:rsidRDefault="008A4374" w:rsidP="00076E9B">
            <w:pPr>
              <w:tabs>
                <w:tab w:val="left" w:pos="540"/>
              </w:tabs>
              <w:spacing w:after="0" w:line="240" w:lineRule="auto"/>
              <w:contextualSpacing/>
              <w:rPr>
                <w:rFonts w:ascii="Times New Roman" w:hAnsi="Times New Roman" w:cs="Times New Roman"/>
                <w:b/>
                <w:sz w:val="24"/>
                <w:szCs w:val="24"/>
              </w:rPr>
            </w:pPr>
          </w:p>
        </w:tc>
      </w:tr>
      <w:tr w:rsidR="008A4374" w:rsidRPr="004936D5" w:rsidTr="00995E85">
        <w:tc>
          <w:tcPr>
            <w:tcW w:w="2382" w:type="dxa"/>
            <w:vMerge/>
            <w:shd w:val="clear" w:color="auto" w:fill="auto"/>
          </w:tcPr>
          <w:p w:rsidR="008A4374" w:rsidRPr="004936D5" w:rsidRDefault="008A4374" w:rsidP="00076E9B">
            <w:pPr>
              <w:tabs>
                <w:tab w:val="left" w:pos="540"/>
              </w:tabs>
              <w:spacing w:after="0" w:line="240" w:lineRule="auto"/>
              <w:contextualSpacing/>
              <w:rPr>
                <w:rFonts w:ascii="Times New Roman" w:hAnsi="Times New Roman" w:cs="Times New Roman"/>
                <w:sz w:val="24"/>
                <w:szCs w:val="24"/>
              </w:rPr>
            </w:pPr>
          </w:p>
        </w:tc>
        <w:tc>
          <w:tcPr>
            <w:tcW w:w="1950" w:type="dxa"/>
            <w:shd w:val="clear" w:color="auto" w:fill="auto"/>
          </w:tcPr>
          <w:p w:rsidR="008A4374" w:rsidRPr="004936D5" w:rsidRDefault="008A4374" w:rsidP="00076E9B">
            <w:pPr>
              <w:spacing w:after="0" w:line="240" w:lineRule="auto"/>
              <w:rPr>
                <w:rFonts w:ascii="Times New Roman" w:hAnsi="Times New Roman" w:cs="Times New Roman"/>
                <w:sz w:val="24"/>
                <w:szCs w:val="24"/>
              </w:rPr>
            </w:pPr>
            <w:r w:rsidRPr="004936D5">
              <w:rPr>
                <w:rFonts w:ascii="Times New Roman" w:hAnsi="Times New Roman" w:cs="Times New Roman"/>
                <w:sz w:val="24"/>
                <w:szCs w:val="24"/>
              </w:rPr>
              <w:t xml:space="preserve">2. </w:t>
            </w:r>
            <w:r w:rsidRPr="004936D5">
              <w:rPr>
                <w:rFonts w:ascii="Times New Roman" w:hAnsi="Times New Roman"/>
                <w:color w:val="000000"/>
                <w:sz w:val="24"/>
                <w:szCs w:val="24"/>
              </w:rPr>
              <w:t xml:space="preserve">Использует результаты анализа </w:t>
            </w:r>
            <w:r w:rsidRPr="004936D5">
              <w:rPr>
                <w:rFonts w:ascii="Times New Roman" w:hAnsi="Times New Roman"/>
                <w:sz w:val="24"/>
                <w:szCs w:val="24"/>
              </w:rPr>
              <w:t>финансовой, бухгалтерской, статистической отчетности при составлении финансовых планов, отборе инвестиционных проектов и принятии оперативных решений на макро-, мезо- и микроуровнях.</w:t>
            </w:r>
          </w:p>
        </w:tc>
        <w:tc>
          <w:tcPr>
            <w:tcW w:w="3465" w:type="dxa"/>
            <w:shd w:val="clear" w:color="auto" w:fill="auto"/>
          </w:tcPr>
          <w:p w:rsidR="008A4374" w:rsidRPr="004936D5" w:rsidRDefault="008A4374" w:rsidP="00310033">
            <w:pPr>
              <w:tabs>
                <w:tab w:val="left" w:pos="540"/>
              </w:tabs>
              <w:spacing w:after="0" w:line="240" w:lineRule="auto"/>
              <w:contextualSpacing/>
              <w:rPr>
                <w:rFonts w:ascii="Times New Roman" w:hAnsi="Times New Roman" w:cs="Times New Roman"/>
                <w:b/>
                <w:sz w:val="24"/>
                <w:szCs w:val="24"/>
              </w:rPr>
            </w:pPr>
            <w:r w:rsidRPr="004936D5">
              <w:rPr>
                <w:rFonts w:ascii="Times New Roman" w:hAnsi="Times New Roman" w:cs="Times New Roman"/>
                <w:b/>
                <w:sz w:val="24"/>
                <w:szCs w:val="24"/>
              </w:rPr>
              <w:t xml:space="preserve">Знать </w:t>
            </w:r>
            <w:r w:rsidRPr="004936D5">
              <w:rPr>
                <w:rFonts w:ascii="Times New Roman" w:hAnsi="Times New Roman" w:cs="Times New Roman"/>
                <w:bCs/>
                <w:sz w:val="24"/>
                <w:szCs w:val="24"/>
              </w:rPr>
              <w:t>принципы формирования и методы анализа финансовой, бухгалтерской, статистической отчетности с учетом международных стандартов и использования их результатов для принятия управленческих решений</w:t>
            </w:r>
          </w:p>
          <w:p w:rsidR="008A4374" w:rsidRPr="004936D5" w:rsidRDefault="008A4374" w:rsidP="00A3725A">
            <w:pPr>
              <w:tabs>
                <w:tab w:val="left" w:pos="540"/>
              </w:tabs>
              <w:spacing w:after="0" w:line="240" w:lineRule="auto"/>
              <w:contextualSpacing/>
              <w:rPr>
                <w:rFonts w:ascii="Times New Roman" w:hAnsi="Times New Roman" w:cs="Times New Roman"/>
                <w:bCs/>
                <w:sz w:val="24"/>
                <w:szCs w:val="24"/>
              </w:rPr>
            </w:pPr>
            <w:r w:rsidRPr="004936D5">
              <w:rPr>
                <w:rFonts w:ascii="Times New Roman" w:hAnsi="Times New Roman" w:cs="Times New Roman"/>
                <w:b/>
                <w:sz w:val="24"/>
                <w:szCs w:val="24"/>
              </w:rPr>
              <w:t xml:space="preserve">Уметь </w:t>
            </w:r>
            <w:r w:rsidRPr="004936D5">
              <w:rPr>
                <w:rFonts w:ascii="Times New Roman" w:hAnsi="Times New Roman" w:cs="Times New Roman"/>
                <w:bCs/>
                <w:sz w:val="24"/>
                <w:szCs w:val="24"/>
              </w:rPr>
              <w:t>применять результаты анализа финансовой, бухгалтерской, статистической отчетности, разработанной с учетом международных стандартов для принятия управленческих решений.</w:t>
            </w:r>
            <w:r w:rsidRPr="004936D5">
              <w:rPr>
                <w:rFonts w:ascii="Times New Roman" w:hAnsi="Times New Roman" w:cs="Times New Roman"/>
                <w:b/>
                <w:sz w:val="24"/>
                <w:szCs w:val="24"/>
              </w:rPr>
              <w:t xml:space="preserve"> </w:t>
            </w:r>
          </w:p>
        </w:tc>
        <w:tc>
          <w:tcPr>
            <w:tcW w:w="8080" w:type="dxa"/>
          </w:tcPr>
          <w:p w:rsidR="008A4374" w:rsidRPr="004936D5" w:rsidRDefault="008A4374" w:rsidP="00ED2DBB">
            <w:pPr>
              <w:spacing w:after="0" w:line="240" w:lineRule="auto"/>
              <w:rPr>
                <w:rFonts w:ascii="Times New Roman" w:hAnsi="Times New Roman" w:cs="Times New Roman"/>
                <w:sz w:val="24"/>
                <w:szCs w:val="24"/>
              </w:rPr>
            </w:pPr>
            <w:r w:rsidRPr="004936D5">
              <w:rPr>
                <w:rFonts w:ascii="Times New Roman" w:hAnsi="Times New Roman" w:cs="Times New Roman"/>
                <w:b/>
                <w:bCs/>
                <w:sz w:val="24"/>
                <w:szCs w:val="24"/>
              </w:rPr>
              <w:t>Задание 2</w:t>
            </w:r>
            <w:r w:rsidRPr="004936D5">
              <w:rPr>
                <w:rFonts w:ascii="Times New Roman" w:hAnsi="Times New Roman" w:cs="Times New Roman"/>
                <w:sz w:val="24"/>
                <w:szCs w:val="24"/>
              </w:rPr>
              <w:t>. На основе данных за последний отчетный год, по которому проведен анализ финансового состояния (см. задание 1), составить прогнозный отчет о финансовых результатах и прогнозный баланс на следующий (плановый) год методом процента от продаж и сделать вывод о достаточности источников финансирования и необходимости во внешнем финансировании.</w:t>
            </w:r>
          </w:p>
          <w:p w:rsidR="008A4374" w:rsidRPr="004936D5" w:rsidRDefault="008A4374" w:rsidP="00ED2DBB">
            <w:pPr>
              <w:tabs>
                <w:tab w:val="left" w:pos="540"/>
              </w:tabs>
              <w:spacing w:after="0" w:line="240" w:lineRule="auto"/>
              <w:contextualSpacing/>
              <w:rPr>
                <w:rFonts w:ascii="Times New Roman" w:hAnsi="Times New Roman" w:cs="Times New Roman"/>
                <w:b/>
                <w:sz w:val="24"/>
                <w:szCs w:val="24"/>
              </w:rPr>
            </w:pPr>
            <w:r w:rsidRPr="004936D5">
              <w:rPr>
                <w:rFonts w:ascii="Times New Roman" w:hAnsi="Times New Roman" w:cs="Times New Roman"/>
                <w:sz w:val="24"/>
                <w:szCs w:val="24"/>
              </w:rPr>
              <w:t>Условия для расчетов: Выручка вырастет на 10%, себестоимость, оборотные активы и кредиторская задолженность меняются также, как выручка. Внеоборотные, долгосрочный капитал, управленческие и коммерческие расходы, а также прочие доходы и расходы неизменны.</w:t>
            </w:r>
          </w:p>
        </w:tc>
      </w:tr>
      <w:tr w:rsidR="00310033" w:rsidRPr="004936D5" w:rsidTr="00995E85">
        <w:tc>
          <w:tcPr>
            <w:tcW w:w="2382" w:type="dxa"/>
            <w:vMerge w:val="restart"/>
            <w:shd w:val="clear" w:color="auto" w:fill="auto"/>
          </w:tcPr>
          <w:p w:rsidR="00310033" w:rsidRPr="004936D5" w:rsidRDefault="00310033" w:rsidP="00310033">
            <w:pPr>
              <w:tabs>
                <w:tab w:val="left" w:pos="540"/>
              </w:tabs>
              <w:spacing w:after="0" w:line="240" w:lineRule="auto"/>
              <w:contextualSpacing/>
              <w:rPr>
                <w:rFonts w:ascii="Times New Roman" w:hAnsi="Times New Roman" w:cs="Times New Roman"/>
                <w:sz w:val="24"/>
                <w:szCs w:val="24"/>
              </w:rPr>
            </w:pPr>
            <w:r w:rsidRPr="004936D5">
              <w:rPr>
                <w:rFonts w:ascii="Times New Roman" w:hAnsi="Times New Roman"/>
                <w:sz w:val="24"/>
                <w:szCs w:val="24"/>
              </w:rPr>
              <w:t>Способность обрабатывать информационные потоки больших массивов данных для разработки стратегии развития корпорации</w:t>
            </w:r>
            <w:r w:rsidR="00F45419" w:rsidRPr="004936D5">
              <w:rPr>
                <w:rFonts w:ascii="Times New Roman" w:hAnsi="Times New Roman"/>
                <w:sz w:val="24"/>
                <w:szCs w:val="24"/>
              </w:rPr>
              <w:t xml:space="preserve"> (</w:t>
            </w:r>
            <w:r w:rsidR="00F45419" w:rsidRPr="004936D5">
              <w:rPr>
                <w:rFonts w:ascii="Times New Roman" w:hAnsi="Times New Roman" w:cs="Times New Roman"/>
                <w:sz w:val="24"/>
                <w:szCs w:val="24"/>
              </w:rPr>
              <w:t>ПКП-3)</w:t>
            </w:r>
          </w:p>
        </w:tc>
        <w:tc>
          <w:tcPr>
            <w:tcW w:w="1950" w:type="dxa"/>
            <w:shd w:val="clear" w:color="auto" w:fill="auto"/>
          </w:tcPr>
          <w:p w:rsidR="00310033" w:rsidRPr="004936D5" w:rsidRDefault="00310033" w:rsidP="00310033">
            <w:pPr>
              <w:spacing w:after="0" w:line="240" w:lineRule="auto"/>
              <w:rPr>
                <w:rFonts w:ascii="Times New Roman" w:hAnsi="Times New Roman" w:cs="Times New Roman"/>
                <w:sz w:val="24"/>
                <w:szCs w:val="24"/>
              </w:rPr>
            </w:pPr>
            <w:r w:rsidRPr="004936D5">
              <w:rPr>
                <w:rFonts w:ascii="Times New Roman" w:hAnsi="Times New Roman" w:cs="Times New Roman"/>
                <w:sz w:val="24"/>
                <w:szCs w:val="24"/>
              </w:rPr>
              <w:t xml:space="preserve">1. </w:t>
            </w:r>
            <w:r w:rsidRPr="004936D5">
              <w:rPr>
                <w:rFonts w:ascii="Times New Roman" w:hAnsi="Times New Roman"/>
                <w:sz w:val="24"/>
                <w:szCs w:val="24"/>
              </w:rPr>
              <w:t>Грамотно анализирует и обрабатывает информационные потоки больших массивов данных различных рынков</w:t>
            </w:r>
            <w:r w:rsidRPr="004936D5">
              <w:rPr>
                <w:rFonts w:ascii="Times New Roman" w:hAnsi="Times New Roman" w:cs="Times New Roman"/>
                <w:sz w:val="24"/>
                <w:szCs w:val="24"/>
              </w:rPr>
              <w:t xml:space="preserve">. </w:t>
            </w:r>
          </w:p>
        </w:tc>
        <w:tc>
          <w:tcPr>
            <w:tcW w:w="3465" w:type="dxa"/>
            <w:shd w:val="clear" w:color="auto" w:fill="auto"/>
          </w:tcPr>
          <w:p w:rsidR="00310033" w:rsidRPr="004936D5" w:rsidRDefault="00310033" w:rsidP="00310033">
            <w:pPr>
              <w:spacing w:after="0" w:line="240" w:lineRule="auto"/>
              <w:rPr>
                <w:rFonts w:ascii="Times New Roman" w:hAnsi="Times New Roman" w:cs="Times New Roman"/>
              </w:rPr>
            </w:pPr>
            <w:r w:rsidRPr="004936D5">
              <w:rPr>
                <w:rFonts w:ascii="Times New Roman" w:hAnsi="Times New Roman" w:cs="Times New Roman"/>
                <w:b/>
                <w:sz w:val="24"/>
                <w:szCs w:val="24"/>
              </w:rPr>
              <w:t xml:space="preserve">Знать </w:t>
            </w:r>
            <w:r w:rsidRPr="004936D5">
              <w:rPr>
                <w:rFonts w:ascii="Times New Roman" w:hAnsi="Times New Roman" w:cs="Times New Roman"/>
                <w:sz w:val="24"/>
                <w:szCs w:val="24"/>
              </w:rPr>
              <w:t>современные тенденции в цифровизации</w:t>
            </w:r>
            <w:r w:rsidRPr="004936D5">
              <w:rPr>
                <w:rFonts w:ascii="Times New Roman" w:hAnsi="Times New Roman" w:cs="Times New Roman"/>
                <w:bCs/>
                <w:sz w:val="24"/>
                <w:szCs w:val="24"/>
              </w:rPr>
              <w:t xml:space="preserve"> бизнеса для различных отраслей и возникающие проблемы и риски</w:t>
            </w:r>
          </w:p>
          <w:p w:rsidR="00310033" w:rsidRPr="004936D5" w:rsidRDefault="00310033" w:rsidP="00310033">
            <w:pPr>
              <w:spacing w:after="0" w:line="240" w:lineRule="auto"/>
              <w:rPr>
                <w:rFonts w:ascii="Times New Roman" w:hAnsi="Times New Roman" w:cs="Times New Roman"/>
                <w:b/>
                <w:sz w:val="24"/>
                <w:szCs w:val="24"/>
              </w:rPr>
            </w:pPr>
            <w:r w:rsidRPr="004936D5">
              <w:rPr>
                <w:rFonts w:ascii="Times New Roman" w:hAnsi="Times New Roman" w:cs="Times New Roman"/>
                <w:b/>
                <w:sz w:val="24"/>
                <w:szCs w:val="24"/>
              </w:rPr>
              <w:t>Уметь</w:t>
            </w:r>
            <w:r w:rsidRPr="004936D5">
              <w:rPr>
                <w:rFonts w:ascii="Times New Roman" w:hAnsi="Times New Roman" w:cs="Times New Roman"/>
                <w:bCs/>
                <w:sz w:val="24"/>
                <w:szCs w:val="24"/>
              </w:rPr>
              <w:t xml:space="preserve"> выявлять и оценивать  факторы, способствующие экономическому росту компании; критически оценивать собранные данные о </w:t>
            </w:r>
            <w:r w:rsidRPr="004936D5">
              <w:rPr>
                <w:rFonts w:ascii="Times New Roman" w:hAnsi="Times New Roman" w:cs="Times New Roman"/>
                <w:bCs/>
                <w:sz w:val="24"/>
                <w:szCs w:val="24"/>
              </w:rPr>
              <w:lastRenderedPageBreak/>
              <w:t>компании и использовать новые методы обработки большого объема данных</w:t>
            </w:r>
          </w:p>
        </w:tc>
        <w:tc>
          <w:tcPr>
            <w:tcW w:w="8080" w:type="dxa"/>
          </w:tcPr>
          <w:p w:rsidR="00310033" w:rsidRPr="004936D5" w:rsidRDefault="00310033" w:rsidP="00A3725A">
            <w:pPr>
              <w:tabs>
                <w:tab w:val="left" w:pos="540"/>
              </w:tabs>
              <w:spacing w:after="0" w:line="240" w:lineRule="auto"/>
              <w:contextualSpacing/>
              <w:rPr>
                <w:rFonts w:ascii="Times New Roman" w:hAnsi="Times New Roman" w:cs="Times New Roman"/>
                <w:sz w:val="24"/>
                <w:szCs w:val="24"/>
              </w:rPr>
            </w:pPr>
            <w:r w:rsidRPr="004936D5">
              <w:rPr>
                <w:rFonts w:ascii="Times New Roman" w:hAnsi="Times New Roman" w:cs="Times New Roman"/>
                <w:b/>
                <w:bCs/>
                <w:sz w:val="24"/>
                <w:szCs w:val="24"/>
              </w:rPr>
              <w:lastRenderedPageBreak/>
              <w:t>Задание 1.</w:t>
            </w:r>
            <w:r w:rsidRPr="004936D5">
              <w:rPr>
                <w:rFonts w:ascii="Times New Roman" w:hAnsi="Times New Roman" w:cs="Times New Roman"/>
                <w:sz w:val="24"/>
                <w:szCs w:val="24"/>
              </w:rPr>
              <w:t xml:space="preserve"> Рассчитать коэффициент устойчивого роста компании и оценить на этой основе недостаток (избыток) капитала.</w:t>
            </w:r>
          </w:p>
          <w:tbl>
            <w:tblPr>
              <w:tblStyle w:val="1a"/>
              <w:tblW w:w="0" w:type="auto"/>
              <w:tblLayout w:type="fixed"/>
              <w:tblLook w:val="04A0" w:firstRow="1" w:lastRow="0" w:firstColumn="1" w:lastColumn="0" w:noHBand="0" w:noVBand="1"/>
            </w:tblPr>
            <w:tblGrid>
              <w:gridCol w:w="2893"/>
              <w:gridCol w:w="1276"/>
              <w:gridCol w:w="2801"/>
            </w:tblGrid>
            <w:tr w:rsidR="00310033" w:rsidRPr="004936D5" w:rsidTr="00995E85">
              <w:tc>
                <w:tcPr>
                  <w:tcW w:w="2893" w:type="dxa"/>
                </w:tcPr>
                <w:p w:rsidR="00310033" w:rsidRPr="004936D5" w:rsidRDefault="00310033" w:rsidP="00A3725A">
                  <w:pPr>
                    <w:tabs>
                      <w:tab w:val="left" w:pos="540"/>
                    </w:tabs>
                    <w:contextualSpacing/>
                    <w:rPr>
                      <w:rFonts w:ascii="Times New Roman" w:hAnsi="Times New Roman" w:cs="Times New Roman"/>
                      <w:sz w:val="24"/>
                      <w:szCs w:val="24"/>
                    </w:rPr>
                  </w:pPr>
                  <w:r w:rsidRPr="004936D5">
                    <w:rPr>
                      <w:rFonts w:ascii="Times New Roman" w:hAnsi="Times New Roman" w:cs="Times New Roman"/>
                      <w:sz w:val="24"/>
                      <w:szCs w:val="24"/>
                    </w:rPr>
                    <w:t>Наименование показателя</w:t>
                  </w:r>
                </w:p>
              </w:tc>
              <w:tc>
                <w:tcPr>
                  <w:tcW w:w="1276" w:type="dxa"/>
                </w:tcPr>
                <w:p w:rsidR="00310033" w:rsidRPr="004936D5" w:rsidRDefault="00310033" w:rsidP="00A3725A">
                  <w:pPr>
                    <w:tabs>
                      <w:tab w:val="left" w:pos="540"/>
                    </w:tabs>
                    <w:contextualSpacing/>
                    <w:rPr>
                      <w:rFonts w:ascii="Times New Roman" w:hAnsi="Times New Roman" w:cs="Times New Roman"/>
                      <w:sz w:val="24"/>
                      <w:szCs w:val="24"/>
                    </w:rPr>
                  </w:pPr>
                  <w:r w:rsidRPr="004936D5">
                    <w:rPr>
                      <w:rFonts w:ascii="Times New Roman" w:hAnsi="Times New Roman" w:cs="Times New Roman"/>
                      <w:sz w:val="24"/>
                      <w:szCs w:val="24"/>
                    </w:rPr>
                    <w:t>Отчетный период</w:t>
                  </w:r>
                </w:p>
              </w:tc>
              <w:tc>
                <w:tcPr>
                  <w:tcW w:w="2801" w:type="dxa"/>
                </w:tcPr>
                <w:p w:rsidR="00310033" w:rsidRPr="004936D5" w:rsidRDefault="00310033" w:rsidP="00A3725A">
                  <w:pPr>
                    <w:tabs>
                      <w:tab w:val="left" w:pos="540"/>
                    </w:tabs>
                    <w:contextualSpacing/>
                    <w:rPr>
                      <w:rFonts w:ascii="Times New Roman" w:hAnsi="Times New Roman" w:cs="Times New Roman"/>
                      <w:sz w:val="24"/>
                      <w:szCs w:val="24"/>
                    </w:rPr>
                  </w:pPr>
                  <w:r w:rsidRPr="004936D5">
                    <w:rPr>
                      <w:rFonts w:ascii="Times New Roman" w:hAnsi="Times New Roman" w:cs="Times New Roman"/>
                      <w:sz w:val="24"/>
                      <w:szCs w:val="24"/>
                    </w:rPr>
                    <w:t>Предшествующий период</w:t>
                  </w:r>
                </w:p>
              </w:tc>
            </w:tr>
            <w:tr w:rsidR="00310033" w:rsidRPr="004936D5" w:rsidTr="00995E85">
              <w:tc>
                <w:tcPr>
                  <w:tcW w:w="2893" w:type="dxa"/>
                </w:tcPr>
                <w:p w:rsidR="00310033" w:rsidRPr="004936D5" w:rsidRDefault="00310033" w:rsidP="00A3725A">
                  <w:pPr>
                    <w:tabs>
                      <w:tab w:val="left" w:pos="540"/>
                    </w:tabs>
                    <w:contextualSpacing/>
                    <w:rPr>
                      <w:rFonts w:ascii="Times New Roman" w:hAnsi="Times New Roman" w:cs="Times New Roman"/>
                      <w:sz w:val="24"/>
                      <w:szCs w:val="24"/>
                    </w:rPr>
                  </w:pPr>
                  <w:r w:rsidRPr="004936D5">
                    <w:rPr>
                      <w:rFonts w:ascii="Times New Roman" w:hAnsi="Times New Roman" w:cs="Times New Roman"/>
                      <w:sz w:val="24"/>
                      <w:szCs w:val="24"/>
                    </w:rPr>
                    <w:t>Чистая прибыль</w:t>
                  </w:r>
                </w:p>
              </w:tc>
              <w:tc>
                <w:tcPr>
                  <w:tcW w:w="1276" w:type="dxa"/>
                </w:tcPr>
                <w:p w:rsidR="00310033" w:rsidRPr="004936D5" w:rsidRDefault="00310033" w:rsidP="00A3725A">
                  <w:pPr>
                    <w:tabs>
                      <w:tab w:val="left" w:pos="540"/>
                    </w:tabs>
                    <w:contextualSpacing/>
                    <w:rPr>
                      <w:rFonts w:ascii="Times New Roman" w:hAnsi="Times New Roman" w:cs="Times New Roman"/>
                      <w:sz w:val="24"/>
                      <w:szCs w:val="24"/>
                    </w:rPr>
                  </w:pPr>
                  <w:r w:rsidRPr="004936D5">
                    <w:rPr>
                      <w:rFonts w:ascii="Times New Roman" w:hAnsi="Times New Roman" w:cs="Times New Roman"/>
                      <w:sz w:val="24"/>
                      <w:szCs w:val="24"/>
                    </w:rPr>
                    <w:t>7 820</w:t>
                  </w:r>
                </w:p>
              </w:tc>
              <w:tc>
                <w:tcPr>
                  <w:tcW w:w="2801" w:type="dxa"/>
                </w:tcPr>
                <w:p w:rsidR="00310033" w:rsidRPr="004936D5" w:rsidRDefault="00310033" w:rsidP="00A3725A">
                  <w:pPr>
                    <w:tabs>
                      <w:tab w:val="left" w:pos="540"/>
                    </w:tabs>
                    <w:contextualSpacing/>
                    <w:rPr>
                      <w:rFonts w:ascii="Times New Roman" w:hAnsi="Times New Roman" w:cs="Times New Roman"/>
                      <w:sz w:val="24"/>
                      <w:szCs w:val="24"/>
                    </w:rPr>
                  </w:pPr>
                  <w:r w:rsidRPr="004936D5">
                    <w:rPr>
                      <w:rFonts w:ascii="Times New Roman" w:hAnsi="Times New Roman" w:cs="Times New Roman"/>
                      <w:sz w:val="24"/>
                      <w:szCs w:val="24"/>
                    </w:rPr>
                    <w:t>6 550</w:t>
                  </w:r>
                </w:p>
              </w:tc>
            </w:tr>
            <w:tr w:rsidR="00310033" w:rsidRPr="004936D5" w:rsidTr="00995E85">
              <w:tc>
                <w:tcPr>
                  <w:tcW w:w="2893" w:type="dxa"/>
                </w:tcPr>
                <w:p w:rsidR="00310033" w:rsidRPr="004936D5" w:rsidRDefault="00310033" w:rsidP="00A3725A">
                  <w:pPr>
                    <w:tabs>
                      <w:tab w:val="left" w:pos="540"/>
                    </w:tabs>
                    <w:contextualSpacing/>
                    <w:rPr>
                      <w:rFonts w:ascii="Times New Roman" w:hAnsi="Times New Roman" w:cs="Times New Roman"/>
                      <w:sz w:val="24"/>
                      <w:szCs w:val="24"/>
                    </w:rPr>
                  </w:pPr>
                  <w:r w:rsidRPr="004936D5">
                    <w:rPr>
                      <w:rFonts w:ascii="Times New Roman" w:hAnsi="Times New Roman" w:cs="Times New Roman"/>
                      <w:sz w:val="24"/>
                      <w:szCs w:val="24"/>
                    </w:rPr>
                    <w:t>Накопленный собственный капитал</w:t>
                  </w:r>
                </w:p>
              </w:tc>
              <w:tc>
                <w:tcPr>
                  <w:tcW w:w="1276" w:type="dxa"/>
                </w:tcPr>
                <w:p w:rsidR="00310033" w:rsidRPr="004936D5" w:rsidRDefault="00310033" w:rsidP="00A3725A">
                  <w:pPr>
                    <w:tabs>
                      <w:tab w:val="left" w:pos="540"/>
                    </w:tabs>
                    <w:contextualSpacing/>
                    <w:rPr>
                      <w:rFonts w:ascii="Times New Roman" w:hAnsi="Times New Roman" w:cs="Times New Roman"/>
                      <w:sz w:val="24"/>
                      <w:szCs w:val="24"/>
                    </w:rPr>
                  </w:pPr>
                  <w:r w:rsidRPr="004936D5">
                    <w:rPr>
                      <w:rFonts w:ascii="Times New Roman" w:hAnsi="Times New Roman" w:cs="Times New Roman"/>
                      <w:sz w:val="24"/>
                      <w:szCs w:val="24"/>
                    </w:rPr>
                    <w:t>33 735</w:t>
                  </w:r>
                </w:p>
              </w:tc>
              <w:tc>
                <w:tcPr>
                  <w:tcW w:w="2801" w:type="dxa"/>
                </w:tcPr>
                <w:p w:rsidR="00310033" w:rsidRPr="004936D5" w:rsidRDefault="00310033" w:rsidP="00A3725A">
                  <w:pPr>
                    <w:tabs>
                      <w:tab w:val="left" w:pos="540"/>
                    </w:tabs>
                    <w:contextualSpacing/>
                    <w:rPr>
                      <w:rFonts w:ascii="Times New Roman" w:hAnsi="Times New Roman" w:cs="Times New Roman"/>
                      <w:sz w:val="24"/>
                      <w:szCs w:val="24"/>
                    </w:rPr>
                  </w:pPr>
                  <w:r w:rsidRPr="004936D5">
                    <w:rPr>
                      <w:rFonts w:ascii="Times New Roman" w:hAnsi="Times New Roman" w:cs="Times New Roman"/>
                      <w:sz w:val="24"/>
                      <w:szCs w:val="24"/>
                    </w:rPr>
                    <w:t>28 465</w:t>
                  </w:r>
                </w:p>
              </w:tc>
            </w:tr>
            <w:tr w:rsidR="00310033" w:rsidRPr="004936D5" w:rsidTr="00995E85">
              <w:tc>
                <w:tcPr>
                  <w:tcW w:w="2893" w:type="dxa"/>
                </w:tcPr>
                <w:p w:rsidR="00310033" w:rsidRPr="004936D5" w:rsidRDefault="00310033" w:rsidP="00A3725A">
                  <w:pPr>
                    <w:tabs>
                      <w:tab w:val="left" w:pos="540"/>
                    </w:tabs>
                    <w:contextualSpacing/>
                    <w:rPr>
                      <w:rFonts w:ascii="Times New Roman" w:hAnsi="Times New Roman" w:cs="Times New Roman"/>
                      <w:sz w:val="24"/>
                      <w:szCs w:val="24"/>
                    </w:rPr>
                  </w:pPr>
                  <w:r w:rsidRPr="004936D5">
                    <w:rPr>
                      <w:rFonts w:ascii="Times New Roman" w:hAnsi="Times New Roman" w:cs="Times New Roman"/>
                      <w:sz w:val="24"/>
                      <w:szCs w:val="24"/>
                    </w:rPr>
                    <w:t>Сумма выплаченных дивидендов</w:t>
                  </w:r>
                </w:p>
              </w:tc>
              <w:tc>
                <w:tcPr>
                  <w:tcW w:w="1276" w:type="dxa"/>
                </w:tcPr>
                <w:p w:rsidR="00310033" w:rsidRPr="004936D5" w:rsidRDefault="00310033" w:rsidP="00A3725A">
                  <w:pPr>
                    <w:tabs>
                      <w:tab w:val="left" w:pos="540"/>
                    </w:tabs>
                    <w:contextualSpacing/>
                    <w:rPr>
                      <w:rFonts w:ascii="Times New Roman" w:hAnsi="Times New Roman" w:cs="Times New Roman"/>
                      <w:sz w:val="24"/>
                      <w:szCs w:val="24"/>
                    </w:rPr>
                  </w:pPr>
                  <w:r w:rsidRPr="004936D5">
                    <w:rPr>
                      <w:rFonts w:ascii="Times New Roman" w:hAnsi="Times New Roman" w:cs="Times New Roman"/>
                      <w:sz w:val="24"/>
                      <w:szCs w:val="24"/>
                    </w:rPr>
                    <w:t>3 970</w:t>
                  </w:r>
                </w:p>
              </w:tc>
              <w:tc>
                <w:tcPr>
                  <w:tcW w:w="2801" w:type="dxa"/>
                </w:tcPr>
                <w:p w:rsidR="00310033" w:rsidRPr="004936D5" w:rsidRDefault="00310033" w:rsidP="00A3725A">
                  <w:pPr>
                    <w:tabs>
                      <w:tab w:val="left" w:pos="540"/>
                    </w:tabs>
                    <w:contextualSpacing/>
                    <w:rPr>
                      <w:rFonts w:ascii="Times New Roman" w:hAnsi="Times New Roman" w:cs="Times New Roman"/>
                      <w:sz w:val="24"/>
                      <w:szCs w:val="24"/>
                    </w:rPr>
                  </w:pPr>
                  <w:r w:rsidRPr="004936D5">
                    <w:rPr>
                      <w:rFonts w:ascii="Times New Roman" w:hAnsi="Times New Roman" w:cs="Times New Roman"/>
                      <w:sz w:val="24"/>
                      <w:szCs w:val="24"/>
                    </w:rPr>
                    <w:t>2 280</w:t>
                  </w:r>
                </w:p>
              </w:tc>
            </w:tr>
            <w:tr w:rsidR="00310033" w:rsidRPr="004936D5" w:rsidTr="00995E85">
              <w:tc>
                <w:tcPr>
                  <w:tcW w:w="2893" w:type="dxa"/>
                </w:tcPr>
                <w:p w:rsidR="00310033" w:rsidRPr="004936D5" w:rsidRDefault="00310033" w:rsidP="00A3725A">
                  <w:pPr>
                    <w:tabs>
                      <w:tab w:val="left" w:pos="540"/>
                    </w:tabs>
                    <w:contextualSpacing/>
                    <w:rPr>
                      <w:rFonts w:ascii="Times New Roman" w:hAnsi="Times New Roman" w:cs="Times New Roman"/>
                      <w:sz w:val="24"/>
                      <w:szCs w:val="24"/>
                    </w:rPr>
                  </w:pPr>
                  <w:r w:rsidRPr="004936D5">
                    <w:rPr>
                      <w:rFonts w:ascii="Times New Roman" w:hAnsi="Times New Roman" w:cs="Times New Roman"/>
                      <w:sz w:val="24"/>
                      <w:szCs w:val="24"/>
                    </w:rPr>
                    <w:t xml:space="preserve">Динамика развития (темп </w:t>
                  </w:r>
                  <w:r w:rsidRPr="004936D5">
                    <w:rPr>
                      <w:rFonts w:ascii="Times New Roman" w:hAnsi="Times New Roman" w:cs="Times New Roman"/>
                      <w:sz w:val="24"/>
                      <w:szCs w:val="24"/>
                    </w:rPr>
                    <w:lastRenderedPageBreak/>
                    <w:t>роста, %)</w:t>
                  </w:r>
                </w:p>
              </w:tc>
              <w:tc>
                <w:tcPr>
                  <w:tcW w:w="1276" w:type="dxa"/>
                </w:tcPr>
                <w:p w:rsidR="00310033" w:rsidRPr="004936D5" w:rsidRDefault="00310033" w:rsidP="00A3725A">
                  <w:pPr>
                    <w:tabs>
                      <w:tab w:val="left" w:pos="540"/>
                    </w:tabs>
                    <w:contextualSpacing/>
                    <w:rPr>
                      <w:rFonts w:ascii="Times New Roman" w:hAnsi="Times New Roman" w:cs="Times New Roman"/>
                      <w:sz w:val="24"/>
                      <w:szCs w:val="24"/>
                    </w:rPr>
                  </w:pPr>
                  <w:r w:rsidRPr="004936D5">
                    <w:rPr>
                      <w:rFonts w:ascii="Times New Roman" w:hAnsi="Times New Roman" w:cs="Times New Roman"/>
                      <w:sz w:val="24"/>
                      <w:szCs w:val="24"/>
                    </w:rPr>
                    <w:lastRenderedPageBreak/>
                    <w:t>13</w:t>
                  </w:r>
                </w:p>
              </w:tc>
              <w:tc>
                <w:tcPr>
                  <w:tcW w:w="2801" w:type="dxa"/>
                </w:tcPr>
                <w:p w:rsidR="00310033" w:rsidRPr="004936D5" w:rsidRDefault="00310033" w:rsidP="00A3725A">
                  <w:pPr>
                    <w:tabs>
                      <w:tab w:val="left" w:pos="540"/>
                    </w:tabs>
                    <w:contextualSpacing/>
                    <w:rPr>
                      <w:rFonts w:ascii="Times New Roman" w:hAnsi="Times New Roman" w:cs="Times New Roman"/>
                      <w:sz w:val="24"/>
                      <w:szCs w:val="24"/>
                    </w:rPr>
                  </w:pPr>
                  <w:r w:rsidRPr="004936D5">
                    <w:rPr>
                      <w:rFonts w:ascii="Times New Roman" w:hAnsi="Times New Roman" w:cs="Times New Roman"/>
                      <w:sz w:val="24"/>
                      <w:szCs w:val="24"/>
                    </w:rPr>
                    <w:t>10</w:t>
                  </w:r>
                </w:p>
              </w:tc>
            </w:tr>
          </w:tbl>
          <w:p w:rsidR="00310033" w:rsidRPr="004936D5" w:rsidRDefault="00310033" w:rsidP="00A3725A">
            <w:pPr>
              <w:tabs>
                <w:tab w:val="left" w:pos="540"/>
              </w:tabs>
              <w:spacing w:after="0" w:line="240" w:lineRule="auto"/>
              <w:contextualSpacing/>
              <w:rPr>
                <w:rFonts w:ascii="Times New Roman" w:hAnsi="Times New Roman" w:cs="Times New Roman"/>
                <w:sz w:val="24"/>
                <w:szCs w:val="24"/>
              </w:rPr>
            </w:pPr>
            <w:r w:rsidRPr="004936D5">
              <w:rPr>
                <w:rFonts w:ascii="Times New Roman" w:hAnsi="Times New Roman" w:cs="Times New Roman"/>
                <w:sz w:val="24"/>
                <w:szCs w:val="24"/>
              </w:rPr>
              <w:t>Потребность организации во внешнем финансировании снижается за счет увеличения объема продаж.</w:t>
            </w:r>
          </w:p>
        </w:tc>
      </w:tr>
      <w:tr w:rsidR="00310033" w:rsidRPr="004936D5" w:rsidTr="00995E85">
        <w:trPr>
          <w:trHeight w:val="840"/>
        </w:trPr>
        <w:tc>
          <w:tcPr>
            <w:tcW w:w="2382" w:type="dxa"/>
            <w:vMerge/>
            <w:shd w:val="clear" w:color="auto" w:fill="auto"/>
          </w:tcPr>
          <w:p w:rsidR="00310033" w:rsidRPr="004936D5" w:rsidRDefault="00310033" w:rsidP="00076E9B">
            <w:pPr>
              <w:tabs>
                <w:tab w:val="left" w:pos="540"/>
              </w:tabs>
              <w:spacing w:after="0" w:line="240" w:lineRule="auto"/>
              <w:contextualSpacing/>
              <w:rPr>
                <w:rFonts w:ascii="Times New Roman" w:hAnsi="Times New Roman" w:cs="Times New Roman"/>
                <w:sz w:val="24"/>
                <w:szCs w:val="24"/>
              </w:rPr>
            </w:pPr>
          </w:p>
        </w:tc>
        <w:tc>
          <w:tcPr>
            <w:tcW w:w="1950" w:type="dxa"/>
            <w:shd w:val="clear" w:color="auto" w:fill="auto"/>
          </w:tcPr>
          <w:p w:rsidR="00310033" w:rsidRPr="004936D5" w:rsidRDefault="00310033" w:rsidP="00076E9B">
            <w:pPr>
              <w:spacing w:after="0" w:line="240" w:lineRule="auto"/>
              <w:rPr>
                <w:rFonts w:ascii="Times New Roman" w:hAnsi="Times New Roman" w:cs="Times New Roman"/>
                <w:sz w:val="24"/>
                <w:szCs w:val="24"/>
              </w:rPr>
            </w:pPr>
            <w:r w:rsidRPr="004936D5">
              <w:rPr>
                <w:rStyle w:val="FontStyle12"/>
                <w:rFonts w:eastAsia="Calibri"/>
                <w:sz w:val="24"/>
                <w:szCs w:val="24"/>
              </w:rPr>
              <w:t>2. Использует результаты обработки больших массивов данных для разработки стратегии развития бизнеса.</w:t>
            </w:r>
          </w:p>
        </w:tc>
        <w:tc>
          <w:tcPr>
            <w:tcW w:w="3465" w:type="dxa"/>
            <w:shd w:val="clear" w:color="auto" w:fill="auto"/>
          </w:tcPr>
          <w:p w:rsidR="00310033" w:rsidRPr="004936D5" w:rsidRDefault="00310033" w:rsidP="00310033">
            <w:pPr>
              <w:spacing w:after="0" w:line="240" w:lineRule="auto"/>
              <w:rPr>
                <w:rFonts w:ascii="Times New Roman" w:hAnsi="Times New Roman" w:cs="Times New Roman"/>
              </w:rPr>
            </w:pPr>
            <w:r w:rsidRPr="004936D5">
              <w:rPr>
                <w:rFonts w:ascii="Times New Roman" w:hAnsi="Times New Roman" w:cs="Times New Roman"/>
                <w:b/>
                <w:sz w:val="24"/>
                <w:szCs w:val="24"/>
              </w:rPr>
              <w:t xml:space="preserve">Знать </w:t>
            </w:r>
            <w:r w:rsidRPr="004936D5">
              <w:rPr>
                <w:rFonts w:ascii="Times New Roman" w:hAnsi="Times New Roman" w:cs="Times New Roman"/>
                <w:sz w:val="24"/>
                <w:szCs w:val="24"/>
              </w:rPr>
              <w:t>теоретические основы формирования стратегии бизнеса и современные тенденции в обработке больших массивов данных</w:t>
            </w:r>
          </w:p>
          <w:p w:rsidR="00310033" w:rsidRPr="004936D5" w:rsidRDefault="00310033" w:rsidP="00A3725A">
            <w:pPr>
              <w:spacing w:after="0" w:line="240" w:lineRule="auto"/>
              <w:rPr>
                <w:rFonts w:ascii="Times New Roman" w:hAnsi="Times New Roman" w:cs="Times New Roman"/>
                <w:b/>
                <w:sz w:val="24"/>
                <w:szCs w:val="24"/>
              </w:rPr>
            </w:pPr>
            <w:r w:rsidRPr="004936D5">
              <w:rPr>
                <w:rFonts w:ascii="Times New Roman" w:hAnsi="Times New Roman" w:cs="Times New Roman"/>
                <w:b/>
                <w:sz w:val="24"/>
                <w:szCs w:val="24"/>
              </w:rPr>
              <w:t>Уметь</w:t>
            </w:r>
            <w:r w:rsidRPr="004936D5">
              <w:rPr>
                <w:rFonts w:ascii="Times New Roman" w:hAnsi="Times New Roman" w:cs="Times New Roman"/>
                <w:bCs/>
                <w:sz w:val="24"/>
                <w:szCs w:val="24"/>
              </w:rPr>
              <w:t xml:space="preserve"> разрабатывать и обосновывать управленческие решения для разработки и контроля выполнения </w:t>
            </w:r>
            <w:r w:rsidRPr="004936D5">
              <w:rPr>
                <w:rFonts w:ascii="Times New Roman" w:hAnsi="Times New Roman" w:cs="Times New Roman"/>
                <w:sz w:val="24"/>
                <w:szCs w:val="24"/>
              </w:rPr>
              <w:t>стратегии бизнеса</w:t>
            </w:r>
          </w:p>
        </w:tc>
        <w:tc>
          <w:tcPr>
            <w:tcW w:w="8080" w:type="dxa"/>
          </w:tcPr>
          <w:p w:rsidR="00AB2229" w:rsidRPr="004936D5" w:rsidRDefault="00AB2229" w:rsidP="00AB2229">
            <w:pPr>
              <w:spacing w:after="0" w:line="240" w:lineRule="auto"/>
              <w:contextualSpacing/>
              <w:rPr>
                <w:rFonts w:ascii="Times New Roman" w:hAnsi="Times New Roman"/>
                <w:sz w:val="24"/>
                <w:szCs w:val="24"/>
              </w:rPr>
            </w:pPr>
            <w:r w:rsidRPr="004936D5">
              <w:rPr>
                <w:rFonts w:ascii="Times New Roman" w:hAnsi="Times New Roman" w:cs="Times New Roman"/>
                <w:b/>
                <w:bCs/>
                <w:sz w:val="24"/>
                <w:szCs w:val="24"/>
              </w:rPr>
              <w:t xml:space="preserve">Задание 2. </w:t>
            </w:r>
            <w:r w:rsidRPr="004936D5">
              <w:rPr>
                <w:rFonts w:ascii="Times New Roman" w:hAnsi="Times New Roman"/>
                <w:sz w:val="24"/>
                <w:szCs w:val="24"/>
              </w:rPr>
              <w:t xml:space="preserve">Компания «Техника плюс» занимается реализацией бытовой техники. Имеются данные об объемах реализации в количественном и стоимостном выражении (табл.1). </w:t>
            </w:r>
          </w:p>
          <w:p w:rsidR="00AB2229" w:rsidRPr="004936D5" w:rsidRDefault="0055770E" w:rsidP="00AB2229">
            <w:pPr>
              <w:spacing w:after="0" w:line="240" w:lineRule="auto"/>
              <w:rPr>
                <w:rFonts w:ascii="Times New Roman" w:hAnsi="Times New Roman"/>
                <w:sz w:val="24"/>
                <w:szCs w:val="24"/>
              </w:rPr>
            </w:pPr>
            <w:r w:rsidRPr="004936D5">
              <w:rPr>
                <w:rFonts w:ascii="Times New Roman" w:hAnsi="Times New Roman"/>
                <w:sz w:val="24"/>
                <w:szCs w:val="24"/>
              </w:rPr>
              <w:t xml:space="preserve">По пессимистичным прогнозам, </w:t>
            </w:r>
            <w:r w:rsidR="00AB2229" w:rsidRPr="004936D5">
              <w:rPr>
                <w:rFonts w:ascii="Times New Roman" w:hAnsi="Times New Roman"/>
                <w:sz w:val="24"/>
                <w:szCs w:val="24"/>
              </w:rPr>
              <w:t>в ближайшие 3 года</w:t>
            </w:r>
            <w:r w:rsidRPr="004936D5">
              <w:rPr>
                <w:rFonts w:ascii="Times New Roman" w:hAnsi="Times New Roman"/>
                <w:sz w:val="24"/>
                <w:szCs w:val="24"/>
              </w:rPr>
              <w:t>,</w:t>
            </w:r>
            <w:r w:rsidR="00AB2229" w:rsidRPr="004936D5">
              <w:rPr>
                <w:rFonts w:ascii="Times New Roman" w:hAnsi="Times New Roman"/>
                <w:sz w:val="24"/>
                <w:szCs w:val="24"/>
              </w:rPr>
              <w:t xml:space="preserve"> темп изменения спроса на продукцию будет сокращаться на 3% ежегодно. </w:t>
            </w:r>
          </w:p>
          <w:p w:rsidR="00AB2229" w:rsidRPr="004936D5" w:rsidRDefault="00AB2229" w:rsidP="00AB2229">
            <w:pPr>
              <w:spacing w:after="0" w:line="240" w:lineRule="auto"/>
              <w:rPr>
                <w:rFonts w:ascii="Times New Roman" w:hAnsi="Times New Roman"/>
                <w:sz w:val="24"/>
                <w:szCs w:val="24"/>
              </w:rPr>
            </w:pPr>
            <w:r w:rsidRPr="004936D5">
              <w:rPr>
                <w:rFonts w:ascii="Times New Roman" w:hAnsi="Times New Roman"/>
                <w:sz w:val="24"/>
                <w:szCs w:val="24"/>
              </w:rPr>
              <w:t xml:space="preserve">По оптимистичным прогнозам – темп роста спроса будет увеличиваться ежегодно на 3%. </w:t>
            </w:r>
          </w:p>
          <w:p w:rsidR="00AB2229" w:rsidRPr="004936D5" w:rsidRDefault="00AB2229" w:rsidP="00AB2229">
            <w:pPr>
              <w:spacing w:after="0" w:line="240" w:lineRule="auto"/>
              <w:rPr>
                <w:rFonts w:ascii="Times New Roman" w:hAnsi="Times New Roman"/>
                <w:sz w:val="24"/>
                <w:szCs w:val="24"/>
              </w:rPr>
            </w:pPr>
            <w:r w:rsidRPr="004936D5">
              <w:rPr>
                <w:rFonts w:ascii="Times New Roman" w:hAnsi="Times New Roman"/>
                <w:sz w:val="24"/>
                <w:szCs w:val="24"/>
              </w:rPr>
              <w:t xml:space="preserve">По реалистичным прогнозам – темп роста спроса останется без изменений. Определить значение индекса потребительских цен (инфляции). </w:t>
            </w:r>
          </w:p>
          <w:p w:rsidR="00AB2229" w:rsidRPr="004936D5" w:rsidRDefault="00AB2229" w:rsidP="00AB2229">
            <w:pPr>
              <w:spacing w:after="0" w:line="240" w:lineRule="auto"/>
              <w:rPr>
                <w:rFonts w:ascii="Times New Roman" w:hAnsi="Times New Roman"/>
                <w:sz w:val="24"/>
                <w:szCs w:val="24"/>
              </w:rPr>
            </w:pPr>
            <w:r w:rsidRPr="004936D5">
              <w:rPr>
                <w:rFonts w:ascii="Times New Roman" w:hAnsi="Times New Roman"/>
                <w:sz w:val="24"/>
                <w:szCs w:val="24"/>
              </w:rPr>
              <w:t xml:space="preserve">Составить прогноз доходов на ближайшие 3 года (2023-2025 г.г.) в трех вариантах: оптимистичный, пессимистичный, реалистичный, если инфляция сохранится на том же уровне. </w:t>
            </w:r>
          </w:p>
          <w:p w:rsidR="00AB2229" w:rsidRPr="004936D5" w:rsidRDefault="00AB2229" w:rsidP="00AB2229">
            <w:pPr>
              <w:spacing w:after="0" w:line="240" w:lineRule="auto"/>
              <w:rPr>
                <w:rFonts w:ascii="Times New Roman" w:hAnsi="Times New Roman"/>
                <w:sz w:val="24"/>
                <w:szCs w:val="24"/>
              </w:rPr>
            </w:pPr>
            <w:r w:rsidRPr="004936D5">
              <w:rPr>
                <w:rFonts w:ascii="Times New Roman" w:hAnsi="Times New Roman"/>
                <w:sz w:val="24"/>
                <w:szCs w:val="24"/>
              </w:rPr>
              <w:t>Таблица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10"/>
              <w:gridCol w:w="696"/>
              <w:gridCol w:w="696"/>
              <w:gridCol w:w="876"/>
              <w:gridCol w:w="876"/>
            </w:tblGrid>
            <w:tr w:rsidR="00AB2229" w:rsidRPr="004936D5" w:rsidTr="009B385F">
              <w:tc>
                <w:tcPr>
                  <w:tcW w:w="2810" w:type="dxa"/>
                  <w:shd w:val="clear" w:color="auto" w:fill="auto"/>
                </w:tcPr>
                <w:p w:rsidR="00AB2229" w:rsidRPr="004936D5" w:rsidRDefault="00AB2229" w:rsidP="009B385F">
                  <w:pPr>
                    <w:spacing w:after="0" w:line="240" w:lineRule="auto"/>
                    <w:rPr>
                      <w:rFonts w:ascii="Times New Roman" w:hAnsi="Times New Roman"/>
                      <w:sz w:val="24"/>
                      <w:szCs w:val="24"/>
                    </w:rPr>
                  </w:pPr>
                </w:p>
              </w:tc>
              <w:tc>
                <w:tcPr>
                  <w:tcW w:w="696" w:type="dxa"/>
                  <w:shd w:val="clear" w:color="auto" w:fill="auto"/>
                </w:tcPr>
                <w:p w:rsidR="00AB2229" w:rsidRPr="004936D5" w:rsidRDefault="00AB2229" w:rsidP="009B385F">
                  <w:pPr>
                    <w:spacing w:after="0" w:line="240" w:lineRule="auto"/>
                    <w:rPr>
                      <w:rFonts w:ascii="Times New Roman" w:hAnsi="Times New Roman"/>
                      <w:sz w:val="24"/>
                      <w:szCs w:val="24"/>
                    </w:rPr>
                  </w:pPr>
                  <w:r w:rsidRPr="004936D5">
                    <w:rPr>
                      <w:rFonts w:ascii="Times New Roman" w:hAnsi="Times New Roman"/>
                      <w:sz w:val="24"/>
                      <w:szCs w:val="24"/>
                    </w:rPr>
                    <w:t>2019</w:t>
                  </w:r>
                </w:p>
              </w:tc>
              <w:tc>
                <w:tcPr>
                  <w:tcW w:w="696" w:type="dxa"/>
                  <w:shd w:val="clear" w:color="auto" w:fill="auto"/>
                </w:tcPr>
                <w:p w:rsidR="00AB2229" w:rsidRPr="004936D5" w:rsidRDefault="00AB2229" w:rsidP="009B385F">
                  <w:pPr>
                    <w:spacing w:after="0" w:line="240" w:lineRule="auto"/>
                    <w:rPr>
                      <w:rFonts w:ascii="Times New Roman" w:hAnsi="Times New Roman"/>
                      <w:sz w:val="24"/>
                      <w:szCs w:val="24"/>
                    </w:rPr>
                  </w:pPr>
                  <w:r w:rsidRPr="004936D5">
                    <w:rPr>
                      <w:rFonts w:ascii="Times New Roman" w:hAnsi="Times New Roman"/>
                      <w:sz w:val="24"/>
                      <w:szCs w:val="24"/>
                    </w:rPr>
                    <w:t>2020</w:t>
                  </w:r>
                </w:p>
              </w:tc>
              <w:tc>
                <w:tcPr>
                  <w:tcW w:w="876" w:type="dxa"/>
                  <w:shd w:val="clear" w:color="auto" w:fill="auto"/>
                </w:tcPr>
                <w:p w:rsidR="00AB2229" w:rsidRPr="004936D5" w:rsidRDefault="00AB2229" w:rsidP="009B385F">
                  <w:pPr>
                    <w:spacing w:after="0" w:line="240" w:lineRule="auto"/>
                    <w:rPr>
                      <w:rFonts w:ascii="Times New Roman" w:hAnsi="Times New Roman"/>
                      <w:sz w:val="24"/>
                      <w:szCs w:val="24"/>
                    </w:rPr>
                  </w:pPr>
                  <w:r w:rsidRPr="004936D5">
                    <w:rPr>
                      <w:rFonts w:ascii="Times New Roman" w:hAnsi="Times New Roman"/>
                      <w:sz w:val="24"/>
                      <w:szCs w:val="24"/>
                    </w:rPr>
                    <w:t>2021</w:t>
                  </w:r>
                </w:p>
              </w:tc>
              <w:tc>
                <w:tcPr>
                  <w:tcW w:w="876" w:type="dxa"/>
                  <w:shd w:val="clear" w:color="auto" w:fill="auto"/>
                </w:tcPr>
                <w:p w:rsidR="00AB2229" w:rsidRPr="004936D5" w:rsidRDefault="00AB2229" w:rsidP="009B385F">
                  <w:pPr>
                    <w:spacing w:after="0" w:line="240" w:lineRule="auto"/>
                    <w:rPr>
                      <w:rFonts w:ascii="Times New Roman" w:hAnsi="Times New Roman"/>
                      <w:sz w:val="24"/>
                      <w:szCs w:val="24"/>
                    </w:rPr>
                  </w:pPr>
                  <w:r w:rsidRPr="004936D5">
                    <w:rPr>
                      <w:rFonts w:ascii="Times New Roman" w:hAnsi="Times New Roman"/>
                      <w:sz w:val="24"/>
                      <w:szCs w:val="24"/>
                    </w:rPr>
                    <w:t>2022</w:t>
                  </w:r>
                </w:p>
              </w:tc>
            </w:tr>
            <w:tr w:rsidR="00AB2229" w:rsidRPr="004936D5" w:rsidTr="009B385F">
              <w:tc>
                <w:tcPr>
                  <w:tcW w:w="2810" w:type="dxa"/>
                  <w:shd w:val="clear" w:color="auto" w:fill="auto"/>
                </w:tcPr>
                <w:p w:rsidR="00AB2229" w:rsidRPr="004936D5" w:rsidRDefault="00AB2229" w:rsidP="009B385F">
                  <w:pPr>
                    <w:spacing w:after="0" w:line="240" w:lineRule="auto"/>
                    <w:rPr>
                      <w:rFonts w:ascii="Times New Roman" w:hAnsi="Times New Roman"/>
                      <w:sz w:val="24"/>
                      <w:szCs w:val="24"/>
                    </w:rPr>
                  </w:pPr>
                  <w:r w:rsidRPr="004936D5">
                    <w:rPr>
                      <w:rFonts w:ascii="Times New Roman" w:hAnsi="Times New Roman"/>
                      <w:sz w:val="24"/>
                      <w:szCs w:val="24"/>
                    </w:rPr>
                    <w:t>Объем выручки, тыс.руб.</w:t>
                  </w:r>
                </w:p>
              </w:tc>
              <w:tc>
                <w:tcPr>
                  <w:tcW w:w="696" w:type="dxa"/>
                  <w:shd w:val="clear" w:color="auto" w:fill="auto"/>
                </w:tcPr>
                <w:p w:rsidR="00AB2229" w:rsidRPr="004936D5" w:rsidRDefault="00AB2229" w:rsidP="009B385F">
                  <w:pPr>
                    <w:spacing w:after="0" w:line="240" w:lineRule="auto"/>
                    <w:rPr>
                      <w:rFonts w:ascii="Times New Roman" w:hAnsi="Times New Roman"/>
                      <w:sz w:val="24"/>
                      <w:szCs w:val="24"/>
                    </w:rPr>
                  </w:pPr>
                  <w:r w:rsidRPr="004936D5">
                    <w:rPr>
                      <w:rFonts w:ascii="Times New Roman" w:hAnsi="Times New Roman"/>
                      <w:sz w:val="24"/>
                      <w:szCs w:val="24"/>
                    </w:rPr>
                    <w:t>2000</w:t>
                  </w:r>
                </w:p>
              </w:tc>
              <w:tc>
                <w:tcPr>
                  <w:tcW w:w="696" w:type="dxa"/>
                  <w:shd w:val="clear" w:color="auto" w:fill="auto"/>
                </w:tcPr>
                <w:p w:rsidR="00AB2229" w:rsidRPr="004936D5" w:rsidRDefault="00AB2229" w:rsidP="009B385F">
                  <w:pPr>
                    <w:spacing w:after="0" w:line="240" w:lineRule="auto"/>
                    <w:rPr>
                      <w:rFonts w:ascii="Times New Roman" w:hAnsi="Times New Roman"/>
                      <w:sz w:val="24"/>
                      <w:szCs w:val="24"/>
                    </w:rPr>
                  </w:pPr>
                  <w:r w:rsidRPr="004936D5">
                    <w:rPr>
                      <w:rFonts w:ascii="Times New Roman" w:hAnsi="Times New Roman"/>
                      <w:sz w:val="24"/>
                      <w:szCs w:val="24"/>
                    </w:rPr>
                    <w:t>2310</w:t>
                  </w:r>
                </w:p>
              </w:tc>
              <w:tc>
                <w:tcPr>
                  <w:tcW w:w="876" w:type="dxa"/>
                  <w:shd w:val="clear" w:color="auto" w:fill="auto"/>
                </w:tcPr>
                <w:p w:rsidR="00AB2229" w:rsidRPr="004936D5" w:rsidRDefault="00AB2229" w:rsidP="009B385F">
                  <w:pPr>
                    <w:spacing w:after="0" w:line="240" w:lineRule="auto"/>
                    <w:rPr>
                      <w:rFonts w:ascii="Times New Roman" w:hAnsi="Times New Roman"/>
                      <w:sz w:val="24"/>
                      <w:szCs w:val="24"/>
                    </w:rPr>
                  </w:pPr>
                  <w:r w:rsidRPr="004936D5">
                    <w:rPr>
                      <w:rFonts w:ascii="Times New Roman" w:hAnsi="Times New Roman"/>
                      <w:sz w:val="24"/>
                      <w:szCs w:val="24"/>
                    </w:rPr>
                    <w:t>2795,1</w:t>
                  </w:r>
                </w:p>
              </w:tc>
              <w:tc>
                <w:tcPr>
                  <w:tcW w:w="876" w:type="dxa"/>
                  <w:shd w:val="clear" w:color="auto" w:fill="auto"/>
                </w:tcPr>
                <w:p w:rsidR="00AB2229" w:rsidRPr="004936D5" w:rsidRDefault="00AB2229" w:rsidP="009B385F">
                  <w:pPr>
                    <w:spacing w:after="0" w:line="240" w:lineRule="auto"/>
                    <w:rPr>
                      <w:rFonts w:ascii="Times New Roman" w:hAnsi="Times New Roman"/>
                      <w:sz w:val="24"/>
                      <w:szCs w:val="24"/>
                    </w:rPr>
                  </w:pPr>
                  <w:r w:rsidRPr="004936D5">
                    <w:rPr>
                      <w:rFonts w:ascii="Times New Roman" w:hAnsi="Times New Roman"/>
                      <w:sz w:val="24"/>
                      <w:szCs w:val="24"/>
                    </w:rPr>
                    <w:t>3225,9</w:t>
                  </w:r>
                </w:p>
              </w:tc>
            </w:tr>
            <w:tr w:rsidR="00AB2229" w:rsidRPr="004936D5" w:rsidTr="009B385F">
              <w:tc>
                <w:tcPr>
                  <w:tcW w:w="2810" w:type="dxa"/>
                  <w:shd w:val="clear" w:color="auto" w:fill="auto"/>
                </w:tcPr>
                <w:p w:rsidR="00AB2229" w:rsidRPr="004936D5" w:rsidRDefault="00AB2229" w:rsidP="009B385F">
                  <w:pPr>
                    <w:spacing w:after="0" w:line="240" w:lineRule="auto"/>
                    <w:rPr>
                      <w:rFonts w:ascii="Times New Roman" w:hAnsi="Times New Roman"/>
                      <w:sz w:val="24"/>
                      <w:szCs w:val="24"/>
                    </w:rPr>
                  </w:pPr>
                  <w:r w:rsidRPr="004936D5">
                    <w:rPr>
                      <w:rFonts w:ascii="Times New Roman" w:hAnsi="Times New Roman"/>
                      <w:sz w:val="24"/>
                      <w:szCs w:val="24"/>
                    </w:rPr>
                    <w:t>Объем реализации, шт</w:t>
                  </w:r>
                </w:p>
              </w:tc>
              <w:tc>
                <w:tcPr>
                  <w:tcW w:w="696" w:type="dxa"/>
                  <w:shd w:val="clear" w:color="auto" w:fill="auto"/>
                </w:tcPr>
                <w:p w:rsidR="00AB2229" w:rsidRPr="004936D5" w:rsidRDefault="00AB2229" w:rsidP="009B385F">
                  <w:pPr>
                    <w:spacing w:after="0" w:line="240" w:lineRule="auto"/>
                    <w:rPr>
                      <w:rFonts w:ascii="Times New Roman" w:hAnsi="Times New Roman"/>
                      <w:sz w:val="24"/>
                      <w:szCs w:val="24"/>
                    </w:rPr>
                  </w:pPr>
                  <w:r w:rsidRPr="004936D5">
                    <w:rPr>
                      <w:rFonts w:ascii="Times New Roman" w:hAnsi="Times New Roman"/>
                      <w:sz w:val="24"/>
                      <w:szCs w:val="24"/>
                    </w:rPr>
                    <w:t>100</w:t>
                  </w:r>
                </w:p>
              </w:tc>
              <w:tc>
                <w:tcPr>
                  <w:tcW w:w="696" w:type="dxa"/>
                  <w:shd w:val="clear" w:color="auto" w:fill="auto"/>
                </w:tcPr>
                <w:p w:rsidR="00AB2229" w:rsidRPr="004936D5" w:rsidRDefault="00AB2229" w:rsidP="009B385F">
                  <w:pPr>
                    <w:spacing w:after="0" w:line="240" w:lineRule="auto"/>
                    <w:rPr>
                      <w:rFonts w:ascii="Times New Roman" w:hAnsi="Times New Roman"/>
                      <w:sz w:val="24"/>
                      <w:szCs w:val="24"/>
                    </w:rPr>
                  </w:pPr>
                  <w:r w:rsidRPr="004936D5">
                    <w:rPr>
                      <w:rFonts w:ascii="Times New Roman" w:hAnsi="Times New Roman"/>
                      <w:sz w:val="24"/>
                      <w:szCs w:val="24"/>
                    </w:rPr>
                    <w:t>110</w:t>
                  </w:r>
                </w:p>
              </w:tc>
              <w:tc>
                <w:tcPr>
                  <w:tcW w:w="876" w:type="dxa"/>
                  <w:shd w:val="clear" w:color="auto" w:fill="auto"/>
                </w:tcPr>
                <w:p w:rsidR="00AB2229" w:rsidRPr="004936D5" w:rsidRDefault="00AB2229" w:rsidP="009B385F">
                  <w:pPr>
                    <w:spacing w:after="0" w:line="240" w:lineRule="auto"/>
                    <w:rPr>
                      <w:rFonts w:ascii="Times New Roman" w:hAnsi="Times New Roman"/>
                      <w:sz w:val="24"/>
                      <w:szCs w:val="24"/>
                    </w:rPr>
                  </w:pPr>
                  <w:r w:rsidRPr="004936D5">
                    <w:rPr>
                      <w:rFonts w:ascii="Times New Roman" w:hAnsi="Times New Roman"/>
                      <w:sz w:val="24"/>
                      <w:szCs w:val="24"/>
                    </w:rPr>
                    <w:t>121</w:t>
                  </w:r>
                </w:p>
              </w:tc>
              <w:tc>
                <w:tcPr>
                  <w:tcW w:w="876" w:type="dxa"/>
                  <w:shd w:val="clear" w:color="auto" w:fill="auto"/>
                </w:tcPr>
                <w:p w:rsidR="00AB2229" w:rsidRPr="004936D5" w:rsidRDefault="00AB2229" w:rsidP="009B385F">
                  <w:pPr>
                    <w:spacing w:after="0" w:line="240" w:lineRule="auto"/>
                    <w:rPr>
                      <w:rFonts w:ascii="Times New Roman" w:hAnsi="Times New Roman"/>
                      <w:sz w:val="24"/>
                      <w:szCs w:val="24"/>
                    </w:rPr>
                  </w:pPr>
                  <w:r w:rsidRPr="004936D5">
                    <w:rPr>
                      <w:rFonts w:ascii="Times New Roman" w:hAnsi="Times New Roman"/>
                      <w:sz w:val="24"/>
                      <w:szCs w:val="24"/>
                    </w:rPr>
                    <w:t>133</w:t>
                  </w:r>
                </w:p>
              </w:tc>
            </w:tr>
          </w:tbl>
          <w:p w:rsidR="00310033" w:rsidRPr="004936D5" w:rsidRDefault="00310033" w:rsidP="00A3725A">
            <w:pPr>
              <w:tabs>
                <w:tab w:val="left" w:pos="540"/>
              </w:tabs>
              <w:spacing w:after="0" w:line="240" w:lineRule="auto"/>
              <w:contextualSpacing/>
              <w:rPr>
                <w:rFonts w:ascii="Times New Roman" w:hAnsi="Times New Roman" w:cs="Times New Roman"/>
                <w:iCs/>
                <w:sz w:val="24"/>
                <w:szCs w:val="24"/>
              </w:rPr>
            </w:pPr>
          </w:p>
        </w:tc>
      </w:tr>
      <w:tr w:rsidR="0015023F" w:rsidRPr="004936D5" w:rsidTr="00995E85">
        <w:trPr>
          <w:trHeight w:val="840"/>
        </w:trPr>
        <w:tc>
          <w:tcPr>
            <w:tcW w:w="2382" w:type="dxa"/>
            <w:vMerge w:val="restart"/>
            <w:shd w:val="clear" w:color="auto" w:fill="auto"/>
          </w:tcPr>
          <w:p w:rsidR="0015023F" w:rsidRPr="004936D5" w:rsidRDefault="0015023F" w:rsidP="0015023F">
            <w:pPr>
              <w:tabs>
                <w:tab w:val="left" w:pos="540"/>
              </w:tabs>
              <w:spacing w:after="0" w:line="240" w:lineRule="auto"/>
              <w:contextualSpacing/>
              <w:rPr>
                <w:rFonts w:ascii="Times New Roman" w:hAnsi="Times New Roman" w:cs="Times New Roman"/>
                <w:sz w:val="24"/>
                <w:szCs w:val="24"/>
              </w:rPr>
            </w:pPr>
            <w:r w:rsidRPr="004936D5">
              <w:rPr>
                <w:rFonts w:ascii="Times New Roman" w:hAnsi="Times New Roman" w:cs="Times New Roman"/>
                <w:sz w:val="24"/>
                <w:szCs w:val="24"/>
              </w:rPr>
              <w:t xml:space="preserve">Способность моделировать сценарии развития бизнеса для применения обоснованных инвестиционных и финансовых решений </w:t>
            </w:r>
            <w:r w:rsidR="00576756" w:rsidRPr="004936D5">
              <w:rPr>
                <w:rFonts w:ascii="Times New Roman" w:hAnsi="Times New Roman" w:cs="Times New Roman"/>
                <w:sz w:val="24"/>
                <w:szCs w:val="24"/>
              </w:rPr>
              <w:t>(ПКП-4)</w:t>
            </w:r>
          </w:p>
        </w:tc>
        <w:tc>
          <w:tcPr>
            <w:tcW w:w="1950" w:type="dxa"/>
            <w:shd w:val="clear" w:color="auto" w:fill="auto"/>
          </w:tcPr>
          <w:p w:rsidR="0015023F" w:rsidRPr="004936D5" w:rsidRDefault="0015023F" w:rsidP="0015023F">
            <w:pPr>
              <w:pStyle w:val="Style2"/>
              <w:tabs>
                <w:tab w:val="left" w:pos="290"/>
              </w:tabs>
              <w:spacing w:line="240" w:lineRule="auto"/>
              <w:rPr>
                <w:rStyle w:val="FontStyle12"/>
                <w:rFonts w:eastAsia="Calibri"/>
                <w:sz w:val="24"/>
                <w:szCs w:val="24"/>
              </w:rPr>
            </w:pPr>
            <w:r w:rsidRPr="004936D5">
              <w:rPr>
                <w:rFonts w:eastAsiaTheme="minorEastAsia"/>
                <w:color w:val="000000"/>
              </w:rPr>
              <w:t xml:space="preserve">1.Использует результаты анализа </w:t>
            </w:r>
            <w:r w:rsidRPr="004936D5">
              <w:rPr>
                <w:rFonts w:eastAsiaTheme="minorEastAsia"/>
              </w:rPr>
              <w:t xml:space="preserve">финансовой информации организации при разработке </w:t>
            </w:r>
            <w:r w:rsidRPr="004936D5">
              <w:rPr>
                <w:rFonts w:eastAsia="Calibri"/>
              </w:rPr>
              <w:t>инвестиционных и финансовых решений.</w:t>
            </w:r>
          </w:p>
        </w:tc>
        <w:tc>
          <w:tcPr>
            <w:tcW w:w="3465" w:type="dxa"/>
            <w:shd w:val="clear" w:color="auto" w:fill="auto"/>
          </w:tcPr>
          <w:p w:rsidR="0015023F" w:rsidRPr="004936D5" w:rsidRDefault="0015023F" w:rsidP="00576756">
            <w:pPr>
              <w:spacing w:after="0" w:line="240" w:lineRule="auto"/>
              <w:rPr>
                <w:rFonts w:ascii="Times New Roman" w:hAnsi="Times New Roman" w:cs="Times New Roman"/>
                <w:b/>
                <w:sz w:val="24"/>
                <w:szCs w:val="24"/>
              </w:rPr>
            </w:pPr>
            <w:r w:rsidRPr="004936D5">
              <w:rPr>
                <w:rFonts w:ascii="Times New Roman" w:hAnsi="Times New Roman" w:cs="Times New Roman"/>
                <w:b/>
                <w:sz w:val="24"/>
                <w:szCs w:val="24"/>
              </w:rPr>
              <w:t xml:space="preserve">Знать </w:t>
            </w:r>
            <w:r w:rsidRPr="004936D5">
              <w:rPr>
                <w:rFonts w:ascii="Times New Roman" w:hAnsi="Times New Roman" w:cs="Times New Roman"/>
                <w:sz w:val="24"/>
                <w:szCs w:val="24"/>
              </w:rPr>
              <w:t>методики оценки эффективности принимаемых решений, приемы разработки альтернативных финансовых и инвестиционных решений</w:t>
            </w:r>
          </w:p>
          <w:p w:rsidR="0015023F" w:rsidRPr="004936D5" w:rsidRDefault="0015023F" w:rsidP="00576756">
            <w:pPr>
              <w:spacing w:after="0" w:line="240" w:lineRule="auto"/>
              <w:rPr>
                <w:rFonts w:ascii="Times New Roman" w:hAnsi="Times New Roman" w:cs="Times New Roman"/>
                <w:b/>
                <w:sz w:val="24"/>
                <w:szCs w:val="24"/>
              </w:rPr>
            </w:pPr>
            <w:r w:rsidRPr="004936D5">
              <w:rPr>
                <w:rFonts w:ascii="Times New Roman" w:hAnsi="Times New Roman" w:cs="Times New Roman"/>
                <w:b/>
                <w:sz w:val="24"/>
                <w:szCs w:val="24"/>
              </w:rPr>
              <w:t xml:space="preserve">Уметь </w:t>
            </w:r>
            <w:r w:rsidRPr="004936D5">
              <w:rPr>
                <w:rFonts w:ascii="Times New Roman" w:hAnsi="Times New Roman" w:cs="Times New Roman"/>
                <w:sz w:val="24"/>
                <w:szCs w:val="24"/>
              </w:rPr>
              <w:t>собрать финансовую информацию для целей финансового планирования, оценить качество источников информации, разработать критерии оценки для выбора и обоснования оптимального решения</w:t>
            </w:r>
            <w:r w:rsidRPr="004936D5">
              <w:rPr>
                <w:rFonts w:ascii="Times New Roman" w:hAnsi="Times New Roman" w:cs="Times New Roman"/>
                <w:b/>
                <w:sz w:val="24"/>
                <w:szCs w:val="24"/>
              </w:rPr>
              <w:t xml:space="preserve"> </w:t>
            </w:r>
          </w:p>
        </w:tc>
        <w:tc>
          <w:tcPr>
            <w:tcW w:w="8080" w:type="dxa"/>
          </w:tcPr>
          <w:p w:rsidR="0015023F" w:rsidRPr="004936D5" w:rsidRDefault="0015023F" w:rsidP="0015023F">
            <w:pPr>
              <w:spacing w:after="0" w:line="240" w:lineRule="auto"/>
              <w:rPr>
                <w:rFonts w:ascii="Times New Roman" w:eastAsia="Times New Roman" w:hAnsi="Times New Roman"/>
                <w:sz w:val="24"/>
                <w:szCs w:val="24"/>
              </w:rPr>
            </w:pPr>
            <w:r w:rsidRPr="004936D5">
              <w:rPr>
                <w:rFonts w:ascii="Times New Roman" w:eastAsia="Times New Roman" w:hAnsi="Times New Roman"/>
                <w:sz w:val="24"/>
                <w:szCs w:val="24"/>
              </w:rPr>
              <w:t>Предприятие производит 100 изделий типа А. Цена реализации – 2,57 тыс. руб. за единицу. Средние переменные издержки составляют 1,8 тыс. руб. на единицу, постоянные издержки составляют 38,5 млн. руб.</w:t>
            </w:r>
          </w:p>
          <w:p w:rsidR="0015023F" w:rsidRPr="004936D5" w:rsidRDefault="0015023F" w:rsidP="0015023F">
            <w:pPr>
              <w:spacing w:after="0" w:line="240" w:lineRule="auto"/>
              <w:rPr>
                <w:rFonts w:ascii="Times New Roman" w:eastAsia="Times New Roman" w:hAnsi="Times New Roman"/>
                <w:sz w:val="24"/>
                <w:szCs w:val="24"/>
              </w:rPr>
            </w:pPr>
            <w:r w:rsidRPr="004936D5">
              <w:rPr>
                <w:rFonts w:ascii="Times New Roman" w:eastAsia="Times New Roman" w:hAnsi="Times New Roman"/>
                <w:sz w:val="24"/>
                <w:szCs w:val="24"/>
              </w:rPr>
              <w:t>Спрогнозировать чувствительность предприятия к 10%ным изменениям основных элементов операционного рычага:</w:t>
            </w:r>
          </w:p>
          <w:p w:rsidR="0015023F" w:rsidRPr="004936D5" w:rsidRDefault="0015023F" w:rsidP="0015023F">
            <w:pPr>
              <w:pStyle w:val="ae"/>
              <w:numPr>
                <w:ilvl w:val="0"/>
                <w:numId w:val="37"/>
              </w:numPr>
            </w:pPr>
            <w:r w:rsidRPr="004936D5">
              <w:t>Как изменится прибыль, если цена изменится на 10%. На сколько можно сократить объём реализации без потери прибыли?2</w:t>
            </w:r>
          </w:p>
          <w:p w:rsidR="0015023F" w:rsidRPr="004936D5" w:rsidRDefault="0015023F" w:rsidP="0015023F">
            <w:pPr>
              <w:pStyle w:val="ae"/>
              <w:numPr>
                <w:ilvl w:val="0"/>
                <w:numId w:val="37"/>
              </w:numPr>
            </w:pPr>
            <w:r w:rsidRPr="004936D5">
              <w:t>Как изменится прибыль, если переменные затраты изменятся на 10%.</w:t>
            </w:r>
          </w:p>
          <w:p w:rsidR="0015023F" w:rsidRPr="004936D5" w:rsidRDefault="0015023F" w:rsidP="00576756">
            <w:pPr>
              <w:spacing w:after="0" w:line="240" w:lineRule="auto"/>
              <w:rPr>
                <w:rStyle w:val="FontStyle12"/>
                <w:rFonts w:eastAsia="Calibri"/>
                <w:sz w:val="24"/>
                <w:szCs w:val="24"/>
              </w:rPr>
            </w:pPr>
          </w:p>
        </w:tc>
      </w:tr>
      <w:tr w:rsidR="0015023F" w:rsidRPr="004936D5" w:rsidTr="00995E85">
        <w:trPr>
          <w:trHeight w:val="840"/>
        </w:trPr>
        <w:tc>
          <w:tcPr>
            <w:tcW w:w="2382" w:type="dxa"/>
            <w:vMerge/>
            <w:shd w:val="clear" w:color="auto" w:fill="auto"/>
          </w:tcPr>
          <w:p w:rsidR="0015023F" w:rsidRPr="004936D5" w:rsidRDefault="0015023F" w:rsidP="005F65D5">
            <w:pPr>
              <w:tabs>
                <w:tab w:val="left" w:pos="540"/>
              </w:tabs>
              <w:spacing w:after="0" w:line="240" w:lineRule="auto"/>
              <w:contextualSpacing/>
              <w:rPr>
                <w:rFonts w:ascii="Times New Roman" w:hAnsi="Times New Roman" w:cs="Times New Roman"/>
                <w:sz w:val="24"/>
                <w:szCs w:val="24"/>
              </w:rPr>
            </w:pPr>
          </w:p>
        </w:tc>
        <w:tc>
          <w:tcPr>
            <w:tcW w:w="1950" w:type="dxa"/>
            <w:shd w:val="clear" w:color="auto" w:fill="auto"/>
          </w:tcPr>
          <w:p w:rsidR="0015023F" w:rsidRPr="004936D5" w:rsidRDefault="0015023F" w:rsidP="00576756">
            <w:pPr>
              <w:spacing w:after="0" w:line="240" w:lineRule="auto"/>
              <w:rPr>
                <w:rStyle w:val="FontStyle12"/>
                <w:rFonts w:eastAsia="Calibri"/>
                <w:sz w:val="24"/>
                <w:szCs w:val="24"/>
              </w:rPr>
            </w:pPr>
            <w:r w:rsidRPr="004936D5">
              <w:rPr>
                <w:rFonts w:ascii="Times New Roman" w:hAnsi="Times New Roman" w:cs="Times New Roman"/>
                <w:sz w:val="24"/>
                <w:szCs w:val="24"/>
              </w:rPr>
              <w:t>2.Применяет нормативно-правовую базу для обоснования инвестиционных и финансовых решений, направленных на рост стоимости организации.</w:t>
            </w:r>
          </w:p>
        </w:tc>
        <w:tc>
          <w:tcPr>
            <w:tcW w:w="3465" w:type="dxa"/>
            <w:shd w:val="clear" w:color="auto" w:fill="auto"/>
          </w:tcPr>
          <w:p w:rsidR="0015023F" w:rsidRPr="004936D5" w:rsidRDefault="0015023F" w:rsidP="00576756">
            <w:pPr>
              <w:spacing w:after="0" w:line="240" w:lineRule="auto"/>
              <w:rPr>
                <w:rFonts w:ascii="Times New Roman" w:hAnsi="Times New Roman" w:cs="Times New Roman"/>
              </w:rPr>
            </w:pPr>
            <w:r w:rsidRPr="004936D5">
              <w:rPr>
                <w:rFonts w:ascii="Times New Roman" w:hAnsi="Times New Roman" w:cs="Times New Roman"/>
                <w:b/>
                <w:sz w:val="24"/>
                <w:szCs w:val="24"/>
              </w:rPr>
              <w:t>Знать</w:t>
            </w:r>
            <w:r w:rsidRPr="004936D5">
              <w:rPr>
                <w:rFonts w:ascii="Times New Roman" w:hAnsi="Times New Roman" w:cs="Times New Roman"/>
              </w:rPr>
              <w:t xml:space="preserve"> </w:t>
            </w:r>
            <w:r w:rsidRPr="004936D5">
              <w:rPr>
                <w:rFonts w:ascii="Times New Roman" w:hAnsi="Times New Roman" w:cs="Times New Roman"/>
                <w:bCs/>
                <w:sz w:val="24"/>
                <w:szCs w:val="24"/>
              </w:rPr>
              <w:t>нормативно-правовую базу, регламентирующую порядок расчета финансово-экономических показателей, и порядок ее применения</w:t>
            </w:r>
          </w:p>
          <w:p w:rsidR="0015023F" w:rsidRPr="004936D5" w:rsidRDefault="0015023F" w:rsidP="00576756">
            <w:pPr>
              <w:spacing w:after="0" w:line="240" w:lineRule="auto"/>
              <w:rPr>
                <w:rFonts w:ascii="Times New Roman" w:hAnsi="Times New Roman" w:cs="Times New Roman"/>
                <w:b/>
                <w:sz w:val="24"/>
                <w:szCs w:val="24"/>
              </w:rPr>
            </w:pPr>
            <w:r w:rsidRPr="004936D5">
              <w:rPr>
                <w:rFonts w:ascii="Times New Roman" w:hAnsi="Times New Roman" w:cs="Times New Roman"/>
                <w:b/>
                <w:sz w:val="24"/>
                <w:szCs w:val="24"/>
              </w:rPr>
              <w:t>Уметь</w:t>
            </w:r>
            <w:r w:rsidRPr="004936D5">
              <w:rPr>
                <w:rFonts w:ascii="Times New Roman" w:hAnsi="Times New Roman" w:cs="Times New Roman"/>
                <w:bCs/>
                <w:sz w:val="24"/>
                <w:szCs w:val="24"/>
              </w:rPr>
              <w:t xml:space="preserve"> применять положения нормативно-правовой базы для обоснования принятия различных управленческих решений, в том числе в области финансового планирования</w:t>
            </w:r>
          </w:p>
        </w:tc>
        <w:tc>
          <w:tcPr>
            <w:tcW w:w="8080" w:type="dxa"/>
          </w:tcPr>
          <w:p w:rsidR="00AD47DB" w:rsidRPr="004936D5" w:rsidRDefault="00AD47DB" w:rsidP="00AD47DB">
            <w:pPr>
              <w:spacing w:after="0" w:line="240" w:lineRule="auto"/>
              <w:contextualSpacing/>
              <w:rPr>
                <w:rFonts w:ascii="Times New Roman" w:eastAsia="Calibri" w:hAnsi="Times New Roman"/>
                <w:sz w:val="24"/>
                <w:szCs w:val="24"/>
              </w:rPr>
            </w:pPr>
            <w:r w:rsidRPr="004936D5">
              <w:rPr>
                <w:rFonts w:ascii="Times New Roman" w:eastAsia="Calibri" w:hAnsi="Times New Roman"/>
                <w:sz w:val="24"/>
                <w:szCs w:val="24"/>
              </w:rPr>
              <w:t>Необходимо спрогнозировать возможную продажу угля на прогнозный период, если его продажа в предыдущие шесть лет характеризуется следующими данными (таблица 1):</w:t>
            </w:r>
          </w:p>
          <w:tbl>
            <w:tblPr>
              <w:tblStyle w:val="6"/>
              <w:tblW w:w="9345" w:type="dxa"/>
              <w:tblLayout w:type="fixed"/>
              <w:tblLook w:val="04A0" w:firstRow="1" w:lastRow="0" w:firstColumn="1" w:lastColumn="0" w:noHBand="0" w:noVBand="1"/>
            </w:tblPr>
            <w:tblGrid>
              <w:gridCol w:w="1760"/>
              <w:gridCol w:w="820"/>
              <w:gridCol w:w="851"/>
              <w:gridCol w:w="850"/>
              <w:gridCol w:w="992"/>
              <w:gridCol w:w="851"/>
              <w:gridCol w:w="850"/>
              <w:gridCol w:w="2371"/>
            </w:tblGrid>
            <w:tr w:rsidR="00AD47DB" w:rsidRPr="004936D5" w:rsidTr="00AD47DB">
              <w:tc>
                <w:tcPr>
                  <w:tcW w:w="1760" w:type="dxa"/>
                </w:tcPr>
                <w:p w:rsidR="00AD47DB" w:rsidRPr="004936D5" w:rsidRDefault="00AD47DB" w:rsidP="00AD47DB">
                  <w:pPr>
                    <w:jc w:val="center"/>
                    <w:rPr>
                      <w:rFonts w:ascii="Times New Roman" w:eastAsia="Calibri" w:hAnsi="Times New Roman"/>
                    </w:rPr>
                  </w:pPr>
                  <w:r w:rsidRPr="004936D5">
                    <w:rPr>
                      <w:rFonts w:ascii="Times New Roman" w:eastAsia="Calibri" w:hAnsi="Times New Roman"/>
                    </w:rPr>
                    <w:t>Единицы измерения</w:t>
                  </w:r>
                </w:p>
              </w:tc>
              <w:tc>
                <w:tcPr>
                  <w:tcW w:w="820" w:type="dxa"/>
                </w:tcPr>
                <w:p w:rsidR="00AD47DB" w:rsidRPr="004936D5" w:rsidRDefault="00AD47DB" w:rsidP="00AD47DB">
                  <w:pPr>
                    <w:jc w:val="center"/>
                    <w:rPr>
                      <w:rFonts w:ascii="Times New Roman" w:eastAsia="Calibri" w:hAnsi="Times New Roman"/>
                    </w:rPr>
                  </w:pPr>
                  <w:r w:rsidRPr="004936D5">
                    <w:rPr>
                      <w:rFonts w:ascii="Times New Roman" w:eastAsia="Calibri" w:hAnsi="Times New Roman"/>
                    </w:rPr>
                    <w:t>1й год</w:t>
                  </w:r>
                </w:p>
              </w:tc>
              <w:tc>
                <w:tcPr>
                  <w:tcW w:w="851" w:type="dxa"/>
                </w:tcPr>
                <w:p w:rsidR="00AD47DB" w:rsidRPr="004936D5" w:rsidRDefault="00AD47DB" w:rsidP="00AD47DB">
                  <w:pPr>
                    <w:jc w:val="center"/>
                    <w:rPr>
                      <w:rFonts w:ascii="Times New Roman" w:eastAsia="Calibri" w:hAnsi="Times New Roman"/>
                    </w:rPr>
                  </w:pPr>
                  <w:r w:rsidRPr="004936D5">
                    <w:rPr>
                      <w:rFonts w:ascii="Times New Roman" w:eastAsia="Calibri" w:hAnsi="Times New Roman"/>
                    </w:rPr>
                    <w:t>2й год</w:t>
                  </w:r>
                </w:p>
              </w:tc>
              <w:tc>
                <w:tcPr>
                  <w:tcW w:w="850" w:type="dxa"/>
                </w:tcPr>
                <w:p w:rsidR="00AD47DB" w:rsidRPr="004936D5" w:rsidRDefault="00AD47DB" w:rsidP="00AD47DB">
                  <w:pPr>
                    <w:jc w:val="center"/>
                    <w:rPr>
                      <w:rFonts w:ascii="Times New Roman" w:eastAsia="Calibri" w:hAnsi="Times New Roman"/>
                    </w:rPr>
                  </w:pPr>
                  <w:r w:rsidRPr="004936D5">
                    <w:rPr>
                      <w:rFonts w:ascii="Times New Roman" w:eastAsia="Calibri" w:hAnsi="Times New Roman"/>
                    </w:rPr>
                    <w:t>3й год</w:t>
                  </w:r>
                </w:p>
              </w:tc>
              <w:tc>
                <w:tcPr>
                  <w:tcW w:w="992" w:type="dxa"/>
                </w:tcPr>
                <w:p w:rsidR="00AD47DB" w:rsidRPr="004936D5" w:rsidRDefault="00AD47DB" w:rsidP="00AD47DB">
                  <w:pPr>
                    <w:jc w:val="center"/>
                    <w:rPr>
                      <w:rFonts w:ascii="Times New Roman" w:eastAsia="Calibri" w:hAnsi="Times New Roman"/>
                    </w:rPr>
                  </w:pPr>
                  <w:r w:rsidRPr="004936D5">
                    <w:rPr>
                      <w:rFonts w:ascii="Times New Roman" w:eastAsia="Calibri" w:hAnsi="Times New Roman"/>
                    </w:rPr>
                    <w:t>4й год</w:t>
                  </w:r>
                </w:p>
              </w:tc>
              <w:tc>
                <w:tcPr>
                  <w:tcW w:w="851" w:type="dxa"/>
                </w:tcPr>
                <w:p w:rsidR="00AD47DB" w:rsidRPr="004936D5" w:rsidRDefault="00AD47DB" w:rsidP="00AD47DB">
                  <w:pPr>
                    <w:jc w:val="center"/>
                    <w:rPr>
                      <w:rFonts w:ascii="Times New Roman" w:eastAsia="Calibri" w:hAnsi="Times New Roman"/>
                    </w:rPr>
                  </w:pPr>
                  <w:r w:rsidRPr="004936D5">
                    <w:rPr>
                      <w:rFonts w:ascii="Times New Roman" w:eastAsia="Calibri" w:hAnsi="Times New Roman"/>
                    </w:rPr>
                    <w:t>5й год</w:t>
                  </w:r>
                </w:p>
              </w:tc>
              <w:tc>
                <w:tcPr>
                  <w:tcW w:w="850" w:type="dxa"/>
                </w:tcPr>
                <w:p w:rsidR="00AD47DB" w:rsidRPr="004936D5" w:rsidRDefault="00AD47DB" w:rsidP="00AD47DB">
                  <w:pPr>
                    <w:jc w:val="center"/>
                    <w:rPr>
                      <w:rFonts w:ascii="Times New Roman" w:eastAsia="Calibri" w:hAnsi="Times New Roman"/>
                    </w:rPr>
                  </w:pPr>
                  <w:r w:rsidRPr="004936D5">
                    <w:rPr>
                      <w:rFonts w:ascii="Times New Roman" w:eastAsia="Calibri" w:hAnsi="Times New Roman"/>
                    </w:rPr>
                    <w:t>6й год</w:t>
                  </w:r>
                </w:p>
              </w:tc>
              <w:tc>
                <w:tcPr>
                  <w:tcW w:w="2371" w:type="dxa"/>
                </w:tcPr>
                <w:p w:rsidR="00AD47DB" w:rsidRPr="004936D5" w:rsidRDefault="00AD47DB" w:rsidP="00AD47DB">
                  <w:pPr>
                    <w:jc w:val="center"/>
                    <w:rPr>
                      <w:rFonts w:ascii="Times New Roman" w:eastAsia="Calibri" w:hAnsi="Times New Roman"/>
                    </w:rPr>
                  </w:pPr>
                  <w:r w:rsidRPr="004936D5">
                    <w:rPr>
                      <w:rFonts w:ascii="Times New Roman" w:eastAsia="Calibri" w:hAnsi="Times New Roman"/>
                    </w:rPr>
                    <w:t>Прогнозный период</w:t>
                  </w:r>
                </w:p>
              </w:tc>
            </w:tr>
            <w:tr w:rsidR="00AD47DB" w:rsidRPr="004936D5" w:rsidTr="00AD47DB">
              <w:tc>
                <w:tcPr>
                  <w:tcW w:w="1760" w:type="dxa"/>
                </w:tcPr>
                <w:p w:rsidR="00AD47DB" w:rsidRPr="004936D5" w:rsidRDefault="00AD47DB" w:rsidP="00576756">
                  <w:pPr>
                    <w:jc w:val="both"/>
                    <w:rPr>
                      <w:rFonts w:ascii="Times New Roman" w:eastAsia="Calibri" w:hAnsi="Times New Roman"/>
                    </w:rPr>
                  </w:pPr>
                  <w:r w:rsidRPr="004936D5">
                    <w:rPr>
                      <w:rFonts w:ascii="Times New Roman" w:eastAsia="Calibri" w:hAnsi="Times New Roman"/>
                    </w:rPr>
                    <w:t>Тонны</w:t>
                  </w:r>
                </w:p>
              </w:tc>
              <w:tc>
                <w:tcPr>
                  <w:tcW w:w="820" w:type="dxa"/>
                </w:tcPr>
                <w:p w:rsidR="00AD47DB" w:rsidRPr="004936D5" w:rsidRDefault="00AD47DB" w:rsidP="00576756">
                  <w:pPr>
                    <w:jc w:val="both"/>
                    <w:rPr>
                      <w:rFonts w:ascii="Times New Roman" w:eastAsia="Calibri" w:hAnsi="Times New Roman"/>
                    </w:rPr>
                  </w:pPr>
                  <w:r w:rsidRPr="004936D5">
                    <w:rPr>
                      <w:rFonts w:ascii="Times New Roman" w:eastAsia="Calibri" w:hAnsi="Times New Roman"/>
                    </w:rPr>
                    <w:t>1340</w:t>
                  </w:r>
                </w:p>
              </w:tc>
              <w:tc>
                <w:tcPr>
                  <w:tcW w:w="851" w:type="dxa"/>
                </w:tcPr>
                <w:p w:rsidR="00AD47DB" w:rsidRPr="004936D5" w:rsidRDefault="00AD47DB" w:rsidP="00576756">
                  <w:pPr>
                    <w:jc w:val="both"/>
                    <w:rPr>
                      <w:rFonts w:ascii="Times New Roman" w:eastAsia="Calibri" w:hAnsi="Times New Roman"/>
                    </w:rPr>
                  </w:pPr>
                  <w:r w:rsidRPr="004936D5">
                    <w:rPr>
                      <w:rFonts w:ascii="Times New Roman" w:eastAsia="Calibri" w:hAnsi="Times New Roman"/>
                    </w:rPr>
                    <w:t>1365</w:t>
                  </w:r>
                </w:p>
              </w:tc>
              <w:tc>
                <w:tcPr>
                  <w:tcW w:w="850" w:type="dxa"/>
                </w:tcPr>
                <w:p w:rsidR="00AD47DB" w:rsidRPr="004936D5" w:rsidRDefault="00AD47DB" w:rsidP="00576756">
                  <w:pPr>
                    <w:jc w:val="both"/>
                    <w:rPr>
                      <w:rFonts w:ascii="Times New Roman" w:eastAsia="Calibri" w:hAnsi="Times New Roman"/>
                    </w:rPr>
                  </w:pPr>
                  <w:r w:rsidRPr="004936D5">
                    <w:rPr>
                      <w:rFonts w:ascii="Times New Roman" w:eastAsia="Calibri" w:hAnsi="Times New Roman"/>
                    </w:rPr>
                    <w:t>1380</w:t>
                  </w:r>
                </w:p>
              </w:tc>
              <w:tc>
                <w:tcPr>
                  <w:tcW w:w="992" w:type="dxa"/>
                </w:tcPr>
                <w:p w:rsidR="00AD47DB" w:rsidRPr="004936D5" w:rsidRDefault="00AD47DB" w:rsidP="00576756">
                  <w:pPr>
                    <w:jc w:val="both"/>
                    <w:rPr>
                      <w:rFonts w:ascii="Times New Roman" w:eastAsia="Calibri" w:hAnsi="Times New Roman"/>
                    </w:rPr>
                  </w:pPr>
                  <w:r w:rsidRPr="004936D5">
                    <w:rPr>
                      <w:rFonts w:ascii="Times New Roman" w:eastAsia="Calibri" w:hAnsi="Times New Roman"/>
                    </w:rPr>
                    <w:t>1420</w:t>
                  </w:r>
                </w:p>
              </w:tc>
              <w:tc>
                <w:tcPr>
                  <w:tcW w:w="851" w:type="dxa"/>
                </w:tcPr>
                <w:p w:rsidR="00AD47DB" w:rsidRPr="004936D5" w:rsidRDefault="00AD47DB" w:rsidP="00576756">
                  <w:pPr>
                    <w:jc w:val="both"/>
                    <w:rPr>
                      <w:rFonts w:ascii="Times New Roman" w:eastAsia="Calibri" w:hAnsi="Times New Roman"/>
                    </w:rPr>
                  </w:pPr>
                  <w:r w:rsidRPr="004936D5">
                    <w:rPr>
                      <w:rFonts w:ascii="Times New Roman" w:eastAsia="Calibri" w:hAnsi="Times New Roman"/>
                    </w:rPr>
                    <w:t>1450</w:t>
                  </w:r>
                </w:p>
              </w:tc>
              <w:tc>
                <w:tcPr>
                  <w:tcW w:w="850" w:type="dxa"/>
                </w:tcPr>
                <w:p w:rsidR="00AD47DB" w:rsidRPr="004936D5" w:rsidRDefault="00AD47DB" w:rsidP="00576756">
                  <w:pPr>
                    <w:jc w:val="both"/>
                    <w:rPr>
                      <w:rFonts w:ascii="Times New Roman" w:eastAsia="Calibri" w:hAnsi="Times New Roman"/>
                    </w:rPr>
                  </w:pPr>
                  <w:r w:rsidRPr="004936D5">
                    <w:rPr>
                      <w:rFonts w:ascii="Times New Roman" w:eastAsia="Calibri" w:hAnsi="Times New Roman"/>
                    </w:rPr>
                    <w:t>1490</w:t>
                  </w:r>
                </w:p>
              </w:tc>
              <w:tc>
                <w:tcPr>
                  <w:tcW w:w="2371" w:type="dxa"/>
                </w:tcPr>
                <w:p w:rsidR="00AD47DB" w:rsidRPr="004936D5" w:rsidRDefault="00AD47DB" w:rsidP="00576756">
                  <w:pPr>
                    <w:jc w:val="both"/>
                    <w:rPr>
                      <w:rFonts w:ascii="Times New Roman" w:eastAsia="Calibri" w:hAnsi="Times New Roman"/>
                    </w:rPr>
                  </w:pPr>
                  <w:r w:rsidRPr="004936D5">
                    <w:rPr>
                      <w:rFonts w:ascii="Times New Roman" w:eastAsia="Calibri" w:hAnsi="Times New Roman"/>
                    </w:rPr>
                    <w:t>…</w:t>
                  </w:r>
                </w:p>
              </w:tc>
            </w:tr>
          </w:tbl>
          <w:p w:rsidR="00AD47DB" w:rsidRPr="004936D5" w:rsidRDefault="00AD47DB" w:rsidP="00AD47DB">
            <w:pPr>
              <w:spacing w:after="0" w:line="360" w:lineRule="auto"/>
              <w:ind w:firstLine="567"/>
              <w:jc w:val="both"/>
              <w:rPr>
                <w:rFonts w:ascii="Times New Roman" w:eastAsia="Calibri" w:hAnsi="Times New Roman"/>
                <w:sz w:val="24"/>
                <w:szCs w:val="24"/>
              </w:rPr>
            </w:pPr>
          </w:p>
          <w:p w:rsidR="00AD47DB" w:rsidRPr="004936D5" w:rsidRDefault="00AD47DB" w:rsidP="00AD47DB">
            <w:pPr>
              <w:spacing w:after="0" w:line="360" w:lineRule="auto"/>
              <w:ind w:firstLine="567"/>
              <w:jc w:val="both"/>
              <w:rPr>
                <w:rFonts w:ascii="Times New Roman" w:eastAsia="Calibri" w:hAnsi="Times New Roman"/>
                <w:sz w:val="24"/>
                <w:szCs w:val="24"/>
              </w:rPr>
            </w:pPr>
            <w:r w:rsidRPr="004936D5">
              <w:rPr>
                <w:rFonts w:ascii="Times New Roman" w:eastAsia="Calibri" w:hAnsi="Times New Roman"/>
                <w:sz w:val="24"/>
                <w:szCs w:val="24"/>
              </w:rPr>
              <w:t xml:space="preserve">Метод: </w:t>
            </w:r>
            <w:r w:rsidRPr="004936D5">
              <w:rPr>
                <w:rFonts w:ascii="Times New Roman" w:eastAsia="Calibri" w:hAnsi="Times New Roman"/>
                <w:b/>
                <w:bCs/>
                <w:sz w:val="24"/>
                <w:szCs w:val="24"/>
              </w:rPr>
              <w:t>простая средняя арифметическая</w:t>
            </w:r>
            <w:r w:rsidRPr="004936D5">
              <w:rPr>
                <w:rFonts w:ascii="Times New Roman" w:eastAsia="Calibri" w:hAnsi="Times New Roman"/>
                <w:sz w:val="24"/>
                <w:szCs w:val="24"/>
              </w:rPr>
              <w:t>.</w:t>
            </w:r>
          </w:p>
          <w:p w:rsidR="0015023F" w:rsidRPr="004936D5" w:rsidRDefault="0015023F" w:rsidP="005F65D5">
            <w:pPr>
              <w:tabs>
                <w:tab w:val="left" w:pos="540"/>
              </w:tabs>
              <w:spacing w:after="0" w:line="240" w:lineRule="auto"/>
              <w:contextualSpacing/>
              <w:rPr>
                <w:rFonts w:ascii="Times New Roman" w:hAnsi="Times New Roman" w:cs="Times New Roman"/>
                <w:b/>
                <w:bCs/>
                <w:sz w:val="24"/>
                <w:szCs w:val="24"/>
              </w:rPr>
            </w:pPr>
          </w:p>
        </w:tc>
      </w:tr>
    </w:tbl>
    <w:p w:rsidR="00ED2DBB" w:rsidRPr="004936D5" w:rsidRDefault="00ED2DBB" w:rsidP="00356E88">
      <w:pPr>
        <w:tabs>
          <w:tab w:val="left" w:pos="1134"/>
        </w:tabs>
        <w:spacing w:after="0" w:line="360" w:lineRule="auto"/>
        <w:ind w:firstLine="709"/>
        <w:jc w:val="both"/>
        <w:rPr>
          <w:rFonts w:ascii="Times New Roman" w:hAnsi="Times New Roman" w:cs="Times New Roman"/>
          <w:b/>
          <w:sz w:val="28"/>
          <w:szCs w:val="28"/>
        </w:rPr>
      </w:pPr>
    </w:p>
    <w:p w:rsidR="00ED2DBB" w:rsidRPr="004936D5" w:rsidRDefault="00ED2DBB" w:rsidP="00356E88">
      <w:pPr>
        <w:tabs>
          <w:tab w:val="left" w:pos="1134"/>
        </w:tabs>
        <w:spacing w:after="0" w:line="360" w:lineRule="auto"/>
        <w:ind w:firstLine="709"/>
        <w:jc w:val="both"/>
        <w:rPr>
          <w:rFonts w:ascii="Times New Roman" w:hAnsi="Times New Roman" w:cs="Times New Roman"/>
          <w:b/>
          <w:sz w:val="28"/>
          <w:szCs w:val="28"/>
        </w:rPr>
      </w:pPr>
    </w:p>
    <w:p w:rsidR="00ED2DBB" w:rsidRPr="004936D5" w:rsidRDefault="00ED2DBB" w:rsidP="00356E88">
      <w:pPr>
        <w:tabs>
          <w:tab w:val="left" w:pos="1134"/>
        </w:tabs>
        <w:spacing w:after="0" w:line="360" w:lineRule="auto"/>
        <w:ind w:firstLine="709"/>
        <w:jc w:val="both"/>
        <w:rPr>
          <w:rFonts w:ascii="Times New Roman" w:hAnsi="Times New Roman" w:cs="Times New Roman"/>
          <w:b/>
          <w:sz w:val="28"/>
          <w:szCs w:val="28"/>
        </w:rPr>
      </w:pPr>
    </w:p>
    <w:p w:rsidR="00576DAF" w:rsidRPr="004936D5" w:rsidRDefault="00576DAF" w:rsidP="00356E88">
      <w:pPr>
        <w:tabs>
          <w:tab w:val="left" w:pos="1134"/>
        </w:tabs>
        <w:spacing w:after="0" w:line="360" w:lineRule="auto"/>
        <w:ind w:firstLine="709"/>
        <w:jc w:val="both"/>
        <w:rPr>
          <w:rFonts w:ascii="Times New Roman" w:hAnsi="Times New Roman" w:cs="Times New Roman"/>
          <w:b/>
          <w:sz w:val="28"/>
          <w:szCs w:val="28"/>
        </w:rPr>
        <w:sectPr w:rsidR="00576DAF" w:rsidRPr="004936D5" w:rsidSect="00576DAF">
          <w:pgSz w:w="16838" w:h="11906" w:orient="landscape"/>
          <w:pgMar w:top="1134" w:right="1134" w:bottom="1134" w:left="1134" w:header="709" w:footer="709" w:gutter="0"/>
          <w:cols w:space="708"/>
          <w:titlePg/>
          <w:docGrid w:linePitch="360"/>
        </w:sectPr>
      </w:pPr>
    </w:p>
    <w:p w:rsidR="00AA1AAC" w:rsidRPr="004936D5" w:rsidRDefault="00AA1AAC" w:rsidP="009B48BB">
      <w:pPr>
        <w:pStyle w:val="1"/>
        <w:spacing w:before="0" w:beforeAutospacing="0" w:after="0" w:afterAutospacing="0" w:line="360" w:lineRule="auto"/>
        <w:ind w:firstLine="709"/>
        <w:jc w:val="both"/>
        <w:rPr>
          <w:szCs w:val="28"/>
        </w:rPr>
      </w:pPr>
      <w:bookmarkStart w:id="37" w:name="_Toc115957777"/>
      <w:r w:rsidRPr="004936D5">
        <w:rPr>
          <w:szCs w:val="28"/>
        </w:rPr>
        <w:lastRenderedPageBreak/>
        <w:t>8. Перечень основной и дополнительной литературы, необходимой для освоения дисциплины</w:t>
      </w:r>
      <w:bookmarkEnd w:id="37"/>
    </w:p>
    <w:p w:rsidR="0077364B" w:rsidRPr="004936D5" w:rsidRDefault="0077364B" w:rsidP="00F45419">
      <w:pPr>
        <w:pStyle w:val="a3"/>
        <w:tabs>
          <w:tab w:val="left" w:pos="993"/>
          <w:tab w:val="left" w:pos="1134"/>
        </w:tabs>
        <w:spacing w:before="0" w:beforeAutospacing="0" w:after="0" w:afterAutospacing="0" w:line="336" w:lineRule="auto"/>
        <w:ind w:firstLine="709"/>
        <w:jc w:val="both"/>
        <w:rPr>
          <w:rStyle w:val="a8"/>
          <w:bCs w:val="0"/>
          <w:sz w:val="28"/>
          <w:szCs w:val="28"/>
        </w:rPr>
      </w:pPr>
      <w:bookmarkStart w:id="38" w:name="_Toc153687618"/>
      <w:bookmarkStart w:id="39" w:name="_Toc153677541"/>
      <w:bookmarkStart w:id="40" w:name="_Toc152469853"/>
      <w:bookmarkStart w:id="41" w:name="_Toc152400470"/>
      <w:bookmarkStart w:id="42" w:name="_Toc152400432"/>
      <w:bookmarkStart w:id="43" w:name="_Toc152142673"/>
      <w:bookmarkStart w:id="44" w:name="_Toc152142265"/>
      <w:bookmarkStart w:id="45" w:name="_Toc152141940"/>
      <w:bookmarkStart w:id="46" w:name="_Toc137982846"/>
      <w:bookmarkStart w:id="47" w:name="_Toc137877484"/>
      <w:bookmarkStart w:id="48" w:name="_Toc137611516"/>
      <w:bookmarkStart w:id="49" w:name="_Toc137611448"/>
      <w:bookmarkStart w:id="50" w:name="_Toc136601841"/>
      <w:bookmarkStart w:id="51" w:name="_Toc134586306"/>
      <w:bookmarkStart w:id="52" w:name="_Toc134360791"/>
      <w:bookmarkStart w:id="53" w:name="_Toc115957778"/>
      <w:r w:rsidRPr="004936D5">
        <w:rPr>
          <w:rStyle w:val="a8"/>
          <w:sz w:val="28"/>
          <w:szCs w:val="28"/>
        </w:rPr>
        <w:t>Нормативные правовые акты</w:t>
      </w:r>
    </w:p>
    <w:p w:rsidR="0077364B" w:rsidRPr="004936D5" w:rsidRDefault="0077364B" w:rsidP="00F45419">
      <w:pPr>
        <w:pStyle w:val="ae"/>
        <w:widowControl w:val="0"/>
        <w:numPr>
          <w:ilvl w:val="0"/>
          <w:numId w:val="39"/>
        </w:numPr>
        <w:tabs>
          <w:tab w:val="left" w:pos="284"/>
          <w:tab w:val="left" w:pos="993"/>
          <w:tab w:val="left" w:pos="1134"/>
        </w:tabs>
        <w:autoSpaceDE w:val="0"/>
        <w:autoSpaceDN w:val="0"/>
        <w:adjustRightInd w:val="0"/>
        <w:spacing w:line="336" w:lineRule="auto"/>
        <w:ind w:left="0" w:firstLine="709"/>
        <w:jc w:val="both"/>
        <w:rPr>
          <w:sz w:val="28"/>
          <w:szCs w:val="28"/>
        </w:rPr>
      </w:pPr>
      <w:r w:rsidRPr="004936D5">
        <w:rPr>
          <w:sz w:val="28"/>
          <w:szCs w:val="28"/>
        </w:rPr>
        <w:t xml:space="preserve">Гражданский кодекс Российской Федерации (действующая редакция) </w:t>
      </w:r>
    </w:p>
    <w:p w:rsidR="0077364B" w:rsidRPr="004936D5" w:rsidRDefault="0077364B" w:rsidP="00F45419">
      <w:pPr>
        <w:pStyle w:val="ae"/>
        <w:widowControl w:val="0"/>
        <w:numPr>
          <w:ilvl w:val="0"/>
          <w:numId w:val="39"/>
        </w:numPr>
        <w:tabs>
          <w:tab w:val="left" w:pos="284"/>
          <w:tab w:val="left" w:pos="993"/>
          <w:tab w:val="left" w:pos="1134"/>
        </w:tabs>
        <w:autoSpaceDE w:val="0"/>
        <w:autoSpaceDN w:val="0"/>
        <w:adjustRightInd w:val="0"/>
        <w:spacing w:line="336" w:lineRule="auto"/>
        <w:ind w:left="0" w:firstLine="709"/>
        <w:jc w:val="both"/>
        <w:rPr>
          <w:bCs/>
          <w:sz w:val="28"/>
          <w:szCs w:val="28"/>
        </w:rPr>
      </w:pPr>
      <w:r w:rsidRPr="004936D5">
        <w:rPr>
          <w:sz w:val="28"/>
          <w:szCs w:val="28"/>
        </w:rPr>
        <w:t>Налоговый кодекс Российской Федерации (</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r w:rsidRPr="004936D5">
        <w:rPr>
          <w:sz w:val="28"/>
          <w:szCs w:val="28"/>
        </w:rPr>
        <w:t xml:space="preserve">(действующая редакция) </w:t>
      </w:r>
    </w:p>
    <w:p w:rsidR="0077364B" w:rsidRPr="004936D5" w:rsidRDefault="0077364B" w:rsidP="00F45419">
      <w:pPr>
        <w:pStyle w:val="p62"/>
        <w:numPr>
          <w:ilvl w:val="0"/>
          <w:numId w:val="39"/>
        </w:numPr>
        <w:shd w:val="clear" w:color="auto" w:fill="FFFFFF"/>
        <w:tabs>
          <w:tab w:val="left" w:pos="426"/>
          <w:tab w:val="left" w:pos="993"/>
          <w:tab w:val="left" w:pos="1134"/>
        </w:tabs>
        <w:spacing w:before="0" w:beforeAutospacing="0" w:after="0" w:afterAutospacing="0" w:line="336" w:lineRule="auto"/>
        <w:ind w:left="0" w:firstLine="709"/>
        <w:jc w:val="both"/>
        <w:rPr>
          <w:sz w:val="28"/>
          <w:szCs w:val="28"/>
        </w:rPr>
      </w:pPr>
      <w:r w:rsidRPr="004936D5">
        <w:rPr>
          <w:sz w:val="28"/>
          <w:szCs w:val="28"/>
        </w:rPr>
        <w:t>Федеральный закон от 26.12.1995 N 208-ФЗ (ред. от 15.04.2019) "Об акционерных обществах" (действующая редакция)</w:t>
      </w:r>
    </w:p>
    <w:p w:rsidR="0077364B" w:rsidRPr="004936D5" w:rsidRDefault="0077364B" w:rsidP="00F45419">
      <w:pPr>
        <w:pStyle w:val="p62"/>
        <w:numPr>
          <w:ilvl w:val="0"/>
          <w:numId w:val="39"/>
        </w:numPr>
        <w:shd w:val="clear" w:color="auto" w:fill="FFFFFF"/>
        <w:tabs>
          <w:tab w:val="left" w:pos="426"/>
          <w:tab w:val="left" w:pos="993"/>
          <w:tab w:val="left" w:pos="1134"/>
        </w:tabs>
        <w:spacing w:before="0" w:beforeAutospacing="0" w:after="0" w:afterAutospacing="0" w:line="336" w:lineRule="auto"/>
        <w:ind w:left="0" w:firstLine="709"/>
        <w:jc w:val="both"/>
        <w:rPr>
          <w:sz w:val="28"/>
          <w:szCs w:val="28"/>
        </w:rPr>
      </w:pPr>
      <w:r w:rsidRPr="004936D5">
        <w:rPr>
          <w:sz w:val="28"/>
          <w:szCs w:val="28"/>
        </w:rPr>
        <w:t>Федеральный закон "О рынке ценных бумаг" от 22.04.1996 N 39-ФЗ (действующая редакция)</w:t>
      </w:r>
    </w:p>
    <w:p w:rsidR="0077364B" w:rsidRPr="004936D5" w:rsidRDefault="0077364B" w:rsidP="00F45419">
      <w:pPr>
        <w:pStyle w:val="p62"/>
        <w:numPr>
          <w:ilvl w:val="0"/>
          <w:numId w:val="39"/>
        </w:numPr>
        <w:shd w:val="clear" w:color="auto" w:fill="FFFFFF"/>
        <w:tabs>
          <w:tab w:val="left" w:pos="426"/>
          <w:tab w:val="left" w:pos="993"/>
          <w:tab w:val="left" w:pos="1134"/>
        </w:tabs>
        <w:spacing w:before="0" w:beforeAutospacing="0" w:after="0" w:afterAutospacing="0" w:line="336" w:lineRule="auto"/>
        <w:ind w:left="0" w:firstLine="709"/>
        <w:jc w:val="both"/>
        <w:rPr>
          <w:sz w:val="28"/>
          <w:szCs w:val="28"/>
        </w:rPr>
      </w:pPr>
      <w:r w:rsidRPr="004936D5">
        <w:rPr>
          <w:sz w:val="28"/>
          <w:szCs w:val="28"/>
        </w:rPr>
        <w:t>Федеральный закон "О несостоятельности (банкротстве)" от 26.10.2002 N 127-ФЗ (действующая редакция)</w:t>
      </w:r>
    </w:p>
    <w:p w:rsidR="0077364B" w:rsidRPr="004936D5" w:rsidRDefault="0077364B" w:rsidP="00F45419">
      <w:pPr>
        <w:widowControl w:val="0"/>
        <w:tabs>
          <w:tab w:val="left" w:pos="284"/>
          <w:tab w:val="left" w:pos="993"/>
          <w:tab w:val="left" w:pos="1134"/>
        </w:tabs>
        <w:autoSpaceDE w:val="0"/>
        <w:autoSpaceDN w:val="0"/>
        <w:adjustRightInd w:val="0"/>
        <w:spacing w:after="0" w:line="336" w:lineRule="auto"/>
        <w:ind w:firstLine="709"/>
        <w:jc w:val="both"/>
        <w:rPr>
          <w:rFonts w:ascii="Times New Roman" w:hAnsi="Times New Roman" w:cs="Times New Roman"/>
          <w:b/>
          <w:bCs/>
          <w:sz w:val="28"/>
          <w:szCs w:val="28"/>
        </w:rPr>
      </w:pPr>
      <w:r w:rsidRPr="004936D5">
        <w:rPr>
          <w:rFonts w:ascii="Times New Roman" w:hAnsi="Times New Roman" w:cs="Times New Roman"/>
          <w:b/>
          <w:bCs/>
          <w:sz w:val="28"/>
          <w:szCs w:val="28"/>
        </w:rPr>
        <w:t>Основная литература:</w:t>
      </w:r>
    </w:p>
    <w:p w:rsidR="0077364B" w:rsidRPr="004936D5" w:rsidRDefault="0077364B" w:rsidP="00F45419">
      <w:pPr>
        <w:pStyle w:val="a3"/>
        <w:numPr>
          <w:ilvl w:val="0"/>
          <w:numId w:val="39"/>
        </w:numPr>
        <w:shd w:val="clear" w:color="auto" w:fill="FFFFFF"/>
        <w:tabs>
          <w:tab w:val="left" w:pos="993"/>
          <w:tab w:val="left" w:pos="1134"/>
        </w:tabs>
        <w:spacing w:before="0" w:beforeAutospacing="0" w:after="0" w:afterAutospacing="0" w:line="336" w:lineRule="auto"/>
        <w:ind w:left="0" w:firstLine="709"/>
        <w:contextualSpacing/>
        <w:jc w:val="both"/>
        <w:rPr>
          <w:sz w:val="28"/>
          <w:szCs w:val="28"/>
        </w:rPr>
      </w:pPr>
      <w:r w:rsidRPr="004936D5">
        <w:rPr>
          <w:bCs/>
          <w:sz w:val="28"/>
          <w:szCs w:val="28"/>
          <w:shd w:val="clear" w:color="auto" w:fill="FFFFFF"/>
        </w:rPr>
        <w:t xml:space="preserve">Финансовое планирование в организациях: учебник для направ. бакалавриата "Экономика" / С. В. Большаков [и др.]; Финуниверситет; под ред. Л .Г. Паштовой - Москва: Кнорус, 2019. - 274 с. - Текст : непосредственный. – То же. – 2022. - ЭБС BOOK.ru. - URL: https://book.ru/book/943239 (дата обращения: 25.01.2023). - Текст : электронный. </w:t>
      </w:r>
    </w:p>
    <w:p w:rsidR="0077364B" w:rsidRPr="004936D5" w:rsidRDefault="0077364B" w:rsidP="00F45419">
      <w:pPr>
        <w:pStyle w:val="a3"/>
        <w:numPr>
          <w:ilvl w:val="0"/>
          <w:numId w:val="39"/>
        </w:numPr>
        <w:shd w:val="clear" w:color="auto" w:fill="FFFFFF"/>
        <w:tabs>
          <w:tab w:val="left" w:pos="993"/>
          <w:tab w:val="left" w:pos="1134"/>
        </w:tabs>
        <w:spacing w:before="0" w:beforeAutospacing="0" w:after="0" w:afterAutospacing="0" w:line="336" w:lineRule="auto"/>
        <w:ind w:left="0" w:firstLine="709"/>
        <w:contextualSpacing/>
        <w:jc w:val="both"/>
        <w:rPr>
          <w:sz w:val="28"/>
          <w:szCs w:val="28"/>
        </w:rPr>
      </w:pPr>
      <w:r w:rsidRPr="004936D5">
        <w:rPr>
          <w:sz w:val="28"/>
          <w:szCs w:val="28"/>
        </w:rPr>
        <w:t xml:space="preserve">Лаптев, С. В. Финансовое планирование в организациях : учебное пособие / С. В. Лаптев, Н. А. Платонова. — Москва : КноРус, 2021. — 203 с. — (Бакалавриат). -  ЭБС BOOK.ru. - URL:https://book.ru/book/939764 (дата обращения: 25.01.2023). — Текст : электронный. </w:t>
      </w:r>
    </w:p>
    <w:p w:rsidR="0077364B" w:rsidRPr="004936D5" w:rsidRDefault="0077364B" w:rsidP="00F45419">
      <w:pPr>
        <w:pStyle w:val="ae"/>
        <w:numPr>
          <w:ilvl w:val="0"/>
          <w:numId w:val="39"/>
        </w:numPr>
        <w:tabs>
          <w:tab w:val="left" w:pos="426"/>
          <w:tab w:val="left" w:pos="993"/>
          <w:tab w:val="left" w:pos="1134"/>
        </w:tabs>
        <w:spacing w:line="336" w:lineRule="auto"/>
        <w:ind w:left="0" w:firstLine="709"/>
        <w:jc w:val="both"/>
        <w:rPr>
          <w:sz w:val="28"/>
          <w:szCs w:val="28"/>
        </w:rPr>
      </w:pPr>
      <w:r w:rsidRPr="004936D5">
        <w:rPr>
          <w:sz w:val="28"/>
          <w:szCs w:val="28"/>
        </w:rPr>
        <w:t xml:space="preserve">Соловьев, В. И. Анализ данных в экономике: теория вероятностей, прикладная статистика, обработка и визуализация данных в Microsoft Excel: учебник для направления бакалавриата "Экономика и управление" / В. И. Соловьев; Финуниверситет. - Москва: Кнорус, 2019. - 498 с. - Текст : непосредственный. - То же. – 2021. - ЭБС BOOK.ru. - URL: https://book.ru/book/938856 (дата обращения: 25.01.2023). – Текст : электронный. </w:t>
      </w:r>
    </w:p>
    <w:p w:rsidR="0077364B" w:rsidRPr="004936D5" w:rsidRDefault="0077364B" w:rsidP="00F45419">
      <w:pPr>
        <w:pStyle w:val="a3"/>
        <w:shd w:val="clear" w:color="auto" w:fill="FFFFFF"/>
        <w:tabs>
          <w:tab w:val="left" w:pos="993"/>
          <w:tab w:val="left" w:pos="1134"/>
        </w:tabs>
        <w:spacing w:before="0" w:beforeAutospacing="0" w:after="0" w:afterAutospacing="0" w:line="336" w:lineRule="auto"/>
        <w:ind w:firstLine="709"/>
        <w:contextualSpacing/>
        <w:jc w:val="both"/>
        <w:rPr>
          <w:b/>
          <w:sz w:val="28"/>
          <w:szCs w:val="28"/>
        </w:rPr>
      </w:pPr>
      <w:r w:rsidRPr="004936D5">
        <w:rPr>
          <w:b/>
          <w:sz w:val="28"/>
          <w:szCs w:val="28"/>
        </w:rPr>
        <w:t>Дополнительная литература:</w:t>
      </w:r>
    </w:p>
    <w:p w:rsidR="0077364B" w:rsidRPr="004936D5" w:rsidRDefault="0077364B" w:rsidP="00F45419">
      <w:pPr>
        <w:pStyle w:val="ae"/>
        <w:numPr>
          <w:ilvl w:val="0"/>
          <w:numId w:val="39"/>
        </w:numPr>
        <w:tabs>
          <w:tab w:val="left" w:pos="426"/>
          <w:tab w:val="left" w:pos="993"/>
          <w:tab w:val="left" w:pos="1134"/>
        </w:tabs>
        <w:spacing w:line="336" w:lineRule="auto"/>
        <w:ind w:left="0" w:firstLine="709"/>
        <w:jc w:val="both"/>
        <w:rPr>
          <w:sz w:val="28"/>
          <w:szCs w:val="28"/>
        </w:rPr>
      </w:pPr>
      <w:r w:rsidRPr="004936D5">
        <w:rPr>
          <w:sz w:val="28"/>
          <w:szCs w:val="28"/>
        </w:rPr>
        <w:t xml:space="preserve">Финансовое моделирование в фирме в Excel: учебник для направления магистратуры "Экономика" / Л. И. Черникова, Н. А. Платнова, Е. В. Корнилова [и др.]; Финуниверситет ; под ред. Л. И. Черниковой. - Москва: Кнорус, 2021. - 270 с. - (Магистратура). - Текст : непосредственный. - То же. -  ЭБС BOOK.ru. - </w:t>
      </w:r>
      <w:r w:rsidRPr="004936D5">
        <w:rPr>
          <w:sz w:val="28"/>
          <w:szCs w:val="28"/>
        </w:rPr>
        <w:lastRenderedPageBreak/>
        <w:t xml:space="preserve">URL:https://book.ru/book/941492 (дата обращения: 25.01.2023). — Текст : электронный. </w:t>
      </w:r>
    </w:p>
    <w:p w:rsidR="0077364B" w:rsidRPr="004936D5" w:rsidRDefault="0077364B" w:rsidP="00F45419">
      <w:pPr>
        <w:pStyle w:val="a3"/>
        <w:numPr>
          <w:ilvl w:val="0"/>
          <w:numId w:val="39"/>
        </w:numPr>
        <w:shd w:val="clear" w:color="auto" w:fill="FFFFFF"/>
        <w:tabs>
          <w:tab w:val="left" w:pos="993"/>
          <w:tab w:val="left" w:pos="1134"/>
        </w:tabs>
        <w:spacing w:before="0" w:beforeAutospacing="0" w:after="0" w:afterAutospacing="0" w:line="336" w:lineRule="auto"/>
        <w:ind w:left="0" w:firstLine="709"/>
        <w:contextualSpacing/>
        <w:jc w:val="both"/>
        <w:rPr>
          <w:sz w:val="28"/>
          <w:szCs w:val="28"/>
        </w:rPr>
      </w:pPr>
      <w:r w:rsidRPr="004936D5">
        <w:rPr>
          <w:sz w:val="28"/>
          <w:szCs w:val="28"/>
        </w:rPr>
        <w:t xml:space="preserve">Басовский, Л. Е. Прогнозирование и планирование в условиях рынка : учебное пособие / Л. Е. Басовский. - Москва : ИНФРА-М, 2023. - 260 с. - (Высшее образование: Бакалавриат). - ЭБС ZNANIUM.com. - URL: https://znanium.com/catalog/product/1941753 (дата обращения: 25.01.2023). – Текст : электронный. </w:t>
      </w:r>
    </w:p>
    <w:p w:rsidR="0077364B" w:rsidRPr="004936D5" w:rsidRDefault="0077364B" w:rsidP="00F45419">
      <w:pPr>
        <w:pStyle w:val="a3"/>
        <w:numPr>
          <w:ilvl w:val="0"/>
          <w:numId w:val="39"/>
        </w:numPr>
        <w:shd w:val="clear" w:color="auto" w:fill="FFFFFF"/>
        <w:tabs>
          <w:tab w:val="left" w:pos="567"/>
          <w:tab w:val="left" w:pos="1134"/>
        </w:tabs>
        <w:spacing w:before="0" w:beforeAutospacing="0" w:after="0" w:afterAutospacing="0" w:line="336" w:lineRule="auto"/>
        <w:ind w:left="0" w:firstLine="709"/>
        <w:contextualSpacing/>
        <w:jc w:val="both"/>
        <w:rPr>
          <w:sz w:val="28"/>
          <w:szCs w:val="28"/>
        </w:rPr>
      </w:pPr>
      <w:r w:rsidRPr="004936D5">
        <w:rPr>
          <w:sz w:val="28"/>
          <w:szCs w:val="28"/>
        </w:rPr>
        <w:t xml:space="preserve">Финансовая стратегия, планирование и бюджетирование: учебник / И. Я. Лукасевич, Ю. И. Грищенко, О. В. Борисова [и др.]; Финуниверситет ; под ред. И. Я. Лукасевича. - Москва: ЦентрКаталог, 2021. - 336 с. - Вузовский учебник. - Текст : непосредственный.  - То же. - ЭБС Лань. - URL: https://e.lanbook.com/book/223736 (дата обращения: 25.01.2023). — Текст : электронный. </w:t>
      </w:r>
    </w:p>
    <w:p w:rsidR="0077364B" w:rsidRPr="004936D5" w:rsidRDefault="0077364B" w:rsidP="00F45419">
      <w:pPr>
        <w:pStyle w:val="a3"/>
        <w:numPr>
          <w:ilvl w:val="0"/>
          <w:numId w:val="39"/>
        </w:numPr>
        <w:shd w:val="clear" w:color="auto" w:fill="FFFFFF"/>
        <w:tabs>
          <w:tab w:val="left" w:pos="567"/>
          <w:tab w:val="left" w:pos="1134"/>
        </w:tabs>
        <w:spacing w:before="0" w:beforeAutospacing="0" w:after="0" w:afterAutospacing="0" w:line="336" w:lineRule="auto"/>
        <w:ind w:left="0" w:firstLine="709"/>
        <w:contextualSpacing/>
        <w:jc w:val="both"/>
        <w:rPr>
          <w:sz w:val="28"/>
          <w:szCs w:val="28"/>
        </w:rPr>
      </w:pPr>
      <w:r w:rsidRPr="004936D5">
        <w:rPr>
          <w:sz w:val="28"/>
          <w:szCs w:val="28"/>
        </w:rPr>
        <w:t xml:space="preserve">Корпоративные финансы: учебник / под ред. М. А. Эскиндарова,  М. А. Федотовой. - Москва: Кнорус, 2016. - 480 с. - (Бакалавриат и магистратура). – Текст : непосредственный. – То же. – 2022. – ЭБС BOOK.ru. – URL: https://book.ru/book/943100 (дата обращения: 25.01.2023). — Текст : электронный. </w:t>
      </w:r>
    </w:p>
    <w:p w:rsidR="0077364B" w:rsidRPr="004936D5" w:rsidRDefault="0077364B" w:rsidP="00F45419">
      <w:pPr>
        <w:pStyle w:val="a3"/>
        <w:numPr>
          <w:ilvl w:val="0"/>
          <w:numId w:val="39"/>
        </w:numPr>
        <w:shd w:val="clear" w:color="auto" w:fill="FFFFFF"/>
        <w:tabs>
          <w:tab w:val="left" w:pos="567"/>
          <w:tab w:val="left" w:pos="1134"/>
        </w:tabs>
        <w:spacing w:before="0" w:beforeAutospacing="0" w:after="0" w:afterAutospacing="0" w:line="336" w:lineRule="auto"/>
        <w:ind w:left="0" w:firstLine="709"/>
        <w:contextualSpacing/>
        <w:jc w:val="both"/>
        <w:rPr>
          <w:sz w:val="28"/>
          <w:szCs w:val="28"/>
        </w:rPr>
      </w:pPr>
      <w:bookmarkStart w:id="54" w:name="_Hlk110605445"/>
      <w:r w:rsidRPr="004936D5">
        <w:rPr>
          <w:sz w:val="28"/>
          <w:szCs w:val="28"/>
        </w:rPr>
        <w:t>Корпоративные финансы: учебник для студ. вузов, обуч. по напр. подгот. "Экономика" (квалиф. (степень) "бакалавр") / Финуниверситет ; под ред. Е.И. Шохина. - Москва: Кнорус, 2015, 2016, 2018. - 318 с. – Текст : непосредственный. - То же. - 2020. - ЭБС BOOK.ru. -  URL: https://book.ru/book/932076 (дата обращения: 25.01.2023). — Текст : электронный.</w:t>
      </w:r>
    </w:p>
    <w:p w:rsidR="0077364B" w:rsidRPr="004936D5" w:rsidRDefault="0077364B" w:rsidP="0077364B">
      <w:pPr>
        <w:pStyle w:val="a3"/>
        <w:shd w:val="clear" w:color="auto" w:fill="FFFFFF"/>
        <w:tabs>
          <w:tab w:val="left" w:pos="567"/>
          <w:tab w:val="left" w:pos="1134"/>
        </w:tabs>
        <w:spacing w:before="0" w:beforeAutospacing="0" w:after="0" w:afterAutospacing="0" w:line="360" w:lineRule="auto"/>
        <w:ind w:firstLine="709"/>
        <w:contextualSpacing/>
        <w:jc w:val="both"/>
        <w:rPr>
          <w:b/>
          <w:sz w:val="28"/>
          <w:szCs w:val="28"/>
        </w:rPr>
      </w:pPr>
      <w:bookmarkStart w:id="55" w:name="_Toc110786791"/>
      <w:bookmarkEnd w:id="54"/>
      <w:r w:rsidRPr="004936D5">
        <w:rPr>
          <w:b/>
          <w:sz w:val="28"/>
          <w:szCs w:val="28"/>
        </w:rPr>
        <w:t>9. Перечень ресурсов информационно-телекоммуникационной сети Интернет, необходимых для освоения дисциплины</w:t>
      </w:r>
      <w:bookmarkEnd w:id="55"/>
    </w:p>
    <w:p w:rsidR="0077364B" w:rsidRPr="004936D5" w:rsidRDefault="0077364B" w:rsidP="00F45419">
      <w:pPr>
        <w:pStyle w:val="ae"/>
        <w:numPr>
          <w:ilvl w:val="0"/>
          <w:numId w:val="18"/>
        </w:numPr>
        <w:tabs>
          <w:tab w:val="left" w:pos="1134"/>
        </w:tabs>
        <w:spacing w:line="336" w:lineRule="auto"/>
        <w:ind w:left="0" w:firstLine="709"/>
        <w:jc w:val="both"/>
        <w:rPr>
          <w:sz w:val="28"/>
          <w:szCs w:val="28"/>
        </w:rPr>
      </w:pPr>
      <w:r w:rsidRPr="004936D5">
        <w:rPr>
          <w:sz w:val="28"/>
          <w:szCs w:val="28"/>
        </w:rPr>
        <w:t>Консультант плюс официальный сайт - http://www.consultant.ru.</w:t>
      </w:r>
    </w:p>
    <w:p w:rsidR="0077364B" w:rsidRPr="004936D5" w:rsidRDefault="0077364B" w:rsidP="00F45419">
      <w:pPr>
        <w:pStyle w:val="ae"/>
        <w:numPr>
          <w:ilvl w:val="0"/>
          <w:numId w:val="18"/>
        </w:numPr>
        <w:tabs>
          <w:tab w:val="left" w:pos="1134"/>
        </w:tabs>
        <w:spacing w:line="336" w:lineRule="auto"/>
        <w:ind w:left="0" w:firstLine="709"/>
        <w:jc w:val="both"/>
        <w:rPr>
          <w:sz w:val="28"/>
          <w:szCs w:val="28"/>
        </w:rPr>
      </w:pPr>
      <w:r w:rsidRPr="004936D5">
        <w:rPr>
          <w:sz w:val="28"/>
          <w:szCs w:val="28"/>
        </w:rPr>
        <w:t xml:space="preserve">Корпоративный менеджмент /Информационный интернет-проект - </w:t>
      </w:r>
      <w:hyperlink r:id="rId10" w:history="1">
        <w:r w:rsidRPr="004936D5">
          <w:rPr>
            <w:rStyle w:val="a4"/>
            <w:color w:val="auto"/>
            <w:sz w:val="28"/>
            <w:szCs w:val="28"/>
          </w:rPr>
          <w:t>www.cfin.ru</w:t>
        </w:r>
      </w:hyperlink>
      <w:r w:rsidRPr="004936D5">
        <w:rPr>
          <w:sz w:val="28"/>
          <w:szCs w:val="28"/>
        </w:rPr>
        <w:t>.</w:t>
      </w:r>
    </w:p>
    <w:p w:rsidR="0077364B" w:rsidRPr="004936D5" w:rsidRDefault="0077364B" w:rsidP="00F45419">
      <w:pPr>
        <w:pStyle w:val="ae"/>
        <w:numPr>
          <w:ilvl w:val="0"/>
          <w:numId w:val="18"/>
        </w:numPr>
        <w:tabs>
          <w:tab w:val="left" w:pos="1134"/>
        </w:tabs>
        <w:spacing w:line="336" w:lineRule="auto"/>
        <w:ind w:left="0" w:firstLine="709"/>
        <w:jc w:val="both"/>
        <w:rPr>
          <w:sz w:val="28"/>
          <w:szCs w:val="28"/>
        </w:rPr>
      </w:pPr>
      <w:r w:rsidRPr="004936D5">
        <w:rPr>
          <w:sz w:val="28"/>
          <w:szCs w:val="28"/>
        </w:rPr>
        <w:t>Официальный сайт Московской Биржи - www.moex.com.</w:t>
      </w:r>
    </w:p>
    <w:p w:rsidR="0077364B" w:rsidRPr="004936D5" w:rsidRDefault="0077364B" w:rsidP="00F45419">
      <w:pPr>
        <w:pStyle w:val="ae"/>
        <w:numPr>
          <w:ilvl w:val="0"/>
          <w:numId w:val="18"/>
        </w:numPr>
        <w:tabs>
          <w:tab w:val="left" w:pos="1134"/>
        </w:tabs>
        <w:spacing w:line="336" w:lineRule="auto"/>
        <w:ind w:left="0" w:firstLine="709"/>
        <w:jc w:val="both"/>
        <w:rPr>
          <w:sz w:val="28"/>
          <w:szCs w:val="28"/>
        </w:rPr>
      </w:pPr>
      <w:r w:rsidRPr="004936D5">
        <w:rPr>
          <w:sz w:val="28"/>
          <w:szCs w:val="28"/>
        </w:rPr>
        <w:t xml:space="preserve">Официальный сайт журнала «Финансовый менеджмент» - </w:t>
      </w:r>
      <w:hyperlink r:id="rId11" w:history="1">
        <w:r w:rsidRPr="004936D5">
          <w:rPr>
            <w:rStyle w:val="a4"/>
            <w:color w:val="auto"/>
            <w:sz w:val="28"/>
            <w:szCs w:val="28"/>
          </w:rPr>
          <w:t>www.finman.ru</w:t>
        </w:r>
      </w:hyperlink>
      <w:r w:rsidRPr="004936D5">
        <w:rPr>
          <w:sz w:val="28"/>
          <w:szCs w:val="28"/>
        </w:rPr>
        <w:t>.</w:t>
      </w:r>
    </w:p>
    <w:p w:rsidR="0077364B" w:rsidRPr="004936D5" w:rsidRDefault="0077364B" w:rsidP="00F45419">
      <w:pPr>
        <w:pStyle w:val="ae"/>
        <w:numPr>
          <w:ilvl w:val="0"/>
          <w:numId w:val="18"/>
        </w:numPr>
        <w:tabs>
          <w:tab w:val="left" w:pos="1134"/>
        </w:tabs>
        <w:spacing w:line="336" w:lineRule="auto"/>
        <w:ind w:left="0" w:firstLine="709"/>
        <w:jc w:val="both"/>
        <w:rPr>
          <w:sz w:val="28"/>
          <w:szCs w:val="28"/>
        </w:rPr>
      </w:pPr>
      <w:r w:rsidRPr="004936D5">
        <w:rPr>
          <w:sz w:val="28"/>
          <w:szCs w:val="28"/>
        </w:rPr>
        <w:lastRenderedPageBreak/>
        <w:t>Официальный сайт Федеральной службы государственной статистики (Росстат) - http://www.gks.ru.</w:t>
      </w:r>
    </w:p>
    <w:p w:rsidR="0077364B" w:rsidRPr="004936D5" w:rsidRDefault="0077364B" w:rsidP="00F45419">
      <w:pPr>
        <w:pStyle w:val="ae"/>
        <w:numPr>
          <w:ilvl w:val="0"/>
          <w:numId w:val="18"/>
        </w:numPr>
        <w:tabs>
          <w:tab w:val="left" w:pos="1134"/>
        </w:tabs>
        <w:spacing w:line="336" w:lineRule="auto"/>
        <w:ind w:left="0" w:firstLine="709"/>
        <w:jc w:val="both"/>
        <w:rPr>
          <w:sz w:val="28"/>
          <w:szCs w:val="28"/>
        </w:rPr>
      </w:pPr>
      <w:r w:rsidRPr="004936D5">
        <w:rPr>
          <w:sz w:val="28"/>
          <w:szCs w:val="28"/>
        </w:rPr>
        <w:t>Рейтинговое агентство Эксперт - http://www. raexpert.ru.</w:t>
      </w:r>
    </w:p>
    <w:p w:rsidR="0077364B" w:rsidRPr="004936D5" w:rsidRDefault="0077364B" w:rsidP="00F45419">
      <w:pPr>
        <w:tabs>
          <w:tab w:val="left" w:pos="1134"/>
        </w:tabs>
        <w:spacing w:after="0" w:line="336" w:lineRule="auto"/>
        <w:ind w:firstLine="709"/>
        <w:jc w:val="both"/>
        <w:rPr>
          <w:rFonts w:ascii="Times New Roman" w:eastAsia="Times New Roman" w:hAnsi="Times New Roman" w:cs="Times New Roman"/>
          <w:sz w:val="28"/>
          <w:szCs w:val="28"/>
        </w:rPr>
      </w:pPr>
      <w:r w:rsidRPr="004936D5">
        <w:rPr>
          <w:rFonts w:ascii="Times New Roman" w:eastAsia="Times New Roman" w:hAnsi="Times New Roman" w:cs="Times New Roman"/>
          <w:sz w:val="28"/>
          <w:szCs w:val="28"/>
        </w:rPr>
        <w:t>7. Электронные ресурсы БИК:</w:t>
      </w:r>
    </w:p>
    <w:p w:rsidR="0077364B" w:rsidRPr="004936D5" w:rsidRDefault="0077364B" w:rsidP="00F45419">
      <w:pPr>
        <w:numPr>
          <w:ilvl w:val="0"/>
          <w:numId w:val="22"/>
        </w:numPr>
        <w:tabs>
          <w:tab w:val="left" w:pos="1134"/>
        </w:tabs>
        <w:spacing w:after="0" w:line="336" w:lineRule="auto"/>
        <w:ind w:left="0" w:firstLine="709"/>
        <w:jc w:val="both"/>
        <w:rPr>
          <w:rFonts w:ascii="Times New Roman" w:eastAsia="Times New Roman" w:hAnsi="Times New Roman" w:cs="Times New Roman"/>
          <w:sz w:val="28"/>
          <w:szCs w:val="28"/>
        </w:rPr>
      </w:pPr>
      <w:r w:rsidRPr="004936D5">
        <w:rPr>
          <w:rFonts w:ascii="Times New Roman" w:eastAsia="Times New Roman" w:hAnsi="Times New Roman" w:cs="Times New Roman"/>
          <w:sz w:val="28"/>
          <w:szCs w:val="28"/>
        </w:rPr>
        <w:t xml:space="preserve">Электронная библиотека Финансового университета (ЭБ) </w:t>
      </w:r>
      <w:hyperlink r:id="rId12" w:history="1">
        <w:r w:rsidRPr="004936D5">
          <w:rPr>
            <w:rStyle w:val="a4"/>
            <w:rFonts w:ascii="Times New Roman" w:eastAsia="Times New Roman" w:hAnsi="Times New Roman" w:cs="Times New Roman"/>
            <w:color w:val="auto"/>
            <w:sz w:val="28"/>
            <w:szCs w:val="28"/>
          </w:rPr>
          <w:t>http://elib.fa.ru/</w:t>
        </w:r>
      </w:hyperlink>
    </w:p>
    <w:p w:rsidR="0077364B" w:rsidRPr="004936D5" w:rsidRDefault="0077364B" w:rsidP="00F45419">
      <w:pPr>
        <w:numPr>
          <w:ilvl w:val="0"/>
          <w:numId w:val="22"/>
        </w:numPr>
        <w:tabs>
          <w:tab w:val="left" w:pos="1134"/>
        </w:tabs>
        <w:spacing w:after="0" w:line="336" w:lineRule="auto"/>
        <w:ind w:left="0" w:firstLine="709"/>
        <w:jc w:val="both"/>
        <w:rPr>
          <w:rFonts w:ascii="Times New Roman" w:eastAsia="Times New Roman" w:hAnsi="Times New Roman" w:cs="Times New Roman"/>
          <w:sz w:val="28"/>
          <w:szCs w:val="28"/>
        </w:rPr>
      </w:pPr>
      <w:r w:rsidRPr="004936D5">
        <w:rPr>
          <w:rFonts w:ascii="Times New Roman" w:eastAsia="Times New Roman" w:hAnsi="Times New Roman" w:cs="Times New Roman"/>
          <w:sz w:val="28"/>
          <w:szCs w:val="28"/>
        </w:rPr>
        <w:t>Электронно-библиотечная система BOOK.RU http://www.book.ru</w:t>
      </w:r>
    </w:p>
    <w:p w:rsidR="0077364B" w:rsidRPr="004936D5" w:rsidRDefault="0077364B" w:rsidP="00F45419">
      <w:pPr>
        <w:numPr>
          <w:ilvl w:val="0"/>
          <w:numId w:val="22"/>
        </w:numPr>
        <w:tabs>
          <w:tab w:val="left" w:pos="1134"/>
        </w:tabs>
        <w:spacing w:after="0" w:line="336" w:lineRule="auto"/>
        <w:ind w:left="0" w:firstLine="709"/>
        <w:jc w:val="both"/>
        <w:rPr>
          <w:rFonts w:ascii="Times New Roman" w:eastAsia="Times New Roman" w:hAnsi="Times New Roman" w:cs="Times New Roman"/>
          <w:sz w:val="28"/>
          <w:szCs w:val="28"/>
        </w:rPr>
      </w:pPr>
      <w:r w:rsidRPr="004936D5">
        <w:rPr>
          <w:rFonts w:ascii="Times New Roman" w:eastAsia="Times New Roman" w:hAnsi="Times New Roman" w:cs="Times New Roman"/>
          <w:sz w:val="28"/>
          <w:szCs w:val="28"/>
        </w:rPr>
        <w:t>Электронно-библиотечная система «Университетская библиотека ОНЛАЙН» http://biblioclub.ru/</w:t>
      </w:r>
    </w:p>
    <w:p w:rsidR="0077364B" w:rsidRPr="004936D5" w:rsidRDefault="0077364B" w:rsidP="00F45419">
      <w:pPr>
        <w:numPr>
          <w:ilvl w:val="0"/>
          <w:numId w:val="22"/>
        </w:numPr>
        <w:tabs>
          <w:tab w:val="left" w:pos="1134"/>
        </w:tabs>
        <w:spacing w:after="0" w:line="336" w:lineRule="auto"/>
        <w:ind w:left="0" w:firstLine="709"/>
        <w:jc w:val="both"/>
        <w:rPr>
          <w:rFonts w:ascii="Times New Roman" w:eastAsia="Times New Roman" w:hAnsi="Times New Roman" w:cs="Times New Roman"/>
          <w:sz w:val="28"/>
          <w:szCs w:val="28"/>
        </w:rPr>
      </w:pPr>
      <w:r w:rsidRPr="004936D5">
        <w:rPr>
          <w:rFonts w:ascii="Times New Roman" w:eastAsia="Times New Roman" w:hAnsi="Times New Roman" w:cs="Times New Roman"/>
          <w:sz w:val="28"/>
          <w:szCs w:val="28"/>
        </w:rPr>
        <w:t>Электронно-библиотечная система Znanium http://www.znanium.com</w:t>
      </w:r>
    </w:p>
    <w:p w:rsidR="0077364B" w:rsidRPr="004936D5" w:rsidRDefault="0077364B" w:rsidP="00F45419">
      <w:pPr>
        <w:numPr>
          <w:ilvl w:val="0"/>
          <w:numId w:val="22"/>
        </w:numPr>
        <w:tabs>
          <w:tab w:val="left" w:pos="1134"/>
        </w:tabs>
        <w:spacing w:after="0" w:line="336" w:lineRule="auto"/>
        <w:ind w:left="0" w:firstLine="709"/>
        <w:jc w:val="both"/>
        <w:rPr>
          <w:rFonts w:ascii="Times New Roman" w:eastAsia="Times New Roman" w:hAnsi="Times New Roman" w:cs="Times New Roman"/>
          <w:sz w:val="28"/>
          <w:szCs w:val="28"/>
        </w:rPr>
      </w:pPr>
      <w:r w:rsidRPr="004936D5">
        <w:rPr>
          <w:rFonts w:ascii="Times New Roman" w:eastAsia="Times New Roman" w:hAnsi="Times New Roman" w:cs="Times New Roman"/>
          <w:sz w:val="28"/>
          <w:szCs w:val="28"/>
        </w:rPr>
        <w:t>Электронно-библиотечная система издательства «ЮРАЙТ» https://urait.ru/</w:t>
      </w:r>
    </w:p>
    <w:p w:rsidR="0077364B" w:rsidRPr="004936D5" w:rsidRDefault="0077364B" w:rsidP="00F45419">
      <w:pPr>
        <w:numPr>
          <w:ilvl w:val="0"/>
          <w:numId w:val="22"/>
        </w:numPr>
        <w:tabs>
          <w:tab w:val="left" w:pos="1134"/>
        </w:tabs>
        <w:spacing w:after="0" w:line="336" w:lineRule="auto"/>
        <w:ind w:left="0" w:firstLine="709"/>
        <w:jc w:val="both"/>
        <w:rPr>
          <w:rFonts w:ascii="Times New Roman" w:eastAsia="Times New Roman" w:hAnsi="Times New Roman" w:cs="Times New Roman"/>
          <w:sz w:val="28"/>
          <w:szCs w:val="28"/>
        </w:rPr>
      </w:pPr>
      <w:r w:rsidRPr="004936D5">
        <w:rPr>
          <w:rFonts w:ascii="Times New Roman" w:eastAsia="Times New Roman" w:hAnsi="Times New Roman" w:cs="Times New Roman"/>
          <w:sz w:val="28"/>
          <w:szCs w:val="28"/>
        </w:rPr>
        <w:t xml:space="preserve">Электронно-библиотечная система издательства Проспект </w:t>
      </w:r>
      <w:hyperlink r:id="rId13" w:history="1">
        <w:r w:rsidRPr="004936D5">
          <w:rPr>
            <w:rStyle w:val="a4"/>
            <w:rFonts w:ascii="Times New Roman" w:eastAsia="Times New Roman" w:hAnsi="Times New Roman" w:cs="Times New Roman"/>
            <w:color w:val="auto"/>
            <w:sz w:val="28"/>
            <w:szCs w:val="28"/>
          </w:rPr>
          <w:t>http://ebs.prospekt.org/books</w:t>
        </w:r>
      </w:hyperlink>
    </w:p>
    <w:p w:rsidR="0077364B" w:rsidRPr="004936D5" w:rsidRDefault="0077364B" w:rsidP="00F45419">
      <w:pPr>
        <w:numPr>
          <w:ilvl w:val="0"/>
          <w:numId w:val="22"/>
        </w:numPr>
        <w:tabs>
          <w:tab w:val="left" w:pos="1134"/>
        </w:tabs>
        <w:spacing w:after="0" w:line="336" w:lineRule="auto"/>
        <w:ind w:left="0" w:firstLine="709"/>
        <w:jc w:val="both"/>
        <w:rPr>
          <w:rFonts w:ascii="Times New Roman" w:eastAsia="Times New Roman" w:hAnsi="Times New Roman" w:cs="Times New Roman"/>
          <w:sz w:val="28"/>
          <w:szCs w:val="28"/>
        </w:rPr>
      </w:pPr>
      <w:r w:rsidRPr="004936D5">
        <w:rPr>
          <w:rFonts w:ascii="Times New Roman" w:eastAsia="Times New Roman" w:hAnsi="Times New Roman" w:cs="Times New Roman"/>
          <w:sz w:val="28"/>
          <w:szCs w:val="28"/>
        </w:rPr>
        <w:t>Справочно-образовательная система Актион 360 https://action360.ru/</w:t>
      </w:r>
    </w:p>
    <w:p w:rsidR="0077364B" w:rsidRPr="004936D5" w:rsidRDefault="0077364B" w:rsidP="00F45419">
      <w:pPr>
        <w:numPr>
          <w:ilvl w:val="0"/>
          <w:numId w:val="22"/>
        </w:numPr>
        <w:tabs>
          <w:tab w:val="left" w:pos="1134"/>
        </w:tabs>
        <w:spacing w:after="0" w:line="336" w:lineRule="auto"/>
        <w:ind w:left="0" w:firstLine="709"/>
        <w:jc w:val="both"/>
        <w:rPr>
          <w:rFonts w:ascii="Times New Roman" w:eastAsia="Times New Roman" w:hAnsi="Times New Roman" w:cs="Times New Roman"/>
          <w:sz w:val="28"/>
          <w:szCs w:val="28"/>
        </w:rPr>
      </w:pPr>
      <w:r w:rsidRPr="004936D5">
        <w:rPr>
          <w:rFonts w:ascii="Times New Roman" w:eastAsia="Times New Roman" w:hAnsi="Times New Roman" w:cs="Times New Roman"/>
          <w:sz w:val="28"/>
          <w:szCs w:val="28"/>
        </w:rPr>
        <w:t xml:space="preserve">Деловая онлайн-библиотека Alpina Digital </w:t>
      </w:r>
      <w:hyperlink r:id="rId14" w:history="1">
        <w:r w:rsidRPr="004936D5">
          <w:rPr>
            <w:rStyle w:val="a4"/>
            <w:rFonts w:ascii="Times New Roman" w:eastAsia="Times New Roman" w:hAnsi="Times New Roman" w:cs="Times New Roman"/>
            <w:color w:val="auto"/>
            <w:sz w:val="28"/>
            <w:szCs w:val="28"/>
          </w:rPr>
          <w:t>http://lib.alpinadigital.ru/</w:t>
        </w:r>
      </w:hyperlink>
    </w:p>
    <w:p w:rsidR="0077364B" w:rsidRPr="004936D5" w:rsidRDefault="0077364B" w:rsidP="00F45419">
      <w:pPr>
        <w:numPr>
          <w:ilvl w:val="0"/>
          <w:numId w:val="22"/>
        </w:numPr>
        <w:tabs>
          <w:tab w:val="left" w:pos="1134"/>
        </w:tabs>
        <w:spacing w:after="0" w:line="336" w:lineRule="auto"/>
        <w:ind w:left="0" w:firstLine="709"/>
        <w:jc w:val="both"/>
        <w:rPr>
          <w:rFonts w:ascii="Times New Roman" w:eastAsia="Times New Roman" w:hAnsi="Times New Roman" w:cs="Times New Roman"/>
          <w:sz w:val="28"/>
          <w:szCs w:val="28"/>
        </w:rPr>
      </w:pPr>
      <w:r w:rsidRPr="004936D5">
        <w:rPr>
          <w:rFonts w:ascii="Times New Roman" w:eastAsia="Times New Roman" w:hAnsi="Times New Roman" w:cs="Times New Roman"/>
          <w:sz w:val="28"/>
          <w:szCs w:val="28"/>
        </w:rPr>
        <w:t>Электронная библиотека издательства «МИФ» («Манн, Иванов и Фербер») https://fa.miflib.ru/auth/#/registration</w:t>
      </w:r>
    </w:p>
    <w:p w:rsidR="0077364B" w:rsidRPr="004936D5" w:rsidRDefault="0077364B" w:rsidP="00F45419">
      <w:pPr>
        <w:numPr>
          <w:ilvl w:val="0"/>
          <w:numId w:val="22"/>
        </w:numPr>
        <w:tabs>
          <w:tab w:val="left" w:pos="1134"/>
        </w:tabs>
        <w:spacing w:after="0" w:line="336" w:lineRule="auto"/>
        <w:ind w:left="0" w:firstLine="709"/>
        <w:jc w:val="both"/>
        <w:rPr>
          <w:rFonts w:ascii="Times New Roman" w:eastAsia="Times New Roman" w:hAnsi="Times New Roman" w:cs="Times New Roman"/>
          <w:sz w:val="28"/>
          <w:szCs w:val="28"/>
        </w:rPr>
      </w:pPr>
      <w:r w:rsidRPr="004936D5">
        <w:rPr>
          <w:rFonts w:ascii="Times New Roman" w:eastAsia="Times New Roman" w:hAnsi="Times New Roman" w:cs="Times New Roman"/>
          <w:sz w:val="28"/>
          <w:szCs w:val="28"/>
        </w:rPr>
        <w:t>Интернет-библиотека СМИ Public.Ru https://public.ru/</w:t>
      </w:r>
    </w:p>
    <w:p w:rsidR="0077364B" w:rsidRPr="004936D5" w:rsidRDefault="0077364B" w:rsidP="00F45419">
      <w:pPr>
        <w:numPr>
          <w:ilvl w:val="0"/>
          <w:numId w:val="22"/>
        </w:numPr>
        <w:tabs>
          <w:tab w:val="left" w:pos="1134"/>
        </w:tabs>
        <w:spacing w:after="0" w:line="336" w:lineRule="auto"/>
        <w:ind w:left="0" w:firstLine="709"/>
        <w:jc w:val="both"/>
        <w:rPr>
          <w:rFonts w:ascii="Times New Roman" w:eastAsia="Times New Roman" w:hAnsi="Times New Roman" w:cs="Times New Roman"/>
          <w:sz w:val="28"/>
          <w:szCs w:val="28"/>
        </w:rPr>
      </w:pPr>
      <w:r w:rsidRPr="004936D5">
        <w:rPr>
          <w:rFonts w:ascii="Times New Roman" w:eastAsia="Times New Roman" w:hAnsi="Times New Roman" w:cs="Times New Roman"/>
          <w:sz w:val="28"/>
          <w:szCs w:val="28"/>
        </w:rPr>
        <w:t>Электронная библиотека Издательского дома «Гребенников» https://grebennikon.ru/</w:t>
      </w:r>
    </w:p>
    <w:p w:rsidR="0077364B" w:rsidRPr="004936D5" w:rsidRDefault="0077364B" w:rsidP="00F45419">
      <w:pPr>
        <w:numPr>
          <w:ilvl w:val="0"/>
          <w:numId w:val="22"/>
        </w:numPr>
        <w:tabs>
          <w:tab w:val="left" w:pos="1134"/>
        </w:tabs>
        <w:spacing w:after="0" w:line="336" w:lineRule="auto"/>
        <w:ind w:left="0" w:firstLine="709"/>
        <w:jc w:val="both"/>
        <w:rPr>
          <w:rFonts w:ascii="Times New Roman" w:eastAsia="Times New Roman" w:hAnsi="Times New Roman" w:cs="Times New Roman"/>
          <w:sz w:val="28"/>
          <w:szCs w:val="28"/>
        </w:rPr>
      </w:pPr>
      <w:r w:rsidRPr="004936D5">
        <w:rPr>
          <w:rFonts w:ascii="Times New Roman" w:eastAsia="Times New Roman" w:hAnsi="Times New Roman" w:cs="Times New Roman"/>
          <w:sz w:val="28"/>
          <w:szCs w:val="28"/>
        </w:rPr>
        <w:t xml:space="preserve">Научная электронная библиотека eLibrary.ru http://elibrary.ru  </w:t>
      </w:r>
    </w:p>
    <w:p w:rsidR="0077364B" w:rsidRPr="004936D5" w:rsidRDefault="0077364B" w:rsidP="00F45419">
      <w:pPr>
        <w:numPr>
          <w:ilvl w:val="0"/>
          <w:numId w:val="22"/>
        </w:numPr>
        <w:tabs>
          <w:tab w:val="left" w:pos="1134"/>
        </w:tabs>
        <w:spacing w:after="0" w:line="336" w:lineRule="auto"/>
        <w:ind w:left="0" w:firstLine="709"/>
        <w:jc w:val="both"/>
        <w:rPr>
          <w:rFonts w:ascii="Times New Roman" w:eastAsia="Times New Roman" w:hAnsi="Times New Roman" w:cs="Times New Roman"/>
          <w:sz w:val="28"/>
          <w:szCs w:val="28"/>
        </w:rPr>
      </w:pPr>
      <w:r w:rsidRPr="004936D5">
        <w:rPr>
          <w:rFonts w:ascii="Times New Roman" w:eastAsia="Times New Roman" w:hAnsi="Times New Roman" w:cs="Times New Roman"/>
          <w:sz w:val="28"/>
          <w:szCs w:val="28"/>
        </w:rPr>
        <w:t>Национальная электронная библиотека http://нэб.рф/</w:t>
      </w:r>
    </w:p>
    <w:p w:rsidR="0077364B" w:rsidRPr="004936D5" w:rsidRDefault="0077364B" w:rsidP="00F45419">
      <w:pPr>
        <w:numPr>
          <w:ilvl w:val="0"/>
          <w:numId w:val="22"/>
        </w:numPr>
        <w:tabs>
          <w:tab w:val="left" w:pos="1134"/>
        </w:tabs>
        <w:spacing w:after="0" w:line="336" w:lineRule="auto"/>
        <w:ind w:left="0" w:firstLine="709"/>
        <w:jc w:val="both"/>
        <w:rPr>
          <w:rFonts w:ascii="Times New Roman" w:eastAsia="Times New Roman" w:hAnsi="Times New Roman" w:cs="Times New Roman"/>
          <w:sz w:val="28"/>
          <w:szCs w:val="28"/>
        </w:rPr>
      </w:pPr>
      <w:r w:rsidRPr="004936D5">
        <w:rPr>
          <w:rFonts w:ascii="Times New Roman" w:eastAsia="Times New Roman" w:hAnsi="Times New Roman" w:cs="Times New Roman"/>
          <w:sz w:val="28"/>
          <w:szCs w:val="28"/>
        </w:rPr>
        <w:t>Финансовая справочная система «Финансовый директор» http://www.1fd.ru/</w:t>
      </w:r>
    </w:p>
    <w:p w:rsidR="0077364B" w:rsidRPr="004936D5" w:rsidRDefault="0077364B" w:rsidP="00F45419">
      <w:pPr>
        <w:numPr>
          <w:ilvl w:val="0"/>
          <w:numId w:val="22"/>
        </w:numPr>
        <w:tabs>
          <w:tab w:val="left" w:pos="1134"/>
        </w:tabs>
        <w:spacing w:after="0" w:line="336" w:lineRule="auto"/>
        <w:ind w:left="0" w:firstLine="709"/>
        <w:jc w:val="both"/>
        <w:rPr>
          <w:rFonts w:ascii="Times New Roman" w:eastAsia="Times New Roman" w:hAnsi="Times New Roman" w:cs="Times New Roman"/>
          <w:sz w:val="28"/>
          <w:szCs w:val="28"/>
        </w:rPr>
      </w:pPr>
      <w:r w:rsidRPr="004936D5">
        <w:rPr>
          <w:rFonts w:ascii="Times New Roman" w:eastAsia="Times New Roman" w:hAnsi="Times New Roman" w:cs="Times New Roman"/>
          <w:sz w:val="28"/>
          <w:szCs w:val="28"/>
        </w:rPr>
        <w:t>Ресурсы информационно-аналитического агентства по финансовым рынкам Cbonds.ru https://cbonds.ru/</w:t>
      </w:r>
    </w:p>
    <w:p w:rsidR="0077364B" w:rsidRPr="004936D5" w:rsidRDefault="0077364B" w:rsidP="00F45419">
      <w:pPr>
        <w:numPr>
          <w:ilvl w:val="0"/>
          <w:numId w:val="22"/>
        </w:numPr>
        <w:tabs>
          <w:tab w:val="left" w:pos="1134"/>
        </w:tabs>
        <w:spacing w:after="0" w:line="336" w:lineRule="auto"/>
        <w:ind w:left="0" w:firstLine="709"/>
        <w:jc w:val="both"/>
        <w:rPr>
          <w:rFonts w:ascii="Times New Roman" w:eastAsia="Times New Roman" w:hAnsi="Times New Roman" w:cs="Times New Roman"/>
          <w:sz w:val="28"/>
          <w:szCs w:val="28"/>
        </w:rPr>
      </w:pPr>
      <w:r w:rsidRPr="004936D5">
        <w:rPr>
          <w:rFonts w:ascii="Times New Roman" w:eastAsia="Times New Roman" w:hAnsi="Times New Roman" w:cs="Times New Roman"/>
          <w:sz w:val="28"/>
          <w:szCs w:val="28"/>
        </w:rPr>
        <w:t xml:space="preserve">СПАРК </w:t>
      </w:r>
      <w:hyperlink r:id="rId15" w:history="1">
        <w:r w:rsidRPr="004936D5">
          <w:rPr>
            <w:rStyle w:val="a4"/>
            <w:rFonts w:ascii="Times New Roman" w:eastAsia="Times New Roman" w:hAnsi="Times New Roman" w:cs="Times New Roman"/>
            <w:color w:val="auto"/>
            <w:sz w:val="28"/>
            <w:szCs w:val="28"/>
          </w:rPr>
          <w:t>https://spark-interfax.ru/</w:t>
        </w:r>
      </w:hyperlink>
    </w:p>
    <w:p w:rsidR="0077364B" w:rsidRPr="004936D5" w:rsidRDefault="0077364B" w:rsidP="00F45419">
      <w:pPr>
        <w:numPr>
          <w:ilvl w:val="0"/>
          <w:numId w:val="22"/>
        </w:numPr>
        <w:tabs>
          <w:tab w:val="left" w:pos="1134"/>
        </w:tabs>
        <w:spacing w:after="0" w:line="336" w:lineRule="auto"/>
        <w:ind w:left="0" w:firstLine="709"/>
        <w:jc w:val="both"/>
        <w:rPr>
          <w:rFonts w:ascii="Times New Roman" w:eastAsia="Times New Roman" w:hAnsi="Times New Roman" w:cs="Times New Roman"/>
          <w:sz w:val="28"/>
          <w:szCs w:val="28"/>
          <w:lang w:val="en-US"/>
        </w:rPr>
      </w:pPr>
      <w:r w:rsidRPr="004936D5">
        <w:rPr>
          <w:rFonts w:ascii="Times New Roman" w:eastAsia="Times New Roman" w:hAnsi="Times New Roman" w:cs="Times New Roman"/>
          <w:sz w:val="28"/>
          <w:szCs w:val="28"/>
          <w:lang w:val="en-US"/>
        </w:rPr>
        <w:t>STATISTA https://www.statista.com/</w:t>
      </w:r>
    </w:p>
    <w:p w:rsidR="0077364B" w:rsidRPr="004936D5" w:rsidRDefault="0077364B" w:rsidP="00F45419">
      <w:pPr>
        <w:numPr>
          <w:ilvl w:val="0"/>
          <w:numId w:val="22"/>
        </w:numPr>
        <w:tabs>
          <w:tab w:val="left" w:pos="1134"/>
        </w:tabs>
        <w:spacing w:after="0" w:line="336" w:lineRule="auto"/>
        <w:ind w:left="0" w:firstLine="709"/>
        <w:jc w:val="both"/>
        <w:rPr>
          <w:rFonts w:ascii="Times New Roman" w:eastAsia="Times New Roman" w:hAnsi="Times New Roman" w:cs="Times New Roman"/>
          <w:sz w:val="28"/>
          <w:szCs w:val="28"/>
          <w:lang w:val="en-US"/>
        </w:rPr>
      </w:pPr>
      <w:r w:rsidRPr="004936D5">
        <w:rPr>
          <w:rFonts w:ascii="Times New Roman" w:eastAsia="Times New Roman" w:hAnsi="Times New Roman" w:cs="Times New Roman"/>
          <w:sz w:val="28"/>
          <w:szCs w:val="28"/>
          <w:lang w:val="en-US"/>
        </w:rPr>
        <w:t>Academic Reference http://ar.cnki.net/ACADREF</w:t>
      </w:r>
    </w:p>
    <w:p w:rsidR="0077364B" w:rsidRPr="004936D5" w:rsidRDefault="0077364B" w:rsidP="00F45419">
      <w:pPr>
        <w:numPr>
          <w:ilvl w:val="0"/>
          <w:numId w:val="22"/>
        </w:numPr>
        <w:tabs>
          <w:tab w:val="left" w:pos="1134"/>
        </w:tabs>
        <w:spacing w:after="0" w:line="336" w:lineRule="auto"/>
        <w:ind w:left="0" w:firstLine="709"/>
        <w:jc w:val="both"/>
        <w:rPr>
          <w:rFonts w:ascii="Times New Roman" w:eastAsia="Times New Roman" w:hAnsi="Times New Roman" w:cs="Times New Roman"/>
          <w:sz w:val="28"/>
          <w:szCs w:val="28"/>
        </w:rPr>
      </w:pPr>
      <w:r w:rsidRPr="004936D5">
        <w:rPr>
          <w:rFonts w:ascii="Times New Roman" w:eastAsia="Times New Roman" w:hAnsi="Times New Roman" w:cs="Times New Roman"/>
          <w:sz w:val="28"/>
          <w:szCs w:val="28"/>
        </w:rPr>
        <w:lastRenderedPageBreak/>
        <w:t>Пакет баз данных компании EBSCO Publishing, крупнейшего агрегатора научных ресурсов ведущих издательств мира http://search.ebscohost.com</w:t>
      </w:r>
    </w:p>
    <w:p w:rsidR="0077364B" w:rsidRPr="004936D5" w:rsidRDefault="0077364B" w:rsidP="00F45419">
      <w:pPr>
        <w:numPr>
          <w:ilvl w:val="0"/>
          <w:numId w:val="22"/>
        </w:numPr>
        <w:tabs>
          <w:tab w:val="left" w:pos="1134"/>
        </w:tabs>
        <w:spacing w:after="0" w:line="336" w:lineRule="auto"/>
        <w:ind w:left="0" w:firstLine="709"/>
        <w:jc w:val="both"/>
        <w:rPr>
          <w:rFonts w:ascii="Times New Roman" w:eastAsia="Times New Roman" w:hAnsi="Times New Roman" w:cs="Times New Roman"/>
          <w:sz w:val="28"/>
          <w:szCs w:val="28"/>
        </w:rPr>
      </w:pPr>
      <w:r w:rsidRPr="004936D5">
        <w:rPr>
          <w:rFonts w:ascii="Times New Roman" w:eastAsia="Times New Roman" w:hAnsi="Times New Roman" w:cs="Times New Roman"/>
          <w:sz w:val="28"/>
          <w:szCs w:val="28"/>
        </w:rPr>
        <w:t>Henry Stewart Talks: Библиотека Онлайн Лекций по Бизнесу и Маркетингу https://hstalks.com/business/</w:t>
      </w:r>
    </w:p>
    <w:p w:rsidR="0077364B" w:rsidRPr="004936D5" w:rsidRDefault="0077364B" w:rsidP="00F45419">
      <w:pPr>
        <w:numPr>
          <w:ilvl w:val="0"/>
          <w:numId w:val="22"/>
        </w:numPr>
        <w:tabs>
          <w:tab w:val="left" w:pos="1134"/>
        </w:tabs>
        <w:spacing w:after="0" w:line="336" w:lineRule="auto"/>
        <w:ind w:left="0" w:firstLine="709"/>
        <w:jc w:val="both"/>
        <w:rPr>
          <w:rFonts w:ascii="Times New Roman" w:eastAsia="Times New Roman" w:hAnsi="Times New Roman" w:cs="Times New Roman"/>
          <w:sz w:val="28"/>
          <w:szCs w:val="28"/>
        </w:rPr>
      </w:pPr>
      <w:r w:rsidRPr="004936D5">
        <w:rPr>
          <w:rFonts w:ascii="Times New Roman" w:eastAsia="Times New Roman" w:hAnsi="Times New Roman" w:cs="Times New Roman"/>
          <w:sz w:val="28"/>
          <w:szCs w:val="28"/>
        </w:rPr>
        <w:t xml:space="preserve">Электронная коллекция книг издательства Springer:  Springer eBooks </w:t>
      </w:r>
      <w:hyperlink r:id="rId16" w:history="1">
        <w:r w:rsidRPr="004936D5">
          <w:rPr>
            <w:rStyle w:val="a4"/>
            <w:rFonts w:ascii="Times New Roman" w:eastAsia="Times New Roman" w:hAnsi="Times New Roman" w:cs="Times New Roman"/>
            <w:color w:val="auto"/>
            <w:sz w:val="28"/>
            <w:szCs w:val="28"/>
          </w:rPr>
          <w:t>http://link.springer.com/</w:t>
        </w:r>
      </w:hyperlink>
    </w:p>
    <w:p w:rsidR="0077364B" w:rsidRPr="004936D5" w:rsidRDefault="0077364B" w:rsidP="00F45419">
      <w:pPr>
        <w:numPr>
          <w:ilvl w:val="0"/>
          <w:numId w:val="22"/>
        </w:numPr>
        <w:tabs>
          <w:tab w:val="left" w:pos="1134"/>
        </w:tabs>
        <w:spacing w:after="0" w:line="336" w:lineRule="auto"/>
        <w:ind w:left="0" w:firstLine="709"/>
        <w:jc w:val="both"/>
        <w:rPr>
          <w:rFonts w:ascii="Times New Roman" w:eastAsia="Times New Roman" w:hAnsi="Times New Roman" w:cs="Times New Roman"/>
          <w:sz w:val="28"/>
          <w:szCs w:val="28"/>
        </w:rPr>
      </w:pPr>
      <w:r w:rsidRPr="004936D5">
        <w:rPr>
          <w:rFonts w:ascii="Times New Roman" w:eastAsia="Times New Roman" w:hAnsi="Times New Roman" w:cs="Times New Roman"/>
          <w:sz w:val="28"/>
          <w:szCs w:val="28"/>
        </w:rPr>
        <w:t xml:space="preserve">Электронные продукты издательства Elsevier </w:t>
      </w:r>
      <w:hyperlink r:id="rId17" w:history="1">
        <w:r w:rsidRPr="004936D5">
          <w:rPr>
            <w:rStyle w:val="a4"/>
            <w:rFonts w:ascii="Times New Roman" w:eastAsia="Times New Roman" w:hAnsi="Times New Roman" w:cs="Times New Roman"/>
            <w:color w:val="auto"/>
            <w:sz w:val="28"/>
            <w:szCs w:val="28"/>
          </w:rPr>
          <w:t>http://www.sciencedirect.com</w:t>
        </w:r>
      </w:hyperlink>
    </w:p>
    <w:p w:rsidR="0077364B" w:rsidRPr="004936D5" w:rsidRDefault="0077364B" w:rsidP="00F45419">
      <w:pPr>
        <w:numPr>
          <w:ilvl w:val="0"/>
          <w:numId w:val="22"/>
        </w:numPr>
        <w:tabs>
          <w:tab w:val="left" w:pos="1134"/>
        </w:tabs>
        <w:spacing w:after="0" w:line="336" w:lineRule="auto"/>
        <w:ind w:left="0" w:firstLine="709"/>
        <w:jc w:val="both"/>
        <w:rPr>
          <w:rFonts w:ascii="Times New Roman" w:eastAsia="Times New Roman" w:hAnsi="Times New Roman" w:cs="Times New Roman"/>
          <w:sz w:val="28"/>
          <w:szCs w:val="28"/>
          <w:lang w:val="en-US"/>
        </w:rPr>
      </w:pPr>
      <w:r w:rsidRPr="004936D5">
        <w:rPr>
          <w:rFonts w:ascii="Times New Roman" w:eastAsia="Times New Roman" w:hAnsi="Times New Roman" w:cs="Times New Roman"/>
          <w:sz w:val="28"/>
          <w:szCs w:val="28"/>
          <w:lang w:val="en-US"/>
        </w:rPr>
        <w:t xml:space="preserve">Emerald: Management eJournal Portfolio </w:t>
      </w:r>
      <w:hyperlink r:id="rId18" w:history="1">
        <w:r w:rsidRPr="004936D5">
          <w:rPr>
            <w:rStyle w:val="a4"/>
            <w:rFonts w:ascii="Times New Roman" w:eastAsia="Times New Roman" w:hAnsi="Times New Roman" w:cs="Times New Roman"/>
            <w:color w:val="auto"/>
            <w:sz w:val="28"/>
            <w:szCs w:val="28"/>
            <w:lang w:val="en-US"/>
          </w:rPr>
          <w:t>https://www.emerald.com/insight/</w:t>
        </w:r>
      </w:hyperlink>
    </w:p>
    <w:p w:rsidR="0077364B" w:rsidRPr="004936D5" w:rsidRDefault="0077364B" w:rsidP="00F45419">
      <w:pPr>
        <w:numPr>
          <w:ilvl w:val="0"/>
          <w:numId w:val="22"/>
        </w:numPr>
        <w:tabs>
          <w:tab w:val="left" w:pos="1134"/>
        </w:tabs>
        <w:spacing w:after="0" w:line="336" w:lineRule="auto"/>
        <w:ind w:left="0" w:firstLine="709"/>
        <w:jc w:val="both"/>
        <w:rPr>
          <w:rFonts w:ascii="Times New Roman" w:eastAsia="Times New Roman" w:hAnsi="Times New Roman" w:cs="Times New Roman"/>
          <w:bCs/>
          <w:sz w:val="28"/>
          <w:szCs w:val="28"/>
          <w:lang w:val="en-US"/>
        </w:rPr>
      </w:pPr>
      <w:r w:rsidRPr="004936D5">
        <w:rPr>
          <w:rFonts w:ascii="Times New Roman" w:eastAsia="Times New Roman" w:hAnsi="Times New Roman" w:cs="Times New Roman"/>
          <w:bCs/>
          <w:sz w:val="28"/>
          <w:szCs w:val="28"/>
          <w:lang w:val="en-US"/>
        </w:rPr>
        <w:t>JSTOR. Arts &amp; Sciences I Collection</w:t>
      </w:r>
      <w:r w:rsidRPr="004936D5">
        <w:rPr>
          <w:rFonts w:ascii="Times New Roman" w:eastAsia="Times New Roman" w:hAnsi="Times New Roman" w:cs="Times New Roman"/>
          <w:b/>
          <w:bCs/>
          <w:sz w:val="28"/>
          <w:szCs w:val="28"/>
          <w:lang w:val="en-US"/>
        </w:rPr>
        <w:t xml:space="preserve"> </w:t>
      </w:r>
      <w:hyperlink r:id="rId19" w:history="1">
        <w:r w:rsidRPr="004936D5">
          <w:rPr>
            <w:rStyle w:val="a4"/>
            <w:rFonts w:ascii="Times New Roman" w:eastAsia="Times New Roman" w:hAnsi="Times New Roman" w:cs="Times New Roman"/>
            <w:color w:val="auto"/>
            <w:sz w:val="28"/>
            <w:szCs w:val="28"/>
            <w:lang w:val="en-US"/>
          </w:rPr>
          <w:t>https://www.jstor.org/</w:t>
        </w:r>
      </w:hyperlink>
    </w:p>
    <w:p w:rsidR="0077364B" w:rsidRPr="004936D5" w:rsidRDefault="0077364B" w:rsidP="00F45419">
      <w:pPr>
        <w:numPr>
          <w:ilvl w:val="0"/>
          <w:numId w:val="22"/>
        </w:numPr>
        <w:tabs>
          <w:tab w:val="left" w:pos="1134"/>
        </w:tabs>
        <w:spacing w:after="0" w:line="336" w:lineRule="auto"/>
        <w:ind w:left="0" w:firstLine="709"/>
        <w:jc w:val="both"/>
        <w:rPr>
          <w:rFonts w:ascii="Times New Roman" w:eastAsia="Times New Roman" w:hAnsi="Times New Roman" w:cs="Times New Roman"/>
          <w:sz w:val="28"/>
          <w:szCs w:val="28"/>
        </w:rPr>
      </w:pPr>
      <w:r w:rsidRPr="004936D5">
        <w:rPr>
          <w:rFonts w:ascii="Times New Roman" w:eastAsia="Times New Roman" w:hAnsi="Times New Roman" w:cs="Times New Roman"/>
          <w:sz w:val="28"/>
          <w:szCs w:val="28"/>
        </w:rPr>
        <w:t xml:space="preserve">Библиотека электронных публикаций Организации экономического сотрудничества и развития OECD iLibrary </w:t>
      </w:r>
      <w:hyperlink r:id="rId20" w:history="1">
        <w:r w:rsidRPr="004936D5">
          <w:rPr>
            <w:rStyle w:val="a4"/>
            <w:rFonts w:ascii="Times New Roman" w:eastAsia="Times New Roman" w:hAnsi="Times New Roman" w:cs="Times New Roman"/>
            <w:color w:val="auto"/>
            <w:sz w:val="28"/>
            <w:szCs w:val="28"/>
          </w:rPr>
          <w:t>https://www.oecd-ilibrary.org/</w:t>
        </w:r>
      </w:hyperlink>
    </w:p>
    <w:p w:rsidR="0077364B" w:rsidRPr="004936D5" w:rsidRDefault="0077364B" w:rsidP="00F45419">
      <w:pPr>
        <w:numPr>
          <w:ilvl w:val="0"/>
          <w:numId w:val="22"/>
        </w:numPr>
        <w:tabs>
          <w:tab w:val="left" w:pos="1134"/>
        </w:tabs>
        <w:spacing w:after="0" w:line="336" w:lineRule="auto"/>
        <w:ind w:left="0" w:firstLine="709"/>
        <w:jc w:val="both"/>
        <w:rPr>
          <w:rFonts w:ascii="Times New Roman" w:eastAsia="Times New Roman" w:hAnsi="Times New Roman" w:cs="Times New Roman"/>
          <w:sz w:val="28"/>
          <w:szCs w:val="28"/>
        </w:rPr>
      </w:pPr>
      <w:r w:rsidRPr="004936D5">
        <w:rPr>
          <w:rFonts w:ascii="Times New Roman" w:eastAsia="Times New Roman" w:hAnsi="Times New Roman" w:cs="Times New Roman"/>
          <w:sz w:val="28"/>
          <w:szCs w:val="28"/>
        </w:rPr>
        <w:t>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  http://eduvideo.online/</w:t>
      </w:r>
    </w:p>
    <w:p w:rsidR="0077364B" w:rsidRPr="004936D5" w:rsidRDefault="0077364B" w:rsidP="00F45419">
      <w:pPr>
        <w:numPr>
          <w:ilvl w:val="0"/>
          <w:numId w:val="22"/>
        </w:numPr>
        <w:tabs>
          <w:tab w:val="left" w:pos="1134"/>
        </w:tabs>
        <w:spacing w:after="0" w:line="336" w:lineRule="auto"/>
        <w:ind w:left="0" w:firstLine="709"/>
        <w:jc w:val="both"/>
        <w:rPr>
          <w:rFonts w:ascii="Times New Roman" w:eastAsia="Times New Roman" w:hAnsi="Times New Roman" w:cs="Times New Roman"/>
          <w:bCs/>
          <w:sz w:val="28"/>
          <w:szCs w:val="28"/>
        </w:rPr>
      </w:pPr>
      <w:r w:rsidRPr="004936D5">
        <w:rPr>
          <w:rFonts w:ascii="Times New Roman" w:eastAsia="Times New Roman" w:hAnsi="Times New Roman" w:cs="Times New Roman"/>
          <w:sz w:val="28"/>
          <w:szCs w:val="28"/>
        </w:rPr>
        <w:t xml:space="preserve">База данных научных журналов издательства Wiley </w:t>
      </w:r>
      <w:hyperlink r:id="rId21" w:history="1">
        <w:r w:rsidRPr="004936D5">
          <w:rPr>
            <w:rStyle w:val="a4"/>
            <w:rFonts w:ascii="Times New Roman" w:eastAsia="Times New Roman" w:hAnsi="Times New Roman" w:cs="Times New Roman"/>
            <w:color w:val="auto"/>
            <w:sz w:val="28"/>
            <w:szCs w:val="28"/>
          </w:rPr>
          <w:t>https://onlinelibrary.wiley.com/</w:t>
        </w:r>
      </w:hyperlink>
    </w:p>
    <w:p w:rsidR="00AA1AAC" w:rsidRPr="004936D5" w:rsidRDefault="00AA1AAC" w:rsidP="00B65AD8">
      <w:pPr>
        <w:pStyle w:val="1"/>
        <w:spacing w:before="0" w:beforeAutospacing="0" w:after="0" w:afterAutospacing="0" w:line="360" w:lineRule="auto"/>
        <w:ind w:firstLine="709"/>
        <w:jc w:val="both"/>
        <w:rPr>
          <w:szCs w:val="28"/>
        </w:rPr>
      </w:pPr>
      <w:r w:rsidRPr="004936D5">
        <w:rPr>
          <w:szCs w:val="28"/>
        </w:rPr>
        <w:t>10. Методические указания для обучающихся по освоению дисциплины</w:t>
      </w:r>
      <w:bookmarkEnd w:id="53"/>
    </w:p>
    <w:p w:rsidR="00524FB6" w:rsidRPr="004936D5" w:rsidRDefault="00643C6E" w:rsidP="00995E85">
      <w:pPr>
        <w:widowControl w:val="0"/>
        <w:tabs>
          <w:tab w:val="left" w:pos="0"/>
          <w:tab w:val="left" w:pos="360"/>
          <w:tab w:val="left" w:pos="1100"/>
        </w:tabs>
        <w:spacing w:after="0" w:line="336" w:lineRule="auto"/>
        <w:ind w:firstLine="709"/>
        <w:jc w:val="both"/>
        <w:rPr>
          <w:rFonts w:ascii="Times New Roman" w:hAnsi="Times New Roman" w:cs="Times New Roman"/>
          <w:sz w:val="28"/>
          <w:szCs w:val="28"/>
        </w:rPr>
      </w:pPr>
      <w:r w:rsidRPr="004936D5">
        <w:rPr>
          <w:rFonts w:ascii="Times New Roman" w:hAnsi="Times New Roman" w:cs="Times New Roman"/>
          <w:sz w:val="28"/>
          <w:szCs w:val="28"/>
        </w:rPr>
        <w:t xml:space="preserve"> </w:t>
      </w:r>
      <w:r w:rsidR="00524FB6" w:rsidRPr="004936D5">
        <w:rPr>
          <w:rFonts w:ascii="Times New Roman" w:hAnsi="Times New Roman" w:cs="Times New Roman"/>
          <w:sz w:val="28"/>
          <w:szCs w:val="28"/>
        </w:rPr>
        <w:t>Дисциплина «</w:t>
      </w:r>
      <w:r w:rsidR="00164C5D" w:rsidRPr="004936D5">
        <w:rPr>
          <w:rFonts w:ascii="Times New Roman" w:hAnsi="Times New Roman" w:cs="Times New Roman"/>
          <w:sz w:val="28"/>
          <w:szCs w:val="28"/>
        </w:rPr>
        <w:t>Бизнес-прогнозирование и финансовое моделирование</w:t>
      </w:r>
      <w:r w:rsidR="00524FB6" w:rsidRPr="004936D5">
        <w:rPr>
          <w:rFonts w:ascii="Times New Roman" w:hAnsi="Times New Roman" w:cs="Times New Roman"/>
          <w:sz w:val="28"/>
          <w:szCs w:val="28"/>
        </w:rPr>
        <w:t xml:space="preserve">» дает более глубокие знания по основам финансового </w:t>
      </w:r>
      <w:r w:rsidR="00FA4390" w:rsidRPr="004936D5">
        <w:rPr>
          <w:rFonts w:ascii="Times New Roman" w:hAnsi="Times New Roman" w:cs="Times New Roman"/>
          <w:sz w:val="28"/>
          <w:szCs w:val="28"/>
        </w:rPr>
        <w:t>моделиро</w:t>
      </w:r>
      <w:r w:rsidR="00524FB6" w:rsidRPr="004936D5">
        <w:rPr>
          <w:rFonts w:ascii="Times New Roman" w:hAnsi="Times New Roman" w:cs="Times New Roman"/>
          <w:sz w:val="28"/>
          <w:szCs w:val="28"/>
        </w:rPr>
        <w:t>вания, по применению количественных и качественных методов прогнозирования различных показателе</w:t>
      </w:r>
      <w:r w:rsidR="00F16818" w:rsidRPr="004936D5">
        <w:rPr>
          <w:rFonts w:ascii="Times New Roman" w:hAnsi="Times New Roman" w:cs="Times New Roman"/>
          <w:sz w:val="28"/>
          <w:szCs w:val="28"/>
        </w:rPr>
        <w:t>й</w:t>
      </w:r>
      <w:r w:rsidR="0079607E" w:rsidRPr="004936D5">
        <w:rPr>
          <w:rFonts w:ascii="Times New Roman" w:hAnsi="Times New Roman" w:cs="Times New Roman"/>
          <w:sz w:val="28"/>
          <w:szCs w:val="28"/>
        </w:rPr>
        <w:t xml:space="preserve">, </w:t>
      </w:r>
      <w:r w:rsidR="00FA4390" w:rsidRPr="004936D5">
        <w:rPr>
          <w:rFonts w:ascii="Times New Roman" w:hAnsi="Times New Roman" w:cs="Times New Roman"/>
          <w:sz w:val="28"/>
          <w:szCs w:val="28"/>
        </w:rPr>
        <w:t>принципам</w:t>
      </w:r>
      <w:r w:rsidR="0079607E" w:rsidRPr="004936D5">
        <w:rPr>
          <w:rFonts w:ascii="Times New Roman" w:hAnsi="Times New Roman" w:cs="Times New Roman"/>
          <w:sz w:val="28"/>
          <w:szCs w:val="28"/>
        </w:rPr>
        <w:t xml:space="preserve"> выбора</w:t>
      </w:r>
      <w:r w:rsidR="00FA4390" w:rsidRPr="004936D5">
        <w:rPr>
          <w:rFonts w:ascii="Times New Roman" w:hAnsi="Times New Roman" w:cs="Times New Roman"/>
          <w:sz w:val="28"/>
          <w:szCs w:val="28"/>
        </w:rPr>
        <w:t xml:space="preserve"> метода прогнозирования</w:t>
      </w:r>
      <w:r w:rsidR="00524FB6" w:rsidRPr="004936D5">
        <w:rPr>
          <w:rFonts w:ascii="Times New Roman" w:hAnsi="Times New Roman" w:cs="Times New Roman"/>
          <w:sz w:val="28"/>
          <w:szCs w:val="28"/>
        </w:rPr>
        <w:t xml:space="preserve">. Изучение дисциплины сочетает аудиторные занятия и самостоятельную работу студентов. </w:t>
      </w:r>
    </w:p>
    <w:p w:rsidR="00524FB6" w:rsidRPr="004936D5" w:rsidRDefault="00524FB6" w:rsidP="00995E85">
      <w:pPr>
        <w:widowControl w:val="0"/>
        <w:tabs>
          <w:tab w:val="left" w:pos="0"/>
          <w:tab w:val="left" w:pos="360"/>
          <w:tab w:val="left" w:pos="1100"/>
        </w:tabs>
        <w:spacing w:after="0" w:line="336" w:lineRule="auto"/>
        <w:ind w:firstLine="709"/>
        <w:jc w:val="both"/>
        <w:rPr>
          <w:rFonts w:ascii="Times New Roman" w:hAnsi="Times New Roman" w:cs="Times New Roman"/>
          <w:sz w:val="28"/>
          <w:szCs w:val="28"/>
        </w:rPr>
      </w:pPr>
      <w:r w:rsidRPr="004936D5">
        <w:rPr>
          <w:rFonts w:ascii="Times New Roman" w:hAnsi="Times New Roman" w:cs="Times New Roman"/>
          <w:sz w:val="28"/>
          <w:szCs w:val="28"/>
        </w:rPr>
        <w:t xml:space="preserve">Аудиторные занятия проводятся в форме лекций и семинарских/практических занятий. Курс лекций сопровождается наглядной презентацией, включающей базовые понятия, практические примеры, диаграммы, схемы, графики, данные информационно-аналитических </w:t>
      </w:r>
      <w:r w:rsidR="00403210" w:rsidRPr="004936D5">
        <w:rPr>
          <w:rFonts w:ascii="Times New Roman" w:hAnsi="Times New Roman" w:cs="Times New Roman"/>
          <w:sz w:val="28"/>
          <w:szCs w:val="28"/>
        </w:rPr>
        <w:t>агентств</w:t>
      </w:r>
      <w:r w:rsidRPr="004936D5">
        <w:rPr>
          <w:rFonts w:ascii="Times New Roman" w:hAnsi="Times New Roman" w:cs="Times New Roman"/>
          <w:sz w:val="28"/>
          <w:szCs w:val="28"/>
        </w:rPr>
        <w:t xml:space="preserve">. </w:t>
      </w:r>
    </w:p>
    <w:p w:rsidR="00524FB6" w:rsidRPr="004936D5" w:rsidRDefault="00524FB6" w:rsidP="00995E85">
      <w:pPr>
        <w:widowControl w:val="0"/>
        <w:tabs>
          <w:tab w:val="left" w:pos="0"/>
          <w:tab w:val="left" w:pos="360"/>
          <w:tab w:val="left" w:pos="1100"/>
        </w:tabs>
        <w:spacing w:after="0" w:line="336" w:lineRule="auto"/>
        <w:ind w:firstLine="709"/>
        <w:jc w:val="both"/>
        <w:rPr>
          <w:rFonts w:ascii="Times New Roman" w:hAnsi="Times New Roman" w:cs="Times New Roman"/>
          <w:sz w:val="28"/>
          <w:szCs w:val="28"/>
        </w:rPr>
      </w:pPr>
      <w:r w:rsidRPr="004936D5">
        <w:rPr>
          <w:rFonts w:ascii="Times New Roman" w:hAnsi="Times New Roman" w:cs="Times New Roman"/>
          <w:sz w:val="28"/>
          <w:szCs w:val="28"/>
        </w:rPr>
        <w:lastRenderedPageBreak/>
        <w:t xml:space="preserve">При подготовке к семинарским/практическим занятиям студентам рекомендуется прорабатывать теоретический материал, соответствующей теме занятия; соотносить теоретический материал с правовыми нормами, и внесенными изменениями, дополнениями, которые не всегда отражены в учебной литературе; решение практико-ориентированных, ситуационных заданий.  </w:t>
      </w:r>
    </w:p>
    <w:p w:rsidR="00524FB6" w:rsidRPr="004936D5" w:rsidRDefault="00524FB6" w:rsidP="00995E85">
      <w:pPr>
        <w:widowControl w:val="0"/>
        <w:tabs>
          <w:tab w:val="left" w:pos="0"/>
          <w:tab w:val="left" w:pos="360"/>
          <w:tab w:val="left" w:pos="1100"/>
        </w:tabs>
        <w:spacing w:after="0" w:line="336" w:lineRule="auto"/>
        <w:ind w:firstLine="709"/>
        <w:jc w:val="both"/>
        <w:rPr>
          <w:rFonts w:ascii="Times New Roman" w:hAnsi="Times New Roman" w:cs="Times New Roman"/>
          <w:sz w:val="28"/>
          <w:szCs w:val="28"/>
        </w:rPr>
      </w:pPr>
      <w:r w:rsidRPr="004936D5">
        <w:rPr>
          <w:rFonts w:ascii="Times New Roman" w:hAnsi="Times New Roman" w:cs="Times New Roman"/>
          <w:sz w:val="28"/>
          <w:szCs w:val="28"/>
        </w:rPr>
        <w:t>Для обеспечения успешного усвоения материала студентам следует:</w:t>
      </w:r>
    </w:p>
    <w:p w:rsidR="00524FB6" w:rsidRPr="004936D5" w:rsidRDefault="00524FB6" w:rsidP="00995E85">
      <w:pPr>
        <w:widowControl w:val="0"/>
        <w:tabs>
          <w:tab w:val="left" w:pos="0"/>
          <w:tab w:val="left" w:pos="360"/>
          <w:tab w:val="left" w:pos="1100"/>
        </w:tabs>
        <w:spacing w:after="0" w:line="336" w:lineRule="auto"/>
        <w:ind w:firstLine="709"/>
        <w:jc w:val="both"/>
        <w:rPr>
          <w:rFonts w:ascii="Times New Roman" w:hAnsi="Times New Roman" w:cs="Times New Roman"/>
          <w:sz w:val="28"/>
          <w:szCs w:val="28"/>
        </w:rPr>
      </w:pPr>
      <w:r w:rsidRPr="004936D5">
        <w:rPr>
          <w:rFonts w:ascii="Times New Roman" w:hAnsi="Times New Roman" w:cs="Times New Roman"/>
          <w:sz w:val="28"/>
          <w:szCs w:val="28"/>
        </w:rPr>
        <w:t>1.</w:t>
      </w:r>
      <w:r w:rsidRPr="004936D5">
        <w:rPr>
          <w:rFonts w:ascii="Times New Roman" w:hAnsi="Times New Roman" w:cs="Times New Roman"/>
          <w:sz w:val="28"/>
          <w:szCs w:val="28"/>
        </w:rPr>
        <w:tab/>
        <w:t>ознакомиться с содержанием рабочей программы дисциплины (далее - РПД), с целями и задачами дисциплины, ее связями с другими дисциплинами образовательной программы, методическими разработками по данной дисциплине, имеющимся на образовательном портале и сайте департамента, с графиком консультаций преподавателей;</w:t>
      </w:r>
    </w:p>
    <w:p w:rsidR="00524FB6" w:rsidRPr="004936D5" w:rsidRDefault="00524FB6" w:rsidP="00995E85">
      <w:pPr>
        <w:widowControl w:val="0"/>
        <w:tabs>
          <w:tab w:val="left" w:pos="0"/>
          <w:tab w:val="left" w:pos="360"/>
          <w:tab w:val="left" w:pos="1100"/>
        </w:tabs>
        <w:spacing w:after="0" w:line="336" w:lineRule="auto"/>
        <w:ind w:firstLine="709"/>
        <w:jc w:val="both"/>
        <w:rPr>
          <w:rFonts w:ascii="Times New Roman" w:hAnsi="Times New Roman" w:cs="Times New Roman"/>
          <w:sz w:val="28"/>
          <w:szCs w:val="28"/>
        </w:rPr>
      </w:pPr>
      <w:r w:rsidRPr="004936D5">
        <w:rPr>
          <w:rFonts w:ascii="Times New Roman" w:hAnsi="Times New Roman" w:cs="Times New Roman"/>
          <w:sz w:val="28"/>
          <w:szCs w:val="28"/>
        </w:rPr>
        <w:t>2.</w:t>
      </w:r>
      <w:r w:rsidRPr="004936D5">
        <w:rPr>
          <w:rFonts w:ascii="Times New Roman" w:hAnsi="Times New Roman" w:cs="Times New Roman"/>
          <w:sz w:val="28"/>
          <w:szCs w:val="28"/>
        </w:rPr>
        <w:tab/>
        <w:t>систематически готовиться к семинарским и практическим занятиям, изучать по каждой теме основные и дополнительные источники, писать конспекты по ответам на вопросы, решать тесты и задачи, выполнять домашние задания;</w:t>
      </w:r>
    </w:p>
    <w:p w:rsidR="00524FB6" w:rsidRPr="004936D5" w:rsidRDefault="00524FB6" w:rsidP="00995E85">
      <w:pPr>
        <w:widowControl w:val="0"/>
        <w:tabs>
          <w:tab w:val="left" w:pos="0"/>
          <w:tab w:val="left" w:pos="360"/>
          <w:tab w:val="left" w:pos="1100"/>
        </w:tabs>
        <w:spacing w:after="0" w:line="336" w:lineRule="auto"/>
        <w:ind w:firstLine="709"/>
        <w:jc w:val="both"/>
        <w:rPr>
          <w:rFonts w:ascii="Times New Roman" w:hAnsi="Times New Roman" w:cs="Times New Roman"/>
          <w:sz w:val="28"/>
          <w:szCs w:val="28"/>
        </w:rPr>
      </w:pPr>
      <w:r w:rsidRPr="004936D5">
        <w:rPr>
          <w:rFonts w:ascii="Times New Roman" w:hAnsi="Times New Roman" w:cs="Times New Roman"/>
          <w:sz w:val="28"/>
          <w:szCs w:val="28"/>
        </w:rPr>
        <w:t>3.</w:t>
      </w:r>
      <w:r w:rsidRPr="004936D5">
        <w:rPr>
          <w:rFonts w:ascii="Times New Roman" w:hAnsi="Times New Roman" w:cs="Times New Roman"/>
          <w:sz w:val="28"/>
          <w:szCs w:val="28"/>
        </w:rPr>
        <w:tab/>
        <w:t>самостоятельн</w:t>
      </w:r>
      <w:r w:rsidR="00236298" w:rsidRPr="004936D5">
        <w:rPr>
          <w:rFonts w:ascii="Times New Roman" w:hAnsi="Times New Roman" w:cs="Times New Roman"/>
          <w:sz w:val="28"/>
          <w:szCs w:val="28"/>
        </w:rPr>
        <w:t>о</w:t>
      </w:r>
      <w:r w:rsidRPr="004936D5">
        <w:rPr>
          <w:rFonts w:ascii="Times New Roman" w:hAnsi="Times New Roman" w:cs="Times New Roman"/>
          <w:sz w:val="28"/>
          <w:szCs w:val="28"/>
        </w:rPr>
        <w:t xml:space="preserve"> работать над выполнением различного рода заданий, которые ориентированы на более глубокое усвоение материала изучаемой дисциплины;</w:t>
      </w:r>
    </w:p>
    <w:p w:rsidR="00524FB6" w:rsidRPr="004936D5" w:rsidRDefault="00524FB6" w:rsidP="00995E85">
      <w:pPr>
        <w:widowControl w:val="0"/>
        <w:tabs>
          <w:tab w:val="left" w:pos="0"/>
          <w:tab w:val="left" w:pos="360"/>
          <w:tab w:val="left" w:pos="1100"/>
        </w:tabs>
        <w:spacing w:after="0" w:line="336" w:lineRule="auto"/>
        <w:ind w:firstLine="709"/>
        <w:jc w:val="both"/>
        <w:rPr>
          <w:rFonts w:ascii="Times New Roman" w:hAnsi="Times New Roman" w:cs="Times New Roman"/>
          <w:sz w:val="28"/>
          <w:szCs w:val="28"/>
        </w:rPr>
      </w:pPr>
      <w:r w:rsidRPr="004936D5">
        <w:rPr>
          <w:rFonts w:ascii="Times New Roman" w:hAnsi="Times New Roman" w:cs="Times New Roman"/>
          <w:sz w:val="28"/>
          <w:szCs w:val="28"/>
        </w:rPr>
        <w:t>4.</w:t>
      </w:r>
      <w:r w:rsidRPr="004936D5">
        <w:rPr>
          <w:rFonts w:ascii="Times New Roman" w:hAnsi="Times New Roman" w:cs="Times New Roman"/>
          <w:sz w:val="28"/>
          <w:szCs w:val="28"/>
        </w:rPr>
        <w:tab/>
        <w:t xml:space="preserve">использовать при подготовке к занятиям внутренние нормативные документы Финансового университета, </w:t>
      </w:r>
      <w:r w:rsidR="00576DAF" w:rsidRPr="004936D5">
        <w:rPr>
          <w:rFonts w:ascii="Times New Roman" w:eastAsia="Times New Roman" w:hAnsi="Times New Roman" w:cs="Times New Roman"/>
          <w:sz w:val="28"/>
          <w:szCs w:val="28"/>
        </w:rPr>
        <w:t>а именно: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 1040/о от 11 мая 2021 года</w:t>
      </w:r>
      <w:r w:rsidRPr="004936D5">
        <w:rPr>
          <w:rFonts w:ascii="Times New Roman" w:hAnsi="Times New Roman" w:cs="Times New Roman"/>
          <w:sz w:val="28"/>
          <w:szCs w:val="28"/>
        </w:rPr>
        <w:t xml:space="preserve">; </w:t>
      </w:r>
    </w:p>
    <w:p w:rsidR="00524FB6" w:rsidRPr="004936D5" w:rsidRDefault="00524FB6" w:rsidP="00995E85">
      <w:pPr>
        <w:widowControl w:val="0"/>
        <w:tabs>
          <w:tab w:val="left" w:pos="0"/>
          <w:tab w:val="left" w:pos="360"/>
          <w:tab w:val="left" w:pos="1100"/>
        </w:tabs>
        <w:spacing w:after="0" w:line="336" w:lineRule="auto"/>
        <w:ind w:firstLine="709"/>
        <w:jc w:val="both"/>
        <w:rPr>
          <w:rFonts w:ascii="Times New Roman" w:hAnsi="Times New Roman" w:cs="Times New Roman"/>
          <w:sz w:val="28"/>
          <w:szCs w:val="28"/>
        </w:rPr>
      </w:pPr>
      <w:r w:rsidRPr="004936D5">
        <w:rPr>
          <w:rFonts w:ascii="Times New Roman" w:hAnsi="Times New Roman" w:cs="Times New Roman"/>
          <w:sz w:val="28"/>
          <w:szCs w:val="28"/>
        </w:rPr>
        <w:t xml:space="preserve">На семинарских/практических занятиях активно участвовать в выполнении предложенного задания, готовить краткие, четкие выступления с использованием данных отечественных публичных компаний, участвовать в дискуссиях, в том числе по проблемным вопросам организации финансового планирования, доводить каждую поставленную задачу до окончательного решения, демонстрировать понимание проведенных расчетов, в случае затруднений обращаться к преподавателю, а также обосновывать полученные </w:t>
      </w:r>
      <w:r w:rsidRPr="004936D5">
        <w:rPr>
          <w:rFonts w:ascii="Times New Roman" w:hAnsi="Times New Roman" w:cs="Times New Roman"/>
          <w:sz w:val="28"/>
          <w:szCs w:val="28"/>
        </w:rPr>
        <w:lastRenderedPageBreak/>
        <w:t>выводы.</w:t>
      </w:r>
    </w:p>
    <w:p w:rsidR="00524FB6" w:rsidRPr="004936D5" w:rsidRDefault="00524FB6" w:rsidP="00995E85">
      <w:pPr>
        <w:widowControl w:val="0"/>
        <w:tabs>
          <w:tab w:val="left" w:pos="0"/>
          <w:tab w:val="left" w:pos="360"/>
          <w:tab w:val="left" w:pos="1100"/>
        </w:tabs>
        <w:spacing w:after="0" w:line="336" w:lineRule="auto"/>
        <w:ind w:firstLine="709"/>
        <w:jc w:val="both"/>
        <w:rPr>
          <w:rFonts w:ascii="Times New Roman" w:hAnsi="Times New Roman" w:cs="Times New Roman"/>
          <w:sz w:val="28"/>
          <w:szCs w:val="28"/>
        </w:rPr>
      </w:pPr>
      <w:r w:rsidRPr="004936D5">
        <w:rPr>
          <w:rFonts w:ascii="Times New Roman" w:hAnsi="Times New Roman" w:cs="Times New Roman"/>
          <w:sz w:val="28"/>
          <w:szCs w:val="28"/>
        </w:rPr>
        <w:t>В процессе освоения дисциплины «</w:t>
      </w:r>
      <w:r w:rsidR="00C97751" w:rsidRPr="004936D5">
        <w:rPr>
          <w:rFonts w:ascii="Times New Roman" w:hAnsi="Times New Roman" w:cs="Times New Roman"/>
          <w:sz w:val="28"/>
          <w:szCs w:val="28"/>
        </w:rPr>
        <w:t>Бизнес-прогнозирование и финансовое моделирование</w:t>
      </w:r>
      <w:r w:rsidRPr="004936D5">
        <w:rPr>
          <w:rFonts w:ascii="Times New Roman" w:hAnsi="Times New Roman" w:cs="Times New Roman"/>
          <w:sz w:val="28"/>
          <w:szCs w:val="28"/>
        </w:rPr>
        <w:t>» используются следующие образовательные технологии:</w:t>
      </w:r>
    </w:p>
    <w:p w:rsidR="00524FB6" w:rsidRPr="004936D5" w:rsidRDefault="00524FB6" w:rsidP="00995E85">
      <w:pPr>
        <w:widowControl w:val="0"/>
        <w:tabs>
          <w:tab w:val="left" w:pos="0"/>
          <w:tab w:val="left" w:pos="360"/>
          <w:tab w:val="left" w:pos="1100"/>
        </w:tabs>
        <w:spacing w:after="0" w:line="336" w:lineRule="auto"/>
        <w:ind w:firstLine="709"/>
        <w:jc w:val="both"/>
        <w:rPr>
          <w:rFonts w:ascii="Times New Roman" w:hAnsi="Times New Roman" w:cs="Times New Roman"/>
          <w:sz w:val="28"/>
          <w:szCs w:val="28"/>
        </w:rPr>
      </w:pPr>
      <w:r w:rsidRPr="004936D5">
        <w:rPr>
          <w:rFonts w:ascii="Times New Roman" w:hAnsi="Times New Roman" w:cs="Times New Roman"/>
          <w:sz w:val="28"/>
          <w:szCs w:val="28"/>
        </w:rPr>
        <w:t>1. Стандартные методы обучения по дисциплине «</w:t>
      </w:r>
      <w:r w:rsidR="00164C5D" w:rsidRPr="004936D5">
        <w:rPr>
          <w:rFonts w:ascii="Times New Roman" w:hAnsi="Times New Roman" w:cs="Times New Roman"/>
          <w:sz w:val="28"/>
          <w:szCs w:val="28"/>
        </w:rPr>
        <w:t>Бизнес-прогнозирование и финансовое моделирование</w:t>
      </w:r>
      <w:r w:rsidRPr="004936D5">
        <w:rPr>
          <w:rFonts w:ascii="Times New Roman" w:hAnsi="Times New Roman" w:cs="Times New Roman"/>
          <w:sz w:val="28"/>
          <w:szCs w:val="28"/>
        </w:rPr>
        <w:t xml:space="preserve">» включают: </w:t>
      </w:r>
    </w:p>
    <w:p w:rsidR="00524FB6" w:rsidRPr="004936D5" w:rsidRDefault="00524FB6" w:rsidP="00995E85">
      <w:pPr>
        <w:widowControl w:val="0"/>
        <w:tabs>
          <w:tab w:val="left" w:pos="0"/>
          <w:tab w:val="left" w:pos="360"/>
          <w:tab w:val="left" w:pos="1100"/>
        </w:tabs>
        <w:spacing w:after="0" w:line="336" w:lineRule="auto"/>
        <w:ind w:firstLine="709"/>
        <w:jc w:val="both"/>
        <w:rPr>
          <w:rFonts w:ascii="Times New Roman" w:hAnsi="Times New Roman" w:cs="Times New Roman"/>
          <w:sz w:val="28"/>
          <w:szCs w:val="28"/>
        </w:rPr>
      </w:pPr>
      <w:r w:rsidRPr="004936D5">
        <w:rPr>
          <w:rFonts w:ascii="Times New Roman" w:hAnsi="Times New Roman" w:cs="Times New Roman"/>
          <w:sz w:val="28"/>
          <w:szCs w:val="28"/>
        </w:rPr>
        <w:t>•</w:t>
      </w:r>
      <w:r w:rsidRPr="004936D5">
        <w:rPr>
          <w:rFonts w:ascii="Times New Roman" w:hAnsi="Times New Roman" w:cs="Times New Roman"/>
          <w:sz w:val="28"/>
          <w:szCs w:val="28"/>
        </w:rPr>
        <w:tab/>
        <w:t>лекции;</w:t>
      </w:r>
    </w:p>
    <w:p w:rsidR="00524FB6" w:rsidRPr="004936D5" w:rsidRDefault="00524FB6" w:rsidP="00995E85">
      <w:pPr>
        <w:widowControl w:val="0"/>
        <w:tabs>
          <w:tab w:val="left" w:pos="0"/>
          <w:tab w:val="left" w:pos="360"/>
          <w:tab w:val="left" w:pos="1100"/>
        </w:tabs>
        <w:spacing w:after="0" w:line="336" w:lineRule="auto"/>
        <w:ind w:firstLine="709"/>
        <w:jc w:val="both"/>
        <w:rPr>
          <w:rFonts w:ascii="Times New Roman" w:hAnsi="Times New Roman" w:cs="Times New Roman"/>
          <w:sz w:val="28"/>
          <w:szCs w:val="28"/>
        </w:rPr>
      </w:pPr>
      <w:r w:rsidRPr="004936D5">
        <w:rPr>
          <w:rFonts w:ascii="Times New Roman" w:hAnsi="Times New Roman" w:cs="Times New Roman"/>
          <w:sz w:val="28"/>
          <w:szCs w:val="28"/>
        </w:rPr>
        <w:t>•</w:t>
      </w:r>
      <w:r w:rsidRPr="004936D5">
        <w:rPr>
          <w:rFonts w:ascii="Times New Roman" w:hAnsi="Times New Roman" w:cs="Times New Roman"/>
          <w:sz w:val="28"/>
          <w:szCs w:val="28"/>
        </w:rPr>
        <w:tab/>
        <w:t>практические занятия, на которых обсуждаются основные проблемы, освещенные в лекциях и сформулированные в домашних заданиях;</w:t>
      </w:r>
    </w:p>
    <w:p w:rsidR="00524FB6" w:rsidRPr="004936D5" w:rsidRDefault="00524FB6" w:rsidP="00995E85">
      <w:pPr>
        <w:widowControl w:val="0"/>
        <w:tabs>
          <w:tab w:val="left" w:pos="0"/>
          <w:tab w:val="left" w:pos="360"/>
          <w:tab w:val="left" w:pos="1100"/>
        </w:tabs>
        <w:spacing w:after="0" w:line="336" w:lineRule="auto"/>
        <w:ind w:firstLine="709"/>
        <w:jc w:val="both"/>
        <w:rPr>
          <w:rFonts w:ascii="Times New Roman" w:hAnsi="Times New Roman" w:cs="Times New Roman"/>
          <w:sz w:val="28"/>
          <w:szCs w:val="28"/>
        </w:rPr>
      </w:pPr>
      <w:r w:rsidRPr="004936D5">
        <w:rPr>
          <w:rFonts w:ascii="Times New Roman" w:hAnsi="Times New Roman" w:cs="Times New Roman"/>
          <w:sz w:val="28"/>
          <w:szCs w:val="28"/>
        </w:rPr>
        <w:t>•</w:t>
      </w:r>
      <w:r w:rsidRPr="004936D5">
        <w:rPr>
          <w:rFonts w:ascii="Times New Roman" w:hAnsi="Times New Roman" w:cs="Times New Roman"/>
          <w:sz w:val="28"/>
          <w:szCs w:val="28"/>
        </w:rPr>
        <w:tab/>
        <w:t xml:space="preserve">письменные или устные домашние задания; </w:t>
      </w:r>
    </w:p>
    <w:p w:rsidR="00F30E04" w:rsidRPr="004936D5" w:rsidRDefault="00F30E04" w:rsidP="00995E85">
      <w:pPr>
        <w:widowControl w:val="0"/>
        <w:tabs>
          <w:tab w:val="left" w:pos="0"/>
          <w:tab w:val="left" w:pos="360"/>
          <w:tab w:val="left" w:pos="1100"/>
        </w:tabs>
        <w:spacing w:after="0" w:line="336" w:lineRule="auto"/>
        <w:ind w:firstLine="709"/>
        <w:jc w:val="both"/>
        <w:rPr>
          <w:rFonts w:ascii="Times New Roman" w:hAnsi="Times New Roman" w:cs="Times New Roman"/>
          <w:sz w:val="28"/>
          <w:szCs w:val="28"/>
        </w:rPr>
      </w:pPr>
      <w:r w:rsidRPr="004936D5">
        <w:rPr>
          <w:rFonts w:ascii="Times New Roman" w:hAnsi="Times New Roman" w:cs="Times New Roman"/>
          <w:sz w:val="28"/>
          <w:szCs w:val="28"/>
        </w:rPr>
        <w:t>•</w:t>
      </w:r>
      <w:r w:rsidRPr="004936D5">
        <w:rPr>
          <w:rFonts w:ascii="Times New Roman" w:hAnsi="Times New Roman" w:cs="Times New Roman"/>
          <w:sz w:val="28"/>
          <w:szCs w:val="28"/>
        </w:rPr>
        <w:tab/>
        <w:t>тестовые задания;</w:t>
      </w:r>
    </w:p>
    <w:p w:rsidR="00524FB6" w:rsidRPr="004936D5" w:rsidRDefault="00524FB6" w:rsidP="00995E85">
      <w:pPr>
        <w:widowControl w:val="0"/>
        <w:tabs>
          <w:tab w:val="left" w:pos="0"/>
          <w:tab w:val="left" w:pos="360"/>
          <w:tab w:val="left" w:pos="1100"/>
        </w:tabs>
        <w:spacing w:after="0" w:line="336" w:lineRule="auto"/>
        <w:ind w:firstLine="709"/>
        <w:jc w:val="both"/>
        <w:rPr>
          <w:rFonts w:ascii="Times New Roman" w:hAnsi="Times New Roman" w:cs="Times New Roman"/>
          <w:sz w:val="28"/>
          <w:szCs w:val="28"/>
        </w:rPr>
      </w:pPr>
      <w:bookmarkStart w:id="56" w:name="_Hlk25660074"/>
      <w:r w:rsidRPr="004936D5">
        <w:rPr>
          <w:rFonts w:ascii="Times New Roman" w:hAnsi="Times New Roman" w:cs="Times New Roman"/>
          <w:sz w:val="28"/>
          <w:szCs w:val="28"/>
        </w:rPr>
        <w:t>•</w:t>
      </w:r>
      <w:r w:rsidRPr="004936D5">
        <w:rPr>
          <w:rFonts w:ascii="Times New Roman" w:hAnsi="Times New Roman" w:cs="Times New Roman"/>
          <w:sz w:val="28"/>
          <w:szCs w:val="28"/>
        </w:rPr>
        <w:tab/>
        <w:t>расчетно-</w:t>
      </w:r>
      <w:r w:rsidR="00B65AD8" w:rsidRPr="004936D5">
        <w:rPr>
          <w:rFonts w:ascii="Times New Roman" w:hAnsi="Times New Roman" w:cs="Times New Roman"/>
          <w:sz w:val="28"/>
          <w:szCs w:val="28"/>
        </w:rPr>
        <w:t>аналитические задания</w:t>
      </w:r>
      <w:r w:rsidRPr="004936D5">
        <w:rPr>
          <w:rFonts w:ascii="Times New Roman" w:hAnsi="Times New Roman" w:cs="Times New Roman"/>
          <w:sz w:val="28"/>
          <w:szCs w:val="28"/>
        </w:rPr>
        <w:t>;</w:t>
      </w:r>
    </w:p>
    <w:bookmarkEnd w:id="56"/>
    <w:p w:rsidR="00524FB6" w:rsidRPr="004936D5" w:rsidRDefault="00524FB6" w:rsidP="00995E85">
      <w:pPr>
        <w:widowControl w:val="0"/>
        <w:tabs>
          <w:tab w:val="left" w:pos="0"/>
          <w:tab w:val="left" w:pos="360"/>
          <w:tab w:val="left" w:pos="1100"/>
        </w:tabs>
        <w:spacing w:after="0" w:line="336" w:lineRule="auto"/>
        <w:ind w:firstLine="709"/>
        <w:jc w:val="both"/>
        <w:rPr>
          <w:rFonts w:ascii="Times New Roman" w:hAnsi="Times New Roman" w:cs="Times New Roman"/>
          <w:sz w:val="28"/>
          <w:szCs w:val="28"/>
        </w:rPr>
      </w:pPr>
      <w:r w:rsidRPr="004936D5">
        <w:rPr>
          <w:rFonts w:ascii="Times New Roman" w:hAnsi="Times New Roman" w:cs="Times New Roman"/>
          <w:sz w:val="28"/>
          <w:szCs w:val="28"/>
        </w:rPr>
        <w:t>•</w:t>
      </w:r>
      <w:r w:rsidRPr="004936D5">
        <w:rPr>
          <w:rFonts w:ascii="Times New Roman" w:hAnsi="Times New Roman" w:cs="Times New Roman"/>
          <w:sz w:val="28"/>
          <w:szCs w:val="28"/>
        </w:rPr>
        <w:tab/>
        <w:t>консультации преподавателей;</w:t>
      </w:r>
    </w:p>
    <w:p w:rsidR="00524FB6" w:rsidRPr="004936D5" w:rsidRDefault="00524FB6" w:rsidP="00995E85">
      <w:pPr>
        <w:widowControl w:val="0"/>
        <w:tabs>
          <w:tab w:val="left" w:pos="0"/>
          <w:tab w:val="left" w:pos="360"/>
          <w:tab w:val="left" w:pos="1100"/>
        </w:tabs>
        <w:spacing w:after="0" w:line="336" w:lineRule="auto"/>
        <w:ind w:firstLine="709"/>
        <w:jc w:val="both"/>
        <w:rPr>
          <w:rFonts w:ascii="Times New Roman" w:hAnsi="Times New Roman" w:cs="Times New Roman"/>
          <w:sz w:val="28"/>
          <w:szCs w:val="28"/>
        </w:rPr>
      </w:pPr>
      <w:r w:rsidRPr="004936D5">
        <w:rPr>
          <w:rFonts w:ascii="Times New Roman" w:hAnsi="Times New Roman" w:cs="Times New Roman"/>
          <w:sz w:val="28"/>
          <w:szCs w:val="28"/>
        </w:rPr>
        <w:t xml:space="preserve">2. Методы обучения с применением интерактивных форм образовательных технологий включают: </w:t>
      </w:r>
    </w:p>
    <w:p w:rsidR="00524FB6" w:rsidRPr="004936D5" w:rsidRDefault="00524FB6" w:rsidP="00995E85">
      <w:pPr>
        <w:widowControl w:val="0"/>
        <w:tabs>
          <w:tab w:val="left" w:pos="0"/>
          <w:tab w:val="left" w:pos="360"/>
          <w:tab w:val="left" w:pos="1100"/>
        </w:tabs>
        <w:spacing w:after="0" w:line="336" w:lineRule="auto"/>
        <w:ind w:firstLine="709"/>
        <w:jc w:val="both"/>
        <w:rPr>
          <w:rFonts w:ascii="Times New Roman" w:hAnsi="Times New Roman" w:cs="Times New Roman"/>
          <w:sz w:val="28"/>
          <w:szCs w:val="28"/>
        </w:rPr>
      </w:pPr>
      <w:r w:rsidRPr="004936D5">
        <w:rPr>
          <w:rFonts w:ascii="Times New Roman" w:hAnsi="Times New Roman" w:cs="Times New Roman"/>
          <w:sz w:val="28"/>
          <w:szCs w:val="28"/>
        </w:rPr>
        <w:t>•</w:t>
      </w:r>
      <w:r w:rsidRPr="004936D5">
        <w:rPr>
          <w:rFonts w:ascii="Times New Roman" w:hAnsi="Times New Roman" w:cs="Times New Roman"/>
          <w:sz w:val="28"/>
          <w:szCs w:val="28"/>
        </w:rPr>
        <w:tab/>
        <w:t>дискуссии;</w:t>
      </w:r>
    </w:p>
    <w:p w:rsidR="00524FB6" w:rsidRPr="004936D5" w:rsidRDefault="00524FB6" w:rsidP="00995E85">
      <w:pPr>
        <w:widowControl w:val="0"/>
        <w:tabs>
          <w:tab w:val="left" w:pos="0"/>
          <w:tab w:val="left" w:pos="360"/>
          <w:tab w:val="left" w:pos="1100"/>
        </w:tabs>
        <w:spacing w:after="0" w:line="336" w:lineRule="auto"/>
        <w:ind w:firstLine="709"/>
        <w:jc w:val="both"/>
        <w:rPr>
          <w:rFonts w:ascii="Times New Roman" w:hAnsi="Times New Roman" w:cs="Times New Roman"/>
          <w:sz w:val="28"/>
          <w:szCs w:val="28"/>
        </w:rPr>
      </w:pPr>
      <w:r w:rsidRPr="004936D5">
        <w:rPr>
          <w:rFonts w:ascii="Times New Roman" w:hAnsi="Times New Roman" w:cs="Times New Roman"/>
          <w:sz w:val="28"/>
          <w:szCs w:val="28"/>
        </w:rPr>
        <w:t>•</w:t>
      </w:r>
      <w:r w:rsidRPr="004936D5">
        <w:rPr>
          <w:rFonts w:ascii="Times New Roman" w:hAnsi="Times New Roman" w:cs="Times New Roman"/>
          <w:sz w:val="28"/>
          <w:szCs w:val="28"/>
        </w:rPr>
        <w:tab/>
        <w:t>анализ деловых ситуаций на основе кейс-метода и имитационных моделей;</w:t>
      </w:r>
    </w:p>
    <w:p w:rsidR="00524FB6" w:rsidRPr="004936D5" w:rsidRDefault="00524FB6" w:rsidP="00995E85">
      <w:pPr>
        <w:widowControl w:val="0"/>
        <w:tabs>
          <w:tab w:val="left" w:pos="0"/>
          <w:tab w:val="left" w:pos="360"/>
          <w:tab w:val="left" w:pos="1100"/>
        </w:tabs>
        <w:spacing w:after="0" w:line="336" w:lineRule="auto"/>
        <w:ind w:firstLine="709"/>
        <w:jc w:val="both"/>
        <w:rPr>
          <w:rFonts w:ascii="Times New Roman" w:hAnsi="Times New Roman" w:cs="Times New Roman"/>
          <w:sz w:val="28"/>
          <w:szCs w:val="28"/>
        </w:rPr>
      </w:pPr>
      <w:r w:rsidRPr="004936D5">
        <w:rPr>
          <w:rFonts w:ascii="Times New Roman" w:hAnsi="Times New Roman" w:cs="Times New Roman"/>
          <w:sz w:val="28"/>
          <w:szCs w:val="28"/>
        </w:rPr>
        <w:t>•</w:t>
      </w:r>
      <w:r w:rsidRPr="004936D5">
        <w:rPr>
          <w:rFonts w:ascii="Times New Roman" w:hAnsi="Times New Roman" w:cs="Times New Roman"/>
          <w:sz w:val="28"/>
          <w:szCs w:val="28"/>
        </w:rPr>
        <w:tab/>
        <w:t xml:space="preserve">обсуждение подготовленных студентами эссе; </w:t>
      </w:r>
    </w:p>
    <w:p w:rsidR="00524FB6" w:rsidRPr="004936D5" w:rsidRDefault="00524FB6" w:rsidP="00995E85">
      <w:pPr>
        <w:widowControl w:val="0"/>
        <w:tabs>
          <w:tab w:val="left" w:pos="0"/>
          <w:tab w:val="left" w:pos="360"/>
          <w:tab w:val="left" w:pos="1100"/>
        </w:tabs>
        <w:spacing w:after="0" w:line="336" w:lineRule="auto"/>
        <w:ind w:firstLine="709"/>
        <w:jc w:val="both"/>
        <w:rPr>
          <w:rFonts w:ascii="Times New Roman" w:hAnsi="Times New Roman" w:cs="Times New Roman"/>
          <w:sz w:val="28"/>
          <w:szCs w:val="28"/>
        </w:rPr>
      </w:pPr>
      <w:r w:rsidRPr="004936D5">
        <w:rPr>
          <w:rFonts w:ascii="Times New Roman" w:hAnsi="Times New Roman" w:cs="Times New Roman"/>
          <w:sz w:val="28"/>
          <w:szCs w:val="28"/>
        </w:rPr>
        <w:t>•</w:t>
      </w:r>
      <w:r w:rsidRPr="004936D5">
        <w:rPr>
          <w:rFonts w:ascii="Times New Roman" w:hAnsi="Times New Roman" w:cs="Times New Roman"/>
          <w:sz w:val="28"/>
          <w:szCs w:val="28"/>
        </w:rPr>
        <w:tab/>
        <w:t>групповые дискуссии и проекты;</w:t>
      </w:r>
    </w:p>
    <w:p w:rsidR="00524FB6" w:rsidRPr="004936D5" w:rsidRDefault="00524FB6" w:rsidP="00995E85">
      <w:pPr>
        <w:widowControl w:val="0"/>
        <w:tabs>
          <w:tab w:val="left" w:pos="0"/>
          <w:tab w:val="left" w:pos="360"/>
          <w:tab w:val="left" w:pos="1100"/>
        </w:tabs>
        <w:spacing w:after="0" w:line="336" w:lineRule="auto"/>
        <w:ind w:firstLine="709"/>
        <w:jc w:val="both"/>
        <w:rPr>
          <w:rFonts w:ascii="Times New Roman" w:hAnsi="Times New Roman" w:cs="Times New Roman"/>
          <w:sz w:val="28"/>
          <w:szCs w:val="28"/>
        </w:rPr>
      </w:pPr>
      <w:r w:rsidRPr="004936D5">
        <w:rPr>
          <w:rFonts w:ascii="Times New Roman" w:hAnsi="Times New Roman" w:cs="Times New Roman"/>
          <w:sz w:val="28"/>
          <w:szCs w:val="28"/>
        </w:rPr>
        <w:t>•</w:t>
      </w:r>
      <w:r w:rsidRPr="004936D5">
        <w:rPr>
          <w:rFonts w:ascii="Times New Roman" w:hAnsi="Times New Roman" w:cs="Times New Roman"/>
          <w:sz w:val="28"/>
          <w:szCs w:val="28"/>
        </w:rPr>
        <w:tab/>
        <w:t>обсуждение результатов работы студенческих исследовательских групп</w:t>
      </w:r>
      <w:r w:rsidR="00F30E04" w:rsidRPr="004936D5">
        <w:rPr>
          <w:rFonts w:ascii="Times New Roman" w:hAnsi="Times New Roman" w:cs="Times New Roman"/>
          <w:sz w:val="28"/>
          <w:szCs w:val="28"/>
        </w:rPr>
        <w:t>.</w:t>
      </w:r>
    </w:p>
    <w:p w:rsidR="00524FB6" w:rsidRPr="004936D5" w:rsidRDefault="00524FB6" w:rsidP="00995E85">
      <w:pPr>
        <w:widowControl w:val="0"/>
        <w:tabs>
          <w:tab w:val="left" w:pos="0"/>
          <w:tab w:val="left" w:pos="360"/>
          <w:tab w:val="left" w:pos="1100"/>
        </w:tabs>
        <w:spacing w:after="0" w:line="336" w:lineRule="auto"/>
        <w:ind w:firstLine="709"/>
        <w:jc w:val="both"/>
        <w:rPr>
          <w:rFonts w:ascii="Times New Roman" w:hAnsi="Times New Roman" w:cs="Times New Roman"/>
          <w:sz w:val="28"/>
          <w:szCs w:val="28"/>
        </w:rPr>
      </w:pPr>
      <w:r w:rsidRPr="004936D5">
        <w:rPr>
          <w:rFonts w:ascii="Times New Roman" w:hAnsi="Times New Roman" w:cs="Times New Roman"/>
          <w:sz w:val="28"/>
          <w:szCs w:val="28"/>
        </w:rPr>
        <w:t>Основной формой семинарского/практического занятия дисциплины «</w:t>
      </w:r>
      <w:r w:rsidR="00164C5D" w:rsidRPr="004936D5">
        <w:rPr>
          <w:rFonts w:ascii="Times New Roman" w:hAnsi="Times New Roman" w:cs="Times New Roman"/>
          <w:sz w:val="28"/>
          <w:szCs w:val="28"/>
        </w:rPr>
        <w:t>Бизнес-прогнозирование и финансовое моделирование</w:t>
      </w:r>
      <w:r w:rsidRPr="004936D5">
        <w:rPr>
          <w:rFonts w:ascii="Times New Roman" w:hAnsi="Times New Roman" w:cs="Times New Roman"/>
          <w:sz w:val="28"/>
          <w:szCs w:val="28"/>
        </w:rPr>
        <w:t>»</w:t>
      </w:r>
      <w:r w:rsidR="00F30E04" w:rsidRPr="004936D5">
        <w:rPr>
          <w:rFonts w:ascii="Times New Roman" w:hAnsi="Times New Roman" w:cs="Times New Roman"/>
          <w:sz w:val="28"/>
          <w:szCs w:val="28"/>
        </w:rPr>
        <w:t>,</w:t>
      </w:r>
      <w:r w:rsidRPr="004936D5">
        <w:rPr>
          <w:rFonts w:ascii="Times New Roman" w:hAnsi="Times New Roman" w:cs="Times New Roman"/>
          <w:sz w:val="28"/>
          <w:szCs w:val="28"/>
        </w:rPr>
        <w:t xml:space="preserve"> проводимого в интерактивной форме, является обсуждение результатов работы студенческих исследовательских групп. </w:t>
      </w:r>
    </w:p>
    <w:p w:rsidR="00524FB6" w:rsidRPr="004936D5" w:rsidRDefault="00524FB6" w:rsidP="00995E85">
      <w:pPr>
        <w:widowControl w:val="0"/>
        <w:tabs>
          <w:tab w:val="left" w:pos="0"/>
          <w:tab w:val="left" w:pos="360"/>
          <w:tab w:val="left" w:pos="1100"/>
        </w:tabs>
        <w:spacing w:after="0" w:line="336" w:lineRule="auto"/>
        <w:ind w:firstLine="709"/>
        <w:jc w:val="both"/>
        <w:rPr>
          <w:rFonts w:ascii="Times New Roman" w:hAnsi="Times New Roman" w:cs="Times New Roman"/>
          <w:sz w:val="28"/>
          <w:szCs w:val="28"/>
        </w:rPr>
      </w:pPr>
      <w:r w:rsidRPr="004936D5">
        <w:rPr>
          <w:rFonts w:ascii="Times New Roman" w:hAnsi="Times New Roman" w:cs="Times New Roman"/>
          <w:sz w:val="28"/>
          <w:szCs w:val="28"/>
        </w:rPr>
        <w:t xml:space="preserve">Самостоятельное изучение дисциплины следует начинать с проработки рабочей программы дисциплины, особое внимание, уделяя целям и задачам, структуре и содержанию курса. Студентам рекомендуется получить в Библиотечно-информационном центре университета учебную литературу по дисциплине, необходимую для эффективной самостоятельной работы. </w:t>
      </w:r>
    </w:p>
    <w:p w:rsidR="00524FB6" w:rsidRPr="004936D5" w:rsidRDefault="00524FB6" w:rsidP="00995E85">
      <w:pPr>
        <w:widowControl w:val="0"/>
        <w:tabs>
          <w:tab w:val="left" w:pos="0"/>
          <w:tab w:val="left" w:pos="360"/>
          <w:tab w:val="left" w:pos="1100"/>
        </w:tabs>
        <w:spacing w:after="0" w:line="336" w:lineRule="auto"/>
        <w:ind w:firstLine="709"/>
        <w:jc w:val="both"/>
        <w:rPr>
          <w:rFonts w:ascii="Times New Roman" w:hAnsi="Times New Roman" w:cs="Times New Roman"/>
          <w:sz w:val="28"/>
          <w:szCs w:val="28"/>
        </w:rPr>
      </w:pPr>
      <w:r w:rsidRPr="004936D5">
        <w:rPr>
          <w:rFonts w:ascii="Times New Roman" w:hAnsi="Times New Roman" w:cs="Times New Roman"/>
          <w:sz w:val="28"/>
          <w:szCs w:val="28"/>
        </w:rPr>
        <w:t xml:space="preserve">Рекомендуемыми формами самостоятельной внеаудиторной работы </w:t>
      </w:r>
      <w:r w:rsidRPr="004936D5">
        <w:rPr>
          <w:rFonts w:ascii="Times New Roman" w:hAnsi="Times New Roman" w:cs="Times New Roman"/>
          <w:sz w:val="28"/>
          <w:szCs w:val="28"/>
        </w:rPr>
        <w:lastRenderedPageBreak/>
        <w:t>являются подготовка выступлений и презентаций</w:t>
      </w:r>
      <w:r w:rsidR="00F30E04" w:rsidRPr="004936D5">
        <w:rPr>
          <w:rFonts w:ascii="Times New Roman" w:hAnsi="Times New Roman" w:cs="Times New Roman"/>
          <w:sz w:val="28"/>
          <w:szCs w:val="28"/>
        </w:rPr>
        <w:t>;</w:t>
      </w:r>
      <w:r w:rsidRPr="004936D5">
        <w:rPr>
          <w:rFonts w:ascii="Times New Roman" w:hAnsi="Times New Roman" w:cs="Times New Roman"/>
          <w:sz w:val="28"/>
          <w:szCs w:val="28"/>
        </w:rPr>
        <w:t xml:space="preserve"> изучение научной литературы и нормативных правовых актов; формирование информационной базы исследовательского практикума; выполнение проектного задания и др.</w:t>
      </w:r>
    </w:p>
    <w:p w:rsidR="00F30E04" w:rsidRPr="004936D5" w:rsidRDefault="00F30E04" w:rsidP="00995E85">
      <w:pPr>
        <w:widowControl w:val="0"/>
        <w:tabs>
          <w:tab w:val="left" w:pos="0"/>
          <w:tab w:val="left" w:pos="360"/>
          <w:tab w:val="left" w:pos="1100"/>
        </w:tabs>
        <w:spacing w:after="0" w:line="336" w:lineRule="auto"/>
        <w:ind w:firstLine="709"/>
        <w:jc w:val="both"/>
        <w:rPr>
          <w:rFonts w:ascii="Times New Roman" w:hAnsi="Times New Roman" w:cs="Times New Roman"/>
          <w:sz w:val="28"/>
          <w:szCs w:val="28"/>
        </w:rPr>
      </w:pPr>
      <w:r w:rsidRPr="004936D5">
        <w:rPr>
          <w:rFonts w:ascii="Times New Roman" w:hAnsi="Times New Roman" w:cs="Times New Roman"/>
          <w:sz w:val="28"/>
          <w:szCs w:val="28"/>
        </w:rPr>
        <w:t>Большое значение при организации и выполнении самостоятельной работы студентом имеет уровень освоения ранее изучаемых дисциплин, а также владение навыками работы с аналитическим материалом, использования возможностей современных информационных ресурсов.</w:t>
      </w:r>
    </w:p>
    <w:p w:rsidR="00F30E04" w:rsidRPr="004936D5" w:rsidRDefault="00F30E04" w:rsidP="00995E85">
      <w:pPr>
        <w:widowControl w:val="0"/>
        <w:tabs>
          <w:tab w:val="left" w:pos="0"/>
          <w:tab w:val="left" w:pos="360"/>
          <w:tab w:val="left" w:pos="1100"/>
        </w:tabs>
        <w:spacing w:after="0" w:line="336" w:lineRule="auto"/>
        <w:ind w:firstLine="709"/>
        <w:jc w:val="both"/>
        <w:rPr>
          <w:rFonts w:ascii="Times New Roman" w:hAnsi="Times New Roman" w:cs="Times New Roman"/>
          <w:sz w:val="28"/>
          <w:szCs w:val="28"/>
        </w:rPr>
      </w:pPr>
      <w:r w:rsidRPr="004936D5">
        <w:rPr>
          <w:rFonts w:ascii="Times New Roman" w:hAnsi="Times New Roman" w:cs="Times New Roman"/>
          <w:sz w:val="28"/>
          <w:szCs w:val="28"/>
        </w:rPr>
        <w:t>Не следует забывать, что самостоятельная работа дает возможность студенту подготовиться к занятиям и затем продемонстрировать свои знания на семинарских занятиях с тем, чтобы получить высокий балл оценки за работу. Это способствует получению более высокой итоговой оценки.</w:t>
      </w:r>
    </w:p>
    <w:p w:rsidR="00524FB6" w:rsidRPr="004936D5" w:rsidRDefault="00524FB6" w:rsidP="00995E85">
      <w:pPr>
        <w:widowControl w:val="0"/>
        <w:tabs>
          <w:tab w:val="left" w:pos="0"/>
          <w:tab w:val="left" w:pos="360"/>
          <w:tab w:val="left" w:pos="1100"/>
        </w:tabs>
        <w:spacing w:after="0" w:line="336" w:lineRule="auto"/>
        <w:ind w:firstLine="709"/>
        <w:jc w:val="both"/>
        <w:rPr>
          <w:rFonts w:ascii="Times New Roman" w:hAnsi="Times New Roman" w:cs="Times New Roman"/>
          <w:b/>
          <w:bCs/>
          <w:sz w:val="28"/>
          <w:szCs w:val="28"/>
        </w:rPr>
      </w:pPr>
      <w:r w:rsidRPr="004936D5">
        <w:rPr>
          <w:rFonts w:ascii="Times New Roman" w:hAnsi="Times New Roman" w:cs="Times New Roman"/>
          <w:b/>
          <w:bCs/>
          <w:sz w:val="28"/>
          <w:szCs w:val="28"/>
        </w:rPr>
        <w:t xml:space="preserve">Методические рекомендации по написанию </w:t>
      </w:r>
      <w:r w:rsidR="00F41299" w:rsidRPr="004936D5">
        <w:rPr>
          <w:rFonts w:ascii="Times New Roman" w:hAnsi="Times New Roman" w:cs="Times New Roman"/>
          <w:b/>
          <w:bCs/>
          <w:sz w:val="28"/>
          <w:szCs w:val="28"/>
        </w:rPr>
        <w:t>домашнего творческого задания</w:t>
      </w:r>
    </w:p>
    <w:p w:rsidR="00524FB6" w:rsidRPr="004936D5" w:rsidRDefault="00BD771C" w:rsidP="00995E85">
      <w:pPr>
        <w:widowControl w:val="0"/>
        <w:tabs>
          <w:tab w:val="left" w:pos="0"/>
          <w:tab w:val="left" w:pos="360"/>
          <w:tab w:val="left" w:pos="1100"/>
        </w:tabs>
        <w:spacing w:after="0" w:line="336" w:lineRule="auto"/>
        <w:ind w:firstLine="709"/>
        <w:jc w:val="both"/>
        <w:rPr>
          <w:rFonts w:ascii="Times New Roman" w:hAnsi="Times New Roman" w:cs="Times New Roman"/>
          <w:sz w:val="28"/>
          <w:szCs w:val="28"/>
        </w:rPr>
      </w:pPr>
      <w:r w:rsidRPr="004936D5">
        <w:rPr>
          <w:rFonts w:ascii="Times New Roman" w:hAnsi="Times New Roman" w:cs="Times New Roman"/>
          <w:sz w:val="28"/>
          <w:szCs w:val="28"/>
        </w:rPr>
        <w:t>Домашнее творческое задание</w:t>
      </w:r>
      <w:r w:rsidR="00E83319" w:rsidRPr="004936D5">
        <w:rPr>
          <w:rFonts w:ascii="Times New Roman" w:hAnsi="Times New Roman" w:cs="Times New Roman"/>
          <w:sz w:val="28"/>
          <w:szCs w:val="28"/>
        </w:rPr>
        <w:t xml:space="preserve"> выполняется </w:t>
      </w:r>
      <w:r w:rsidR="00C97751" w:rsidRPr="004936D5">
        <w:rPr>
          <w:rFonts w:ascii="Times New Roman" w:hAnsi="Times New Roman" w:cs="Times New Roman"/>
          <w:sz w:val="28"/>
          <w:szCs w:val="28"/>
        </w:rPr>
        <w:t>на втором этапе изучения дисциплины «Бизнес-прогнозирование и финансовое моделирование» в конце 7 семестра</w:t>
      </w:r>
      <w:r w:rsidR="00E83319" w:rsidRPr="004936D5">
        <w:rPr>
          <w:rFonts w:ascii="Times New Roman" w:hAnsi="Times New Roman" w:cs="Times New Roman"/>
          <w:sz w:val="28"/>
          <w:szCs w:val="28"/>
        </w:rPr>
        <w:t xml:space="preserve"> и предусматривает исследование, связанное с решением практической (в том числе предпринимательской, научно-исследовательской, расчетно-аналитической) задачи, основанное на системном анализе выбранного объекта и предмета, проблемы (ситуации), с выполнением аналитических расчётов, формулировкой конкретных предложений, созданием моделей, имеющих практическую направленность. </w:t>
      </w:r>
      <w:bookmarkStart w:id="57" w:name="_Hlk112544317"/>
      <w:r w:rsidR="00F41299" w:rsidRPr="004936D5">
        <w:rPr>
          <w:rFonts w:ascii="Times New Roman" w:hAnsi="Times New Roman" w:cs="Times New Roman"/>
          <w:sz w:val="28"/>
          <w:szCs w:val="28"/>
        </w:rPr>
        <w:t>Домашнее творческое задание</w:t>
      </w:r>
      <w:bookmarkEnd w:id="57"/>
      <w:r w:rsidR="00DE4CF3" w:rsidRPr="004936D5">
        <w:rPr>
          <w:rFonts w:ascii="Times New Roman" w:hAnsi="Times New Roman" w:cs="Times New Roman"/>
          <w:sz w:val="28"/>
          <w:szCs w:val="28"/>
        </w:rPr>
        <w:t xml:space="preserve"> – это форма контроля полученных и усвоенных студентом знаний по профилирующим предметам, представленная в виде индивидуальной научной теоретически-практической работы. </w:t>
      </w:r>
      <w:r w:rsidR="00F41299" w:rsidRPr="004936D5">
        <w:rPr>
          <w:rFonts w:ascii="Times New Roman" w:hAnsi="Times New Roman" w:cs="Times New Roman"/>
          <w:sz w:val="28"/>
          <w:szCs w:val="28"/>
        </w:rPr>
        <w:t xml:space="preserve">Домашнее творческое задание </w:t>
      </w:r>
      <w:r w:rsidR="00524FB6" w:rsidRPr="004936D5">
        <w:rPr>
          <w:rFonts w:ascii="Times New Roman" w:hAnsi="Times New Roman" w:cs="Times New Roman"/>
          <w:sz w:val="28"/>
          <w:szCs w:val="28"/>
        </w:rPr>
        <w:t>выполняется каждым студентом индивидуально по выбранной теме</w:t>
      </w:r>
      <w:r w:rsidR="00F30E04" w:rsidRPr="004936D5">
        <w:rPr>
          <w:rFonts w:ascii="Times New Roman" w:hAnsi="Times New Roman" w:cs="Times New Roman"/>
          <w:sz w:val="28"/>
          <w:szCs w:val="28"/>
        </w:rPr>
        <w:t xml:space="preserve"> </w:t>
      </w:r>
      <w:r w:rsidR="00524FB6" w:rsidRPr="004936D5">
        <w:rPr>
          <w:rFonts w:ascii="Times New Roman" w:hAnsi="Times New Roman" w:cs="Times New Roman"/>
          <w:sz w:val="28"/>
          <w:szCs w:val="28"/>
        </w:rPr>
        <w:t xml:space="preserve">с целью активизации самостоятельной работы студентов и развития навыков </w:t>
      </w:r>
      <w:r w:rsidR="00F30E04" w:rsidRPr="004936D5">
        <w:rPr>
          <w:rFonts w:ascii="Times New Roman" w:hAnsi="Times New Roman" w:cs="Times New Roman"/>
          <w:sz w:val="28"/>
          <w:szCs w:val="28"/>
        </w:rPr>
        <w:t>подготовки научных работ</w:t>
      </w:r>
      <w:r w:rsidR="00697B3A" w:rsidRPr="004936D5">
        <w:rPr>
          <w:rFonts w:ascii="Times New Roman" w:hAnsi="Times New Roman" w:cs="Times New Roman"/>
          <w:sz w:val="28"/>
          <w:szCs w:val="28"/>
        </w:rPr>
        <w:t xml:space="preserve"> и публичных выступлений</w:t>
      </w:r>
      <w:r w:rsidR="00524FB6" w:rsidRPr="004936D5">
        <w:rPr>
          <w:rFonts w:ascii="Times New Roman" w:hAnsi="Times New Roman" w:cs="Times New Roman"/>
          <w:sz w:val="28"/>
          <w:szCs w:val="28"/>
        </w:rPr>
        <w:t>.</w:t>
      </w:r>
    </w:p>
    <w:p w:rsidR="00E83319" w:rsidRPr="004936D5" w:rsidRDefault="00F41299" w:rsidP="00995E85">
      <w:pPr>
        <w:spacing w:after="0" w:line="336" w:lineRule="auto"/>
        <w:ind w:firstLine="709"/>
        <w:jc w:val="both"/>
        <w:rPr>
          <w:rFonts w:ascii="Times New Roman" w:hAnsi="Times New Roman" w:cs="Times New Roman"/>
          <w:sz w:val="28"/>
          <w:szCs w:val="28"/>
        </w:rPr>
      </w:pPr>
      <w:r w:rsidRPr="004936D5">
        <w:rPr>
          <w:rFonts w:ascii="Times New Roman" w:hAnsi="Times New Roman" w:cs="Times New Roman"/>
          <w:sz w:val="28"/>
          <w:szCs w:val="28"/>
        </w:rPr>
        <w:t xml:space="preserve">Домашнее творческое задание </w:t>
      </w:r>
      <w:r w:rsidR="00E83319" w:rsidRPr="004936D5">
        <w:rPr>
          <w:rFonts w:ascii="Times New Roman" w:hAnsi="Times New Roman" w:cs="Times New Roman"/>
          <w:sz w:val="28"/>
          <w:szCs w:val="28"/>
        </w:rPr>
        <w:t xml:space="preserve">выполняется по индивидуальному заданию на данных конкретной организации, сферы, отрасли. Перечень примерных тем </w:t>
      </w:r>
      <w:r w:rsidR="00B7591F" w:rsidRPr="004936D5">
        <w:rPr>
          <w:rFonts w:ascii="Times New Roman" w:hAnsi="Times New Roman" w:cs="Times New Roman"/>
          <w:sz w:val="28"/>
          <w:szCs w:val="28"/>
        </w:rPr>
        <w:t>задания и</w:t>
      </w:r>
      <w:r w:rsidR="00E83319" w:rsidRPr="004936D5">
        <w:rPr>
          <w:rFonts w:ascii="Times New Roman" w:hAnsi="Times New Roman" w:cs="Times New Roman"/>
          <w:sz w:val="28"/>
          <w:szCs w:val="28"/>
        </w:rPr>
        <w:t xml:space="preserve"> методические рекомендации по их выполнению доводятся до сведения студентов не позднее </w:t>
      </w:r>
      <w:r w:rsidR="00236298" w:rsidRPr="004936D5">
        <w:rPr>
          <w:rFonts w:ascii="Times New Roman" w:hAnsi="Times New Roman" w:cs="Times New Roman"/>
          <w:sz w:val="28"/>
          <w:szCs w:val="28"/>
        </w:rPr>
        <w:t>двух</w:t>
      </w:r>
      <w:r w:rsidR="00E83319" w:rsidRPr="004936D5">
        <w:rPr>
          <w:rFonts w:ascii="Times New Roman" w:hAnsi="Times New Roman" w:cs="Times New Roman"/>
          <w:sz w:val="28"/>
          <w:szCs w:val="28"/>
        </w:rPr>
        <w:t xml:space="preserve"> недел</w:t>
      </w:r>
      <w:r w:rsidR="00236298" w:rsidRPr="004936D5">
        <w:rPr>
          <w:rFonts w:ascii="Times New Roman" w:hAnsi="Times New Roman" w:cs="Times New Roman"/>
          <w:sz w:val="28"/>
          <w:szCs w:val="28"/>
        </w:rPr>
        <w:t>ь</w:t>
      </w:r>
      <w:r w:rsidR="00E83319" w:rsidRPr="004936D5">
        <w:rPr>
          <w:rFonts w:ascii="Times New Roman" w:hAnsi="Times New Roman" w:cs="Times New Roman"/>
          <w:sz w:val="28"/>
          <w:szCs w:val="28"/>
        </w:rPr>
        <w:t xml:space="preserve"> с начала соответствующего семестра </w:t>
      </w:r>
      <w:r w:rsidR="00236298" w:rsidRPr="004936D5">
        <w:rPr>
          <w:rFonts w:ascii="Times New Roman" w:hAnsi="Times New Roman" w:cs="Times New Roman"/>
          <w:sz w:val="28"/>
          <w:szCs w:val="28"/>
        </w:rPr>
        <w:t>преподавателем</w:t>
      </w:r>
      <w:r w:rsidR="00E83319" w:rsidRPr="004936D5">
        <w:rPr>
          <w:rFonts w:ascii="Times New Roman" w:hAnsi="Times New Roman" w:cs="Times New Roman"/>
          <w:sz w:val="28"/>
          <w:szCs w:val="28"/>
        </w:rPr>
        <w:t xml:space="preserve">. На первой лекции по дисциплине преподаватель </w:t>
      </w:r>
      <w:r w:rsidR="00E83319" w:rsidRPr="004936D5">
        <w:rPr>
          <w:rFonts w:ascii="Times New Roman" w:hAnsi="Times New Roman" w:cs="Times New Roman"/>
          <w:sz w:val="28"/>
          <w:szCs w:val="28"/>
        </w:rPr>
        <w:lastRenderedPageBreak/>
        <w:t xml:space="preserve">сообщает студентам о предусмотренном учебным планом </w:t>
      </w:r>
      <w:bookmarkStart w:id="58" w:name="_Hlk112544363"/>
      <w:r w:rsidRPr="004936D5">
        <w:rPr>
          <w:rFonts w:ascii="Times New Roman" w:hAnsi="Times New Roman" w:cs="Times New Roman"/>
          <w:sz w:val="28"/>
          <w:szCs w:val="28"/>
        </w:rPr>
        <w:t>домашнем творческом задании</w:t>
      </w:r>
      <w:bookmarkEnd w:id="58"/>
      <w:r w:rsidR="00E83319" w:rsidRPr="004936D5">
        <w:rPr>
          <w:rFonts w:ascii="Times New Roman" w:hAnsi="Times New Roman" w:cs="Times New Roman"/>
          <w:sz w:val="28"/>
          <w:szCs w:val="28"/>
        </w:rPr>
        <w:t>, сроках и порядке выбора темы.</w:t>
      </w:r>
    </w:p>
    <w:p w:rsidR="00E83319" w:rsidRPr="004936D5" w:rsidRDefault="00DE4CF3" w:rsidP="00995E85">
      <w:pPr>
        <w:tabs>
          <w:tab w:val="left" w:pos="993"/>
        </w:tabs>
        <w:spacing w:after="0" w:line="336" w:lineRule="auto"/>
        <w:ind w:firstLine="709"/>
        <w:jc w:val="both"/>
        <w:rPr>
          <w:rFonts w:ascii="Times New Roman" w:hAnsi="Times New Roman" w:cs="Times New Roman"/>
          <w:sz w:val="28"/>
          <w:szCs w:val="28"/>
        </w:rPr>
      </w:pPr>
      <w:r w:rsidRPr="004936D5">
        <w:rPr>
          <w:rFonts w:ascii="Times New Roman" w:hAnsi="Times New Roman" w:cs="Times New Roman"/>
          <w:sz w:val="28"/>
          <w:szCs w:val="28"/>
        </w:rPr>
        <w:t xml:space="preserve">Целью </w:t>
      </w:r>
      <w:r w:rsidR="00F41299" w:rsidRPr="004936D5">
        <w:rPr>
          <w:rFonts w:ascii="Times New Roman" w:hAnsi="Times New Roman" w:cs="Times New Roman"/>
          <w:sz w:val="28"/>
          <w:szCs w:val="28"/>
        </w:rPr>
        <w:t xml:space="preserve">домашнего творческого задания </w:t>
      </w:r>
      <w:r w:rsidRPr="004936D5">
        <w:rPr>
          <w:rFonts w:ascii="Times New Roman" w:hAnsi="Times New Roman" w:cs="Times New Roman"/>
          <w:sz w:val="28"/>
          <w:szCs w:val="28"/>
        </w:rPr>
        <w:t xml:space="preserve">является достижение конкретного конечного результата. </w:t>
      </w:r>
      <w:r w:rsidR="00BD771C" w:rsidRPr="004936D5">
        <w:rPr>
          <w:rFonts w:ascii="Times New Roman" w:hAnsi="Times New Roman" w:cs="Times New Roman"/>
          <w:sz w:val="28"/>
          <w:szCs w:val="28"/>
        </w:rPr>
        <w:t>Домашнее творческое задание</w:t>
      </w:r>
      <w:r w:rsidR="00E83319" w:rsidRPr="004936D5">
        <w:rPr>
          <w:rFonts w:ascii="Times New Roman" w:hAnsi="Times New Roman" w:cs="Times New Roman"/>
          <w:sz w:val="28"/>
          <w:szCs w:val="28"/>
        </w:rPr>
        <w:t xml:space="preserve"> включает </w:t>
      </w:r>
      <w:r w:rsidR="00BD771C" w:rsidRPr="004936D5">
        <w:rPr>
          <w:rFonts w:ascii="Times New Roman" w:hAnsi="Times New Roman" w:cs="Times New Roman"/>
          <w:sz w:val="28"/>
          <w:szCs w:val="28"/>
        </w:rPr>
        <w:t>две части</w:t>
      </w:r>
      <w:r w:rsidR="00E83319" w:rsidRPr="004936D5">
        <w:rPr>
          <w:rFonts w:ascii="Times New Roman" w:hAnsi="Times New Roman" w:cs="Times New Roman"/>
          <w:sz w:val="28"/>
          <w:szCs w:val="28"/>
        </w:rPr>
        <w:t>:</w:t>
      </w:r>
    </w:p>
    <w:p w:rsidR="00E83319" w:rsidRPr="004936D5" w:rsidRDefault="00E83319" w:rsidP="00995E85">
      <w:pPr>
        <w:pStyle w:val="ae"/>
        <w:numPr>
          <w:ilvl w:val="0"/>
          <w:numId w:val="20"/>
        </w:numPr>
        <w:tabs>
          <w:tab w:val="left" w:pos="993"/>
        </w:tabs>
        <w:spacing w:line="336" w:lineRule="auto"/>
        <w:ind w:left="0" w:firstLine="709"/>
        <w:jc w:val="both"/>
        <w:rPr>
          <w:sz w:val="28"/>
          <w:szCs w:val="28"/>
        </w:rPr>
      </w:pPr>
      <w:r w:rsidRPr="004936D5">
        <w:rPr>
          <w:sz w:val="28"/>
          <w:szCs w:val="28"/>
        </w:rPr>
        <w:t>научно-исследовательск</w:t>
      </w:r>
      <w:r w:rsidR="00BD771C" w:rsidRPr="004936D5">
        <w:rPr>
          <w:sz w:val="28"/>
          <w:szCs w:val="28"/>
        </w:rPr>
        <w:t>ая</w:t>
      </w:r>
      <w:r w:rsidRPr="004936D5">
        <w:rPr>
          <w:sz w:val="28"/>
          <w:szCs w:val="28"/>
        </w:rPr>
        <w:t xml:space="preserve"> (анализ и обобщение теоретического и эмпирического материала)</w:t>
      </w:r>
      <w:r w:rsidR="00AB07D2" w:rsidRPr="004936D5">
        <w:rPr>
          <w:sz w:val="28"/>
          <w:szCs w:val="28"/>
        </w:rPr>
        <w:t>;</w:t>
      </w:r>
    </w:p>
    <w:p w:rsidR="00E83319" w:rsidRPr="004936D5" w:rsidRDefault="00BD771C" w:rsidP="00995E85">
      <w:pPr>
        <w:pStyle w:val="ae"/>
        <w:numPr>
          <w:ilvl w:val="0"/>
          <w:numId w:val="20"/>
        </w:numPr>
        <w:tabs>
          <w:tab w:val="left" w:pos="993"/>
        </w:tabs>
        <w:spacing w:line="336" w:lineRule="auto"/>
        <w:ind w:left="0" w:firstLine="709"/>
        <w:jc w:val="both"/>
        <w:rPr>
          <w:sz w:val="28"/>
          <w:szCs w:val="28"/>
        </w:rPr>
      </w:pPr>
      <w:r w:rsidRPr="004936D5">
        <w:rPr>
          <w:sz w:val="28"/>
          <w:szCs w:val="28"/>
        </w:rPr>
        <w:t>практическая часть</w:t>
      </w:r>
      <w:r w:rsidR="00E83319" w:rsidRPr="004936D5">
        <w:rPr>
          <w:sz w:val="28"/>
          <w:szCs w:val="28"/>
        </w:rPr>
        <w:t xml:space="preserve"> (предполагает </w:t>
      </w:r>
      <w:r w:rsidR="00AB07D2" w:rsidRPr="004936D5">
        <w:rPr>
          <w:sz w:val="28"/>
          <w:szCs w:val="28"/>
        </w:rPr>
        <w:t xml:space="preserve">анализ отрасли и расчет на три года двух прогнозных форм: доходов и </w:t>
      </w:r>
      <w:r w:rsidR="00B65AD8" w:rsidRPr="004936D5">
        <w:rPr>
          <w:sz w:val="28"/>
          <w:szCs w:val="28"/>
        </w:rPr>
        <w:t>расходов,</w:t>
      </w:r>
      <w:r w:rsidR="00AB07D2" w:rsidRPr="004936D5">
        <w:rPr>
          <w:sz w:val="28"/>
          <w:szCs w:val="28"/>
        </w:rPr>
        <w:t xml:space="preserve"> и движения денежных средств</w:t>
      </w:r>
      <w:r w:rsidRPr="004936D5">
        <w:rPr>
          <w:sz w:val="28"/>
          <w:szCs w:val="28"/>
        </w:rPr>
        <w:t>)</w:t>
      </w:r>
      <w:r w:rsidR="00E83319" w:rsidRPr="004936D5">
        <w:rPr>
          <w:sz w:val="28"/>
          <w:szCs w:val="28"/>
        </w:rPr>
        <w:t xml:space="preserve">. </w:t>
      </w:r>
    </w:p>
    <w:p w:rsidR="00AB07D2" w:rsidRPr="004936D5" w:rsidRDefault="00AB07D2" w:rsidP="00995E85">
      <w:pPr>
        <w:tabs>
          <w:tab w:val="left" w:pos="993"/>
        </w:tabs>
        <w:spacing w:after="0" w:line="336" w:lineRule="auto"/>
        <w:ind w:firstLine="709"/>
        <w:jc w:val="both"/>
        <w:rPr>
          <w:rFonts w:ascii="Times New Roman" w:hAnsi="Times New Roman" w:cs="Times New Roman"/>
          <w:sz w:val="28"/>
          <w:szCs w:val="28"/>
        </w:rPr>
      </w:pPr>
      <w:r w:rsidRPr="004936D5">
        <w:rPr>
          <w:rFonts w:ascii="Times New Roman" w:hAnsi="Times New Roman" w:cs="Times New Roman"/>
          <w:sz w:val="28"/>
          <w:szCs w:val="28"/>
        </w:rPr>
        <w:t>Дополнительные необходимые для прогнозирования условия предоставляются каждому студенту индивидуально в зависимости от выбранного им акционерного общества.</w:t>
      </w:r>
    </w:p>
    <w:p w:rsidR="00E83319" w:rsidRPr="004936D5" w:rsidRDefault="007C790E" w:rsidP="00995E85">
      <w:pPr>
        <w:spacing w:after="0" w:line="336" w:lineRule="auto"/>
        <w:ind w:firstLine="709"/>
        <w:jc w:val="both"/>
        <w:rPr>
          <w:rFonts w:ascii="Times New Roman" w:hAnsi="Times New Roman" w:cs="Times New Roman"/>
          <w:sz w:val="28"/>
          <w:szCs w:val="28"/>
        </w:rPr>
      </w:pPr>
      <w:r w:rsidRPr="004936D5">
        <w:rPr>
          <w:rFonts w:ascii="Times New Roman" w:hAnsi="Times New Roman" w:cs="Times New Roman"/>
          <w:sz w:val="28"/>
          <w:szCs w:val="28"/>
        </w:rPr>
        <w:t>Домашнее творческое задание</w:t>
      </w:r>
      <w:r w:rsidR="00E83319" w:rsidRPr="004936D5">
        <w:rPr>
          <w:rFonts w:ascii="Times New Roman" w:hAnsi="Times New Roman" w:cs="Times New Roman"/>
          <w:sz w:val="28"/>
          <w:szCs w:val="28"/>
        </w:rPr>
        <w:t>, оформленн</w:t>
      </w:r>
      <w:r w:rsidRPr="004936D5">
        <w:rPr>
          <w:rFonts w:ascii="Times New Roman" w:hAnsi="Times New Roman" w:cs="Times New Roman"/>
          <w:sz w:val="28"/>
          <w:szCs w:val="28"/>
        </w:rPr>
        <w:t>ое</w:t>
      </w:r>
      <w:r w:rsidR="00E83319" w:rsidRPr="004936D5">
        <w:rPr>
          <w:rFonts w:ascii="Times New Roman" w:hAnsi="Times New Roman" w:cs="Times New Roman"/>
          <w:sz w:val="28"/>
          <w:szCs w:val="28"/>
        </w:rPr>
        <w:t xml:space="preserve"> в соответствии с требованиями, размещается студентами в ЭИОС в электронном виде </w:t>
      </w:r>
      <w:hyperlink r:id="rId22" w:history="1">
        <w:r w:rsidR="00E83319" w:rsidRPr="004936D5">
          <w:rPr>
            <w:rStyle w:val="a4"/>
            <w:rFonts w:ascii="Times New Roman" w:hAnsi="Times New Roman" w:cs="Times New Roman"/>
            <w:color w:val="auto"/>
            <w:sz w:val="28"/>
            <w:szCs w:val="28"/>
          </w:rPr>
          <w:t>https://campus.fa.ru/my/</w:t>
        </w:r>
      </w:hyperlink>
      <w:r w:rsidR="00E83319" w:rsidRPr="004936D5">
        <w:rPr>
          <w:rFonts w:ascii="Times New Roman" w:hAnsi="Times New Roman" w:cs="Times New Roman"/>
          <w:sz w:val="28"/>
          <w:szCs w:val="28"/>
        </w:rPr>
        <w:t xml:space="preserve">  (в формате *. dосх или *. гtf) не позднее чем за две недели до установленного Департаментом корпоративных финансов и корпоративного управления срока защиты </w:t>
      </w:r>
      <w:r w:rsidR="00AB07D2" w:rsidRPr="004936D5">
        <w:rPr>
          <w:rFonts w:ascii="Times New Roman" w:hAnsi="Times New Roman" w:cs="Times New Roman"/>
          <w:sz w:val="28"/>
          <w:szCs w:val="28"/>
        </w:rPr>
        <w:t>домашнего творческого задания</w:t>
      </w:r>
      <w:r w:rsidR="00E83319" w:rsidRPr="004936D5">
        <w:rPr>
          <w:rFonts w:ascii="Times New Roman" w:hAnsi="Times New Roman" w:cs="Times New Roman"/>
          <w:sz w:val="28"/>
          <w:szCs w:val="28"/>
        </w:rPr>
        <w:t xml:space="preserve">. Завершающим обязательным этапом выполнения студентом </w:t>
      </w:r>
      <w:r w:rsidRPr="004936D5">
        <w:rPr>
          <w:rFonts w:ascii="Times New Roman" w:hAnsi="Times New Roman" w:cs="Times New Roman"/>
          <w:sz w:val="28"/>
          <w:szCs w:val="28"/>
        </w:rPr>
        <w:t xml:space="preserve">домашнего творческого задания </w:t>
      </w:r>
      <w:r w:rsidR="00E83319" w:rsidRPr="004936D5">
        <w:rPr>
          <w:rFonts w:ascii="Times New Roman" w:hAnsi="Times New Roman" w:cs="Times New Roman"/>
          <w:sz w:val="28"/>
          <w:szCs w:val="28"/>
        </w:rPr>
        <w:t xml:space="preserve">является защита, </w:t>
      </w:r>
      <w:r w:rsidR="00AB07D2" w:rsidRPr="004936D5">
        <w:rPr>
          <w:rFonts w:ascii="Times New Roman" w:hAnsi="Times New Roman" w:cs="Times New Roman"/>
          <w:sz w:val="28"/>
          <w:szCs w:val="28"/>
        </w:rPr>
        <w:t xml:space="preserve">которая </w:t>
      </w:r>
      <w:r w:rsidR="00E83319" w:rsidRPr="004936D5">
        <w:rPr>
          <w:rFonts w:ascii="Times New Roman" w:hAnsi="Times New Roman" w:cs="Times New Roman"/>
          <w:sz w:val="28"/>
          <w:szCs w:val="28"/>
        </w:rPr>
        <w:t xml:space="preserve">проводится до </w:t>
      </w:r>
      <w:r w:rsidRPr="004936D5">
        <w:rPr>
          <w:rFonts w:ascii="Times New Roman" w:hAnsi="Times New Roman" w:cs="Times New Roman"/>
          <w:sz w:val="28"/>
          <w:szCs w:val="28"/>
        </w:rPr>
        <w:t>зачет</w:t>
      </w:r>
      <w:r w:rsidR="00E83319" w:rsidRPr="004936D5">
        <w:rPr>
          <w:rFonts w:ascii="Times New Roman" w:hAnsi="Times New Roman" w:cs="Times New Roman"/>
          <w:sz w:val="28"/>
          <w:szCs w:val="28"/>
        </w:rPr>
        <w:t xml:space="preserve">а по дисциплине.  Результат защиты </w:t>
      </w:r>
      <w:r w:rsidRPr="004936D5">
        <w:rPr>
          <w:rFonts w:ascii="Times New Roman" w:hAnsi="Times New Roman" w:cs="Times New Roman"/>
          <w:sz w:val="28"/>
          <w:szCs w:val="28"/>
        </w:rPr>
        <w:t xml:space="preserve">домашнего творческого задания </w:t>
      </w:r>
      <w:r w:rsidR="00E83319" w:rsidRPr="004936D5">
        <w:rPr>
          <w:rFonts w:ascii="Times New Roman" w:hAnsi="Times New Roman" w:cs="Times New Roman"/>
          <w:sz w:val="28"/>
          <w:szCs w:val="28"/>
        </w:rPr>
        <w:t xml:space="preserve">студента оценивается по балльно-рейтинговой системе исходя из балльной оценки, выставленной руководителем по результатам проверки </w:t>
      </w:r>
      <w:r w:rsidRPr="004936D5">
        <w:rPr>
          <w:rFonts w:ascii="Times New Roman" w:hAnsi="Times New Roman" w:cs="Times New Roman"/>
          <w:sz w:val="28"/>
          <w:szCs w:val="28"/>
        </w:rPr>
        <w:t xml:space="preserve">домашнего творческого задания </w:t>
      </w:r>
      <w:r w:rsidR="00E83319" w:rsidRPr="004936D5">
        <w:rPr>
          <w:rFonts w:ascii="Times New Roman" w:hAnsi="Times New Roman" w:cs="Times New Roman"/>
          <w:sz w:val="28"/>
          <w:szCs w:val="28"/>
        </w:rPr>
        <w:t>и его защиты.</w:t>
      </w:r>
    </w:p>
    <w:p w:rsidR="00C97751" w:rsidRPr="004936D5" w:rsidRDefault="00C97751" w:rsidP="00995E85">
      <w:pPr>
        <w:pStyle w:val="1"/>
        <w:spacing w:before="0" w:beforeAutospacing="0" w:after="0" w:afterAutospacing="0" w:line="336" w:lineRule="auto"/>
        <w:ind w:firstLine="709"/>
        <w:jc w:val="both"/>
      </w:pPr>
      <w:bookmarkStart w:id="59" w:name="_Toc110786793"/>
      <w:r w:rsidRPr="004936D5">
        <w:t xml:space="preserve">Методические рекомендации по написанию </w:t>
      </w:r>
      <w:bookmarkEnd w:id="59"/>
      <w:r w:rsidR="00AB07D2" w:rsidRPr="004936D5">
        <w:t>курсового проекта</w:t>
      </w:r>
    </w:p>
    <w:p w:rsidR="00AB07D2" w:rsidRPr="004936D5" w:rsidRDefault="00AB07D2" w:rsidP="00995E85">
      <w:pPr>
        <w:widowControl w:val="0"/>
        <w:tabs>
          <w:tab w:val="left" w:pos="0"/>
          <w:tab w:val="left" w:pos="360"/>
          <w:tab w:val="left" w:pos="1100"/>
        </w:tabs>
        <w:spacing w:after="0" w:line="336" w:lineRule="auto"/>
        <w:ind w:firstLine="709"/>
        <w:jc w:val="both"/>
        <w:rPr>
          <w:rFonts w:ascii="Times New Roman" w:hAnsi="Times New Roman" w:cs="Times New Roman"/>
          <w:sz w:val="28"/>
          <w:szCs w:val="28"/>
        </w:rPr>
      </w:pPr>
      <w:r w:rsidRPr="004936D5">
        <w:rPr>
          <w:rFonts w:ascii="Times New Roman" w:hAnsi="Times New Roman" w:cs="Times New Roman"/>
          <w:sz w:val="28"/>
          <w:szCs w:val="28"/>
        </w:rPr>
        <w:t>Курсовой проект</w:t>
      </w:r>
      <w:r w:rsidR="00C97751" w:rsidRPr="004936D5">
        <w:rPr>
          <w:rFonts w:ascii="Times New Roman" w:hAnsi="Times New Roman" w:cs="Times New Roman"/>
          <w:sz w:val="28"/>
          <w:szCs w:val="28"/>
        </w:rPr>
        <w:t xml:space="preserve"> выполняется на втором этапе изучения дисциплины «Бизнес-прогнозирование и финансовое моделирование» в конце 7 семестра и предусматривает исследование, связанное с решением практической (в том числе предпринимательской, научно-исследовательской, расчетно-аналитической) задачи, основанное на системном анализе выбранного объекта и предмета, проблемы (ситуации), с выполнением аналитических расчётов, формулировкой конкретных предложений, созданием моделей, имеющих практическую направленность. </w:t>
      </w:r>
    </w:p>
    <w:p w:rsidR="00C97751" w:rsidRPr="004936D5" w:rsidRDefault="00C97751" w:rsidP="00995E85">
      <w:pPr>
        <w:widowControl w:val="0"/>
        <w:tabs>
          <w:tab w:val="left" w:pos="0"/>
          <w:tab w:val="left" w:pos="360"/>
          <w:tab w:val="left" w:pos="1100"/>
        </w:tabs>
        <w:spacing w:after="0" w:line="336" w:lineRule="auto"/>
        <w:ind w:firstLine="709"/>
        <w:jc w:val="both"/>
        <w:rPr>
          <w:rFonts w:ascii="Times New Roman" w:hAnsi="Times New Roman" w:cs="Times New Roman"/>
          <w:sz w:val="28"/>
          <w:szCs w:val="28"/>
        </w:rPr>
      </w:pPr>
      <w:r w:rsidRPr="004936D5">
        <w:rPr>
          <w:rFonts w:ascii="Times New Roman" w:hAnsi="Times New Roman" w:cs="Times New Roman"/>
          <w:sz w:val="28"/>
          <w:szCs w:val="28"/>
        </w:rPr>
        <w:t xml:space="preserve">Проектная деятельность студентов является одним из методов </w:t>
      </w:r>
      <w:r w:rsidRPr="004936D5">
        <w:rPr>
          <w:rFonts w:ascii="Times New Roman" w:hAnsi="Times New Roman" w:cs="Times New Roman"/>
          <w:sz w:val="28"/>
          <w:szCs w:val="28"/>
        </w:rPr>
        <w:lastRenderedPageBreak/>
        <w:t xml:space="preserve">развивающего обучения, направлена на выработку исследовательских умений (постановка проблемы, сбор и обработка информации, проведение экспериментов, анализ полученных результатов) и умения работать в команде. Проектная работа способствует развитию творческих способностей и логического мышления, объединяет знания, полученные в ходе учебного процесса, и приобщает к конкретным жизненно важным и профессиональным проблемам, является одной из форм организации учебной деятельности, развития компетентности, повышения качества образования. Студенты выполняют совместный проект за счёт времени, отведенного на самостоятельную работу. Руководителем проекта является преподаватель, координирующий проект. </w:t>
      </w:r>
    </w:p>
    <w:p w:rsidR="00AB07D2" w:rsidRPr="004936D5" w:rsidRDefault="00AB07D2" w:rsidP="00995E85">
      <w:pPr>
        <w:spacing w:after="0" w:line="336" w:lineRule="auto"/>
        <w:ind w:firstLine="709"/>
        <w:jc w:val="both"/>
        <w:rPr>
          <w:rFonts w:ascii="Times New Roman" w:hAnsi="Times New Roman" w:cs="Times New Roman"/>
          <w:sz w:val="28"/>
          <w:szCs w:val="28"/>
        </w:rPr>
      </w:pPr>
      <w:r w:rsidRPr="004936D5">
        <w:rPr>
          <w:rFonts w:ascii="Times New Roman" w:hAnsi="Times New Roman" w:cs="Times New Roman"/>
          <w:sz w:val="28"/>
          <w:szCs w:val="28"/>
        </w:rPr>
        <w:t>Курсовой проект</w:t>
      </w:r>
      <w:r w:rsidR="00C97751" w:rsidRPr="004936D5">
        <w:rPr>
          <w:rFonts w:ascii="Times New Roman" w:hAnsi="Times New Roman" w:cs="Times New Roman"/>
          <w:sz w:val="28"/>
          <w:szCs w:val="28"/>
        </w:rPr>
        <w:t xml:space="preserve"> по дисциплине «Бизнес-прогнозирование и финансовое моделирование» носит прикладной характер. Проектные задания выполняются по конкретным исследуемым компаниям и рынкам на основе данных информационных порталов, студентам предоставляется выбор тематики проектной работы. Количество студентов, приглашаемых к участию в проекте, не может быть более </w:t>
      </w:r>
      <w:r w:rsidRPr="004936D5">
        <w:rPr>
          <w:rFonts w:ascii="Times New Roman" w:hAnsi="Times New Roman" w:cs="Times New Roman"/>
          <w:sz w:val="28"/>
          <w:szCs w:val="28"/>
        </w:rPr>
        <w:t>2</w:t>
      </w:r>
      <w:r w:rsidR="00C97751" w:rsidRPr="004936D5">
        <w:rPr>
          <w:rFonts w:ascii="Times New Roman" w:hAnsi="Times New Roman" w:cs="Times New Roman"/>
          <w:sz w:val="28"/>
          <w:szCs w:val="28"/>
        </w:rPr>
        <w:t xml:space="preserve"> студентов, за каждым студентом закрепляется конкретная роль в проектной работе и перечень выполняемых заданий. </w:t>
      </w:r>
    </w:p>
    <w:p w:rsidR="00AB07D2" w:rsidRPr="004936D5" w:rsidRDefault="00AB07D2" w:rsidP="00995E85">
      <w:pPr>
        <w:spacing w:after="0" w:line="336" w:lineRule="auto"/>
        <w:ind w:firstLine="709"/>
        <w:jc w:val="both"/>
        <w:rPr>
          <w:rFonts w:ascii="Times New Roman" w:hAnsi="Times New Roman" w:cs="Times New Roman"/>
          <w:sz w:val="28"/>
          <w:szCs w:val="28"/>
        </w:rPr>
      </w:pPr>
      <w:r w:rsidRPr="004936D5">
        <w:rPr>
          <w:rFonts w:ascii="Times New Roman" w:hAnsi="Times New Roman" w:cs="Times New Roman"/>
          <w:sz w:val="28"/>
          <w:szCs w:val="28"/>
        </w:rPr>
        <w:t>Курсовой проект представляет собой формирование финансовой модели развития на три года крупного российского акционерного общества (на выбор студента или по заданию преподавателя) на основе данных публичной отчетности, а также анализе рынка, на котором функционирует выбранное АО, и прогнозе макроэкономических показателей.</w:t>
      </w:r>
    </w:p>
    <w:p w:rsidR="00AB07D2" w:rsidRPr="004936D5" w:rsidRDefault="00AB07D2" w:rsidP="00995E85">
      <w:pPr>
        <w:spacing w:after="0" w:line="336" w:lineRule="auto"/>
        <w:ind w:firstLine="709"/>
        <w:jc w:val="both"/>
        <w:rPr>
          <w:rFonts w:ascii="Times New Roman" w:hAnsi="Times New Roman" w:cs="Times New Roman"/>
          <w:sz w:val="28"/>
          <w:szCs w:val="28"/>
        </w:rPr>
      </w:pPr>
      <w:r w:rsidRPr="004936D5">
        <w:rPr>
          <w:rFonts w:ascii="Times New Roman" w:hAnsi="Times New Roman" w:cs="Times New Roman"/>
          <w:sz w:val="28"/>
          <w:szCs w:val="28"/>
        </w:rPr>
        <w:t xml:space="preserve">Курсовой проект включает </w:t>
      </w:r>
      <w:r w:rsidR="00AA1D77" w:rsidRPr="004936D5">
        <w:rPr>
          <w:rFonts w:ascii="Times New Roman" w:hAnsi="Times New Roman" w:cs="Times New Roman"/>
          <w:sz w:val="28"/>
          <w:szCs w:val="28"/>
        </w:rPr>
        <w:t>две</w:t>
      </w:r>
      <w:r w:rsidRPr="004936D5">
        <w:rPr>
          <w:rFonts w:ascii="Times New Roman" w:hAnsi="Times New Roman" w:cs="Times New Roman"/>
          <w:sz w:val="28"/>
          <w:szCs w:val="28"/>
        </w:rPr>
        <w:t xml:space="preserve"> части:</w:t>
      </w:r>
    </w:p>
    <w:p w:rsidR="00AB07D2" w:rsidRPr="004936D5" w:rsidRDefault="00AB07D2" w:rsidP="00995E85">
      <w:pPr>
        <w:pStyle w:val="ae"/>
        <w:numPr>
          <w:ilvl w:val="0"/>
          <w:numId w:val="20"/>
        </w:numPr>
        <w:tabs>
          <w:tab w:val="left" w:pos="851"/>
        </w:tabs>
        <w:spacing w:line="336" w:lineRule="auto"/>
        <w:ind w:left="0" w:firstLine="709"/>
        <w:jc w:val="both"/>
        <w:rPr>
          <w:sz w:val="28"/>
          <w:szCs w:val="28"/>
        </w:rPr>
      </w:pPr>
      <w:r w:rsidRPr="004936D5">
        <w:rPr>
          <w:sz w:val="28"/>
          <w:szCs w:val="28"/>
        </w:rPr>
        <w:t>научно-исследовательская (анализ и обобщение теоретического и эмпирического материала, включая описание методов планирования и прогнозирования, используемых в дальнейших расчетах);</w:t>
      </w:r>
    </w:p>
    <w:p w:rsidR="00AB07D2" w:rsidRPr="004936D5" w:rsidRDefault="00AB07D2" w:rsidP="00995E85">
      <w:pPr>
        <w:pStyle w:val="ae"/>
        <w:numPr>
          <w:ilvl w:val="0"/>
          <w:numId w:val="20"/>
        </w:numPr>
        <w:tabs>
          <w:tab w:val="left" w:pos="851"/>
        </w:tabs>
        <w:spacing w:line="336" w:lineRule="auto"/>
        <w:ind w:left="0" w:firstLine="709"/>
        <w:jc w:val="both"/>
        <w:rPr>
          <w:sz w:val="28"/>
          <w:szCs w:val="28"/>
        </w:rPr>
      </w:pPr>
      <w:r w:rsidRPr="004936D5">
        <w:rPr>
          <w:sz w:val="28"/>
          <w:szCs w:val="28"/>
        </w:rPr>
        <w:t xml:space="preserve">практическая часть (предполагает анализ отрасли и </w:t>
      </w:r>
      <w:r w:rsidR="00AA1D77" w:rsidRPr="004936D5">
        <w:rPr>
          <w:sz w:val="28"/>
          <w:szCs w:val="28"/>
        </w:rPr>
        <w:t>расчет финансовой модели на три года</w:t>
      </w:r>
      <w:r w:rsidRPr="004936D5">
        <w:rPr>
          <w:sz w:val="28"/>
          <w:szCs w:val="28"/>
        </w:rPr>
        <w:t xml:space="preserve">). </w:t>
      </w:r>
    </w:p>
    <w:p w:rsidR="00C97751" w:rsidRPr="004936D5" w:rsidRDefault="00C97751" w:rsidP="00995E85">
      <w:pPr>
        <w:pStyle w:val="ae"/>
        <w:spacing w:line="336" w:lineRule="auto"/>
        <w:ind w:left="0" w:firstLine="709"/>
        <w:jc w:val="both"/>
        <w:rPr>
          <w:sz w:val="28"/>
          <w:szCs w:val="28"/>
        </w:rPr>
      </w:pPr>
      <w:r w:rsidRPr="004936D5">
        <w:rPr>
          <w:sz w:val="28"/>
          <w:szCs w:val="28"/>
        </w:rPr>
        <w:t xml:space="preserve">Проектная работа выполняется в электронном виде, сопровождается финансовой информацией в форме графиков, таблиц, диаграмм и должны </w:t>
      </w:r>
      <w:r w:rsidRPr="004936D5">
        <w:rPr>
          <w:sz w:val="28"/>
          <w:szCs w:val="28"/>
        </w:rPr>
        <w:lastRenderedPageBreak/>
        <w:t xml:space="preserve">удовлетворять требованиям удобочитаемости: равномерная плотность, контрастность и четкость букв, цифр, знаков и изображения по всей работе. </w:t>
      </w:r>
    </w:p>
    <w:p w:rsidR="00C97751" w:rsidRPr="004936D5" w:rsidRDefault="00C97751" w:rsidP="00995E85">
      <w:pPr>
        <w:pStyle w:val="ae"/>
        <w:spacing w:line="336" w:lineRule="auto"/>
        <w:ind w:left="0" w:firstLine="709"/>
        <w:jc w:val="both"/>
        <w:rPr>
          <w:sz w:val="28"/>
          <w:szCs w:val="28"/>
        </w:rPr>
      </w:pPr>
      <w:r w:rsidRPr="004936D5">
        <w:rPr>
          <w:sz w:val="28"/>
          <w:szCs w:val="28"/>
        </w:rPr>
        <w:t>Проектная работа начинается с титульного листа, считающегося первой страницей. На титульном листе номер страницы не ставится. Структура плана предполагает резюме, деление текста на разделы проекта и заключение, а также, список использованных источников, приложений. Общий объем должен быть не более 30 страниц текста, включая титульный лист и библиографию. В тексте в обязательном порядке должны содержаться сноски на использованную при его написании научную литературу.</w:t>
      </w:r>
    </w:p>
    <w:p w:rsidR="00C97751" w:rsidRPr="004936D5" w:rsidRDefault="00C97751" w:rsidP="00995E85">
      <w:pPr>
        <w:pStyle w:val="ae"/>
        <w:spacing w:line="336" w:lineRule="auto"/>
        <w:ind w:left="0" w:firstLine="709"/>
        <w:jc w:val="both"/>
        <w:rPr>
          <w:sz w:val="28"/>
          <w:szCs w:val="28"/>
        </w:rPr>
      </w:pPr>
      <w:r w:rsidRPr="004936D5">
        <w:rPr>
          <w:sz w:val="28"/>
          <w:szCs w:val="28"/>
        </w:rPr>
        <w:t xml:space="preserve"> Участники проекта предоставляют  отчет по итогам проектной работы руководителю в установленные сроки в ЭИОС в электронном виде </w:t>
      </w:r>
      <w:hyperlink r:id="rId23" w:history="1">
        <w:r w:rsidRPr="004936D5">
          <w:rPr>
            <w:rStyle w:val="a4"/>
            <w:color w:val="auto"/>
            <w:sz w:val="28"/>
            <w:szCs w:val="28"/>
          </w:rPr>
          <w:t>https://campus.fa.ru/my/</w:t>
        </w:r>
      </w:hyperlink>
      <w:r w:rsidRPr="004936D5">
        <w:rPr>
          <w:sz w:val="28"/>
          <w:szCs w:val="28"/>
        </w:rPr>
        <w:t xml:space="preserve">  (в формате *. dосх или *. гtf) не позднее чем за две недели до установленного Департаментом корпоративных финансов и корпоративного управления.  Завершающим обязательным этапом выполнения студентами проектной работы является защита, проводится до экзамена по дисциплине.  Защита проектных заданий, формирование отчетов и оценивание результатов проводится руководителем проекта на основе успешности достижения заявленных целей проекта. Результат защиты проектной работы оценивается до 10 баллов для каждого студента.  Студенты, успешно прошедшие защиту, допускаются к сдаче экзамена дисциплине, предусмотренного учебным планом по данному направлению подготовки.</w:t>
      </w:r>
    </w:p>
    <w:p w:rsidR="00E34BEB" w:rsidRPr="004936D5" w:rsidRDefault="008A2FCD" w:rsidP="009B48BB">
      <w:pPr>
        <w:pStyle w:val="1"/>
        <w:spacing w:before="0" w:beforeAutospacing="0" w:after="0" w:afterAutospacing="0" w:line="360" w:lineRule="auto"/>
        <w:ind w:firstLine="709"/>
        <w:jc w:val="both"/>
        <w:rPr>
          <w:szCs w:val="28"/>
        </w:rPr>
      </w:pPr>
      <w:bookmarkStart w:id="60" w:name="_Toc115957779"/>
      <w:r w:rsidRPr="004936D5">
        <w:rPr>
          <w:szCs w:val="28"/>
        </w:rPr>
        <w:t>11.</w:t>
      </w:r>
      <w:r w:rsidR="0040192F" w:rsidRPr="004936D5">
        <w:rPr>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60"/>
    </w:p>
    <w:p w:rsidR="003D688D" w:rsidRPr="004936D5" w:rsidRDefault="003D688D" w:rsidP="009B48BB">
      <w:pPr>
        <w:pStyle w:val="1"/>
        <w:spacing w:before="0" w:beforeAutospacing="0" w:after="0" w:afterAutospacing="0" w:line="360" w:lineRule="auto"/>
        <w:ind w:firstLine="709"/>
        <w:jc w:val="both"/>
        <w:rPr>
          <w:webHidden/>
          <w:szCs w:val="28"/>
        </w:rPr>
      </w:pPr>
      <w:bookmarkStart w:id="61" w:name="_Toc530736134"/>
      <w:bookmarkStart w:id="62" w:name="_Toc115957780"/>
      <w:bookmarkStart w:id="63" w:name="_Toc526952394"/>
      <w:r w:rsidRPr="004936D5">
        <w:rPr>
          <w:webHidden/>
          <w:szCs w:val="28"/>
        </w:rPr>
        <w:t>11.1 Комплект лицензионного программного обеспечения:</w:t>
      </w:r>
      <w:bookmarkEnd w:id="61"/>
      <w:bookmarkEnd w:id="62"/>
    </w:p>
    <w:p w:rsidR="003D688D" w:rsidRPr="004936D5" w:rsidRDefault="003D688D" w:rsidP="003D688D">
      <w:pPr>
        <w:tabs>
          <w:tab w:val="left" w:pos="1134"/>
        </w:tabs>
        <w:spacing w:after="0" w:line="360" w:lineRule="auto"/>
        <w:ind w:firstLine="720"/>
        <w:jc w:val="both"/>
        <w:rPr>
          <w:rFonts w:ascii="Times New Roman" w:hAnsi="Times New Roman" w:cs="Times New Roman"/>
          <w:webHidden/>
          <w:sz w:val="28"/>
          <w:szCs w:val="28"/>
        </w:rPr>
      </w:pPr>
      <w:r w:rsidRPr="004936D5">
        <w:rPr>
          <w:rFonts w:ascii="Times New Roman" w:hAnsi="Times New Roman" w:cs="Times New Roman"/>
          <w:webHidden/>
          <w:sz w:val="28"/>
          <w:szCs w:val="28"/>
        </w:rPr>
        <w:t xml:space="preserve">1. </w:t>
      </w:r>
      <w:r w:rsidRPr="004936D5">
        <w:rPr>
          <w:rFonts w:ascii="Times New Roman" w:hAnsi="Times New Roman" w:cs="Times New Roman"/>
          <w:webHidden/>
          <w:sz w:val="28"/>
          <w:szCs w:val="28"/>
          <w:lang w:val="en-US"/>
        </w:rPr>
        <w:t>Windows</w:t>
      </w:r>
      <w:r w:rsidRPr="004936D5">
        <w:rPr>
          <w:rFonts w:ascii="Times New Roman" w:hAnsi="Times New Roman" w:cs="Times New Roman"/>
          <w:webHidden/>
          <w:sz w:val="28"/>
          <w:szCs w:val="28"/>
        </w:rPr>
        <w:t xml:space="preserve">, </w:t>
      </w:r>
      <w:r w:rsidRPr="004936D5">
        <w:rPr>
          <w:rFonts w:ascii="Times New Roman" w:hAnsi="Times New Roman" w:cs="Times New Roman"/>
          <w:webHidden/>
          <w:sz w:val="28"/>
          <w:szCs w:val="28"/>
          <w:lang w:val="en-US"/>
        </w:rPr>
        <w:t>Microsoft</w:t>
      </w:r>
      <w:r w:rsidRPr="004936D5">
        <w:rPr>
          <w:rFonts w:ascii="Times New Roman" w:hAnsi="Times New Roman" w:cs="Times New Roman"/>
          <w:webHidden/>
          <w:sz w:val="28"/>
          <w:szCs w:val="28"/>
        </w:rPr>
        <w:t xml:space="preserve"> </w:t>
      </w:r>
      <w:r w:rsidRPr="004936D5">
        <w:rPr>
          <w:rFonts w:ascii="Times New Roman" w:hAnsi="Times New Roman" w:cs="Times New Roman"/>
          <w:webHidden/>
          <w:sz w:val="28"/>
          <w:szCs w:val="28"/>
          <w:lang w:val="en-US"/>
        </w:rPr>
        <w:t>Office</w:t>
      </w:r>
      <w:r w:rsidRPr="004936D5">
        <w:rPr>
          <w:rFonts w:ascii="Times New Roman" w:hAnsi="Times New Roman" w:cs="Times New Roman"/>
          <w:webHidden/>
          <w:sz w:val="28"/>
          <w:szCs w:val="28"/>
        </w:rPr>
        <w:t>.</w:t>
      </w:r>
    </w:p>
    <w:p w:rsidR="003D688D" w:rsidRPr="004936D5" w:rsidRDefault="003D688D" w:rsidP="003D688D">
      <w:pPr>
        <w:tabs>
          <w:tab w:val="left" w:pos="1134"/>
        </w:tabs>
        <w:spacing w:after="0" w:line="360" w:lineRule="auto"/>
        <w:ind w:firstLine="720"/>
        <w:jc w:val="both"/>
        <w:rPr>
          <w:rFonts w:ascii="Times New Roman" w:hAnsi="Times New Roman" w:cs="Times New Roman"/>
          <w:webHidden/>
          <w:sz w:val="28"/>
          <w:szCs w:val="28"/>
        </w:rPr>
      </w:pPr>
      <w:r w:rsidRPr="004936D5">
        <w:rPr>
          <w:rFonts w:ascii="Times New Roman" w:hAnsi="Times New Roman" w:cs="Times New Roman"/>
          <w:webHidden/>
          <w:sz w:val="28"/>
          <w:szCs w:val="28"/>
        </w:rPr>
        <w:t xml:space="preserve">2. </w:t>
      </w:r>
      <w:r w:rsidR="00576DAF" w:rsidRPr="004936D5">
        <w:rPr>
          <w:rFonts w:ascii="Times New Roman" w:hAnsi="Times New Roman" w:cs="Times New Roman"/>
          <w:webHidden/>
          <w:sz w:val="28"/>
          <w:szCs w:val="28"/>
        </w:rPr>
        <w:t xml:space="preserve">Антивирус </w:t>
      </w:r>
      <w:r w:rsidR="00576DAF" w:rsidRPr="004936D5">
        <w:rPr>
          <w:rFonts w:ascii="Times New Roman" w:hAnsi="Times New Roman" w:cs="Times New Roman"/>
          <w:sz w:val="28"/>
          <w:szCs w:val="28"/>
          <w:lang w:val="en-US"/>
        </w:rPr>
        <w:t>Kaspersky</w:t>
      </w:r>
      <w:r w:rsidR="00576DAF" w:rsidRPr="004936D5">
        <w:rPr>
          <w:rFonts w:ascii="Times New Roman" w:hAnsi="Times New Roman" w:cs="Times New Roman"/>
          <w:sz w:val="28"/>
          <w:szCs w:val="28"/>
        </w:rPr>
        <w:t>.</w:t>
      </w:r>
    </w:p>
    <w:p w:rsidR="003D688D" w:rsidRPr="004936D5" w:rsidRDefault="003D688D" w:rsidP="003D688D">
      <w:pPr>
        <w:pStyle w:val="111"/>
        <w:tabs>
          <w:tab w:val="left" w:pos="902"/>
          <w:tab w:val="left" w:pos="1134"/>
        </w:tabs>
        <w:spacing w:line="360" w:lineRule="auto"/>
        <w:ind w:left="0" w:firstLine="720"/>
        <w:jc w:val="both"/>
        <w:rPr>
          <w:i w:val="0"/>
          <w:webHidden/>
          <w:sz w:val="28"/>
          <w:szCs w:val="28"/>
        </w:rPr>
      </w:pPr>
      <w:bookmarkStart w:id="64" w:name="_Toc530736135"/>
      <w:bookmarkStart w:id="65" w:name="_Toc115957781"/>
      <w:r w:rsidRPr="004936D5">
        <w:rPr>
          <w:i w:val="0"/>
          <w:webHidden/>
          <w:sz w:val="28"/>
          <w:szCs w:val="28"/>
        </w:rPr>
        <w:t>11.2 Современные профессиональные базы данных и информационные справочные системы:</w:t>
      </w:r>
      <w:bookmarkEnd w:id="64"/>
      <w:bookmarkEnd w:id="65"/>
    </w:p>
    <w:p w:rsidR="00992CF3" w:rsidRPr="004936D5" w:rsidRDefault="00992CF3" w:rsidP="004F36E9">
      <w:pPr>
        <w:pStyle w:val="ac"/>
        <w:numPr>
          <w:ilvl w:val="0"/>
          <w:numId w:val="5"/>
        </w:numPr>
        <w:tabs>
          <w:tab w:val="clear" w:pos="786"/>
          <w:tab w:val="left" w:pos="284"/>
          <w:tab w:val="num" w:pos="567"/>
          <w:tab w:val="left" w:pos="709"/>
          <w:tab w:val="left" w:pos="1134"/>
        </w:tabs>
        <w:spacing w:after="0" w:line="360" w:lineRule="auto"/>
        <w:ind w:left="0" w:firstLine="284"/>
        <w:jc w:val="both"/>
        <w:rPr>
          <w:sz w:val="28"/>
          <w:szCs w:val="28"/>
        </w:rPr>
      </w:pPr>
      <w:r w:rsidRPr="004936D5">
        <w:rPr>
          <w:sz w:val="28"/>
          <w:szCs w:val="28"/>
        </w:rPr>
        <w:lastRenderedPageBreak/>
        <w:t xml:space="preserve">​Университетская информационная система Россия. Доступ по IP-адресам ТУСУРа </w:t>
      </w:r>
      <w:hyperlink r:id="rId24" w:tgtFrame="_blank" w:history="1">
        <w:r w:rsidRPr="004936D5">
          <w:rPr>
            <w:rStyle w:val="a4"/>
            <w:rFonts w:eastAsiaTheme="majorEastAsia"/>
            <w:color w:val="auto"/>
            <w:sz w:val="27"/>
            <w:szCs w:val="27"/>
            <w:bdr w:val="none" w:sz="0" w:space="0" w:color="auto" w:frame="1"/>
            <w:shd w:val="clear" w:color="auto" w:fill="FFFFFF"/>
          </w:rPr>
          <w:t>uisrussia.msu.ru</w:t>
        </w:r>
      </w:hyperlink>
    </w:p>
    <w:p w:rsidR="003D688D" w:rsidRPr="004936D5" w:rsidRDefault="003D688D" w:rsidP="004F36E9">
      <w:pPr>
        <w:pStyle w:val="ac"/>
        <w:numPr>
          <w:ilvl w:val="0"/>
          <w:numId w:val="5"/>
        </w:numPr>
        <w:tabs>
          <w:tab w:val="clear" w:pos="786"/>
          <w:tab w:val="left" w:pos="284"/>
          <w:tab w:val="num" w:pos="567"/>
          <w:tab w:val="left" w:pos="709"/>
          <w:tab w:val="left" w:pos="1134"/>
        </w:tabs>
        <w:suppressAutoHyphens w:val="0"/>
        <w:spacing w:after="0" w:line="360" w:lineRule="auto"/>
        <w:ind w:left="0" w:firstLine="284"/>
        <w:jc w:val="both"/>
        <w:rPr>
          <w:sz w:val="28"/>
          <w:szCs w:val="28"/>
        </w:rPr>
      </w:pPr>
      <w:r w:rsidRPr="004936D5">
        <w:rPr>
          <w:sz w:val="28"/>
          <w:szCs w:val="28"/>
        </w:rPr>
        <w:t xml:space="preserve">Справочная правовая система КонсультантПлюс»: </w:t>
      </w:r>
      <w:hyperlink r:id="rId25" w:history="1">
        <w:r w:rsidR="00992CF3" w:rsidRPr="004936D5">
          <w:rPr>
            <w:rStyle w:val="a4"/>
            <w:color w:val="auto"/>
            <w:sz w:val="28"/>
            <w:szCs w:val="28"/>
          </w:rPr>
          <w:t>www.consultant.ru</w:t>
        </w:r>
      </w:hyperlink>
      <w:r w:rsidR="00992CF3" w:rsidRPr="004936D5">
        <w:rPr>
          <w:sz w:val="28"/>
          <w:szCs w:val="28"/>
        </w:rPr>
        <w:t xml:space="preserve"> </w:t>
      </w:r>
    </w:p>
    <w:p w:rsidR="003D688D" w:rsidRPr="004936D5" w:rsidRDefault="003D688D" w:rsidP="004F36E9">
      <w:pPr>
        <w:pStyle w:val="ac"/>
        <w:numPr>
          <w:ilvl w:val="0"/>
          <w:numId w:val="5"/>
        </w:numPr>
        <w:tabs>
          <w:tab w:val="clear" w:pos="786"/>
          <w:tab w:val="left" w:pos="284"/>
          <w:tab w:val="num" w:pos="567"/>
          <w:tab w:val="left" w:pos="709"/>
          <w:tab w:val="left" w:pos="1134"/>
        </w:tabs>
        <w:suppressAutoHyphens w:val="0"/>
        <w:spacing w:after="0" w:line="360" w:lineRule="auto"/>
        <w:ind w:left="0" w:firstLine="284"/>
        <w:jc w:val="both"/>
        <w:rPr>
          <w:sz w:val="28"/>
          <w:szCs w:val="28"/>
        </w:rPr>
      </w:pPr>
      <w:r w:rsidRPr="004936D5">
        <w:rPr>
          <w:sz w:val="28"/>
          <w:szCs w:val="28"/>
        </w:rPr>
        <w:t>Справочная правовая система «Гарант».</w:t>
      </w:r>
    </w:p>
    <w:p w:rsidR="0018063B" w:rsidRPr="004936D5" w:rsidRDefault="0018063B" w:rsidP="004F36E9">
      <w:pPr>
        <w:pStyle w:val="ae"/>
        <w:widowControl w:val="0"/>
        <w:numPr>
          <w:ilvl w:val="0"/>
          <w:numId w:val="5"/>
        </w:numPr>
        <w:tabs>
          <w:tab w:val="clear" w:pos="786"/>
          <w:tab w:val="num" w:pos="567"/>
          <w:tab w:val="left" w:pos="709"/>
          <w:tab w:val="left" w:pos="993"/>
          <w:tab w:val="left" w:pos="1134"/>
        </w:tabs>
        <w:autoSpaceDE w:val="0"/>
        <w:autoSpaceDN w:val="0"/>
        <w:adjustRightInd w:val="0"/>
        <w:spacing w:line="360" w:lineRule="auto"/>
        <w:ind w:left="0" w:firstLine="284"/>
        <w:jc w:val="both"/>
        <w:rPr>
          <w:rFonts w:eastAsia="TimesNewRomanPSMT"/>
          <w:sz w:val="28"/>
          <w:szCs w:val="28"/>
        </w:rPr>
      </w:pPr>
      <w:r w:rsidRPr="004936D5">
        <w:rPr>
          <w:rFonts w:eastAsia="TimesNewRomanPSMT"/>
          <w:sz w:val="28"/>
          <w:szCs w:val="28"/>
        </w:rPr>
        <w:t xml:space="preserve">Информационные технологии в финансах - </w:t>
      </w:r>
      <w:hyperlink r:id="rId26" w:history="1">
        <w:r w:rsidR="00992CF3" w:rsidRPr="004936D5">
          <w:rPr>
            <w:rStyle w:val="a4"/>
            <w:rFonts w:eastAsia="TimesNewRomanPSMT"/>
            <w:color w:val="auto"/>
            <w:sz w:val="28"/>
            <w:szCs w:val="28"/>
          </w:rPr>
          <w:t>www.it-finance.com</w:t>
        </w:r>
      </w:hyperlink>
      <w:r w:rsidR="00992CF3" w:rsidRPr="004936D5">
        <w:rPr>
          <w:rFonts w:eastAsia="TimesNewRomanPSMT"/>
          <w:sz w:val="28"/>
          <w:szCs w:val="28"/>
        </w:rPr>
        <w:t xml:space="preserve"> </w:t>
      </w:r>
    </w:p>
    <w:p w:rsidR="0018063B" w:rsidRPr="004936D5" w:rsidRDefault="0018063B" w:rsidP="004F36E9">
      <w:pPr>
        <w:pStyle w:val="ae"/>
        <w:widowControl w:val="0"/>
        <w:numPr>
          <w:ilvl w:val="0"/>
          <w:numId w:val="5"/>
        </w:numPr>
        <w:tabs>
          <w:tab w:val="clear" w:pos="786"/>
          <w:tab w:val="num" w:pos="567"/>
          <w:tab w:val="left" w:pos="709"/>
          <w:tab w:val="left" w:pos="993"/>
          <w:tab w:val="left" w:pos="1134"/>
        </w:tabs>
        <w:autoSpaceDE w:val="0"/>
        <w:autoSpaceDN w:val="0"/>
        <w:adjustRightInd w:val="0"/>
        <w:spacing w:line="360" w:lineRule="auto"/>
        <w:ind w:left="0" w:firstLine="284"/>
        <w:jc w:val="both"/>
        <w:rPr>
          <w:rFonts w:eastAsia="TimesNewRomanPSMT"/>
          <w:sz w:val="28"/>
          <w:szCs w:val="28"/>
        </w:rPr>
      </w:pPr>
      <w:r w:rsidRPr="004936D5">
        <w:rPr>
          <w:rFonts w:eastAsia="TimesNewRomanPSMT"/>
          <w:sz w:val="28"/>
          <w:szCs w:val="28"/>
        </w:rPr>
        <w:t>Портал «Технологии корпоративного управления ITeam» -</w:t>
      </w:r>
      <w:hyperlink r:id="rId27" w:history="1">
        <w:r w:rsidRPr="004936D5">
          <w:rPr>
            <w:rStyle w:val="a4"/>
            <w:rFonts w:eastAsia="TimesNewRomanPSMT"/>
            <w:color w:val="auto"/>
            <w:sz w:val="28"/>
            <w:szCs w:val="28"/>
            <w:u w:val="none"/>
          </w:rPr>
          <w:t>http://www.iteam.ru</w:t>
        </w:r>
      </w:hyperlink>
      <w:r w:rsidRPr="004936D5">
        <w:rPr>
          <w:sz w:val="28"/>
          <w:szCs w:val="28"/>
        </w:rPr>
        <w:t>;</w:t>
      </w:r>
    </w:p>
    <w:p w:rsidR="00992CF3" w:rsidRPr="004936D5" w:rsidRDefault="00992CF3" w:rsidP="004F36E9">
      <w:pPr>
        <w:pStyle w:val="ae"/>
        <w:widowControl w:val="0"/>
        <w:numPr>
          <w:ilvl w:val="0"/>
          <w:numId w:val="5"/>
        </w:numPr>
        <w:tabs>
          <w:tab w:val="clear" w:pos="786"/>
          <w:tab w:val="num" w:pos="567"/>
          <w:tab w:val="left" w:pos="709"/>
          <w:tab w:val="left" w:pos="993"/>
          <w:tab w:val="left" w:pos="1134"/>
        </w:tabs>
        <w:autoSpaceDE w:val="0"/>
        <w:autoSpaceDN w:val="0"/>
        <w:adjustRightInd w:val="0"/>
        <w:spacing w:line="360" w:lineRule="auto"/>
        <w:ind w:left="0" w:firstLine="284"/>
        <w:jc w:val="both"/>
        <w:rPr>
          <w:rFonts w:eastAsia="TimesNewRomanPSMT"/>
          <w:sz w:val="28"/>
          <w:szCs w:val="28"/>
        </w:rPr>
      </w:pPr>
      <w:r w:rsidRPr="004936D5">
        <w:rPr>
          <w:rFonts w:eastAsia="TimesNewRomanPSMT"/>
          <w:sz w:val="28"/>
          <w:szCs w:val="28"/>
        </w:rPr>
        <w:t xml:space="preserve">АК&amp;М — экономическое информационное агентство </w:t>
      </w:r>
      <w:hyperlink r:id="rId28" w:history="1">
        <w:r w:rsidRPr="004936D5">
          <w:rPr>
            <w:rStyle w:val="a4"/>
            <w:rFonts w:eastAsia="TimesNewRomanPSMT"/>
            <w:color w:val="auto"/>
            <w:sz w:val="28"/>
            <w:szCs w:val="28"/>
          </w:rPr>
          <w:t>http://www.akm.ru/</w:t>
        </w:r>
      </w:hyperlink>
      <w:r w:rsidRPr="004936D5">
        <w:rPr>
          <w:rFonts w:eastAsia="TimesNewRomanPSMT"/>
          <w:sz w:val="28"/>
          <w:szCs w:val="28"/>
        </w:rPr>
        <w:t xml:space="preserve"> </w:t>
      </w:r>
    </w:p>
    <w:p w:rsidR="0018063B" w:rsidRPr="004936D5" w:rsidRDefault="0018063B" w:rsidP="004F36E9">
      <w:pPr>
        <w:pStyle w:val="ae"/>
        <w:widowControl w:val="0"/>
        <w:numPr>
          <w:ilvl w:val="0"/>
          <w:numId w:val="5"/>
        </w:numPr>
        <w:tabs>
          <w:tab w:val="clear" w:pos="786"/>
          <w:tab w:val="num" w:pos="567"/>
          <w:tab w:val="left" w:pos="709"/>
          <w:tab w:val="left" w:pos="993"/>
          <w:tab w:val="left" w:pos="1134"/>
        </w:tabs>
        <w:autoSpaceDE w:val="0"/>
        <w:autoSpaceDN w:val="0"/>
        <w:adjustRightInd w:val="0"/>
        <w:spacing w:line="360" w:lineRule="auto"/>
        <w:ind w:left="0" w:firstLine="284"/>
        <w:jc w:val="both"/>
        <w:rPr>
          <w:rFonts w:eastAsia="TimesNewRomanPSMT"/>
          <w:sz w:val="28"/>
          <w:szCs w:val="28"/>
        </w:rPr>
      </w:pPr>
      <w:r w:rsidRPr="004936D5">
        <w:rPr>
          <w:rFonts w:eastAsia="TimesNewRomanPSMT"/>
          <w:sz w:val="28"/>
          <w:szCs w:val="28"/>
        </w:rPr>
        <w:t xml:space="preserve">Система комплексного раскрытия информации «СКРИН» </w:t>
      </w:r>
      <w:hyperlink r:id="rId29" w:history="1">
        <w:r w:rsidR="00992CF3" w:rsidRPr="004936D5">
          <w:rPr>
            <w:rStyle w:val="a4"/>
            <w:rFonts w:eastAsia="TimesNewRomanPSMT"/>
            <w:color w:val="auto"/>
            <w:sz w:val="28"/>
            <w:szCs w:val="28"/>
          </w:rPr>
          <w:t>http://www.skrin.ru</w:t>
        </w:r>
      </w:hyperlink>
      <w:r w:rsidR="00992CF3" w:rsidRPr="004936D5">
        <w:rPr>
          <w:rFonts w:eastAsia="TimesNewRomanPSMT"/>
          <w:sz w:val="28"/>
          <w:szCs w:val="28"/>
        </w:rPr>
        <w:t xml:space="preserve"> </w:t>
      </w:r>
    </w:p>
    <w:p w:rsidR="00992CF3" w:rsidRPr="004936D5" w:rsidRDefault="00992CF3" w:rsidP="004F36E9">
      <w:pPr>
        <w:pStyle w:val="ae"/>
        <w:widowControl w:val="0"/>
        <w:numPr>
          <w:ilvl w:val="0"/>
          <w:numId w:val="5"/>
        </w:numPr>
        <w:tabs>
          <w:tab w:val="clear" w:pos="786"/>
          <w:tab w:val="num" w:pos="567"/>
          <w:tab w:val="left" w:pos="709"/>
          <w:tab w:val="left" w:pos="993"/>
          <w:tab w:val="left" w:pos="1134"/>
        </w:tabs>
        <w:autoSpaceDE w:val="0"/>
        <w:autoSpaceDN w:val="0"/>
        <w:adjustRightInd w:val="0"/>
        <w:spacing w:line="360" w:lineRule="auto"/>
        <w:ind w:left="0" w:firstLine="284"/>
        <w:jc w:val="both"/>
        <w:rPr>
          <w:rFonts w:eastAsia="TimesNewRomanPSMT"/>
          <w:sz w:val="28"/>
          <w:szCs w:val="28"/>
        </w:rPr>
      </w:pPr>
      <w:r w:rsidRPr="004936D5">
        <w:rPr>
          <w:rFonts w:eastAsia="TimesNewRomanPSMT"/>
          <w:sz w:val="28"/>
          <w:szCs w:val="28"/>
        </w:rPr>
        <w:t xml:space="preserve">Финансы.ru </w:t>
      </w:r>
      <w:hyperlink r:id="rId30" w:history="1">
        <w:r w:rsidRPr="004936D5">
          <w:rPr>
            <w:rStyle w:val="a4"/>
            <w:rFonts w:eastAsia="TimesNewRomanPSMT"/>
            <w:color w:val="auto"/>
            <w:sz w:val="28"/>
            <w:szCs w:val="28"/>
          </w:rPr>
          <w:t>http://www.finansy.ru/</w:t>
        </w:r>
      </w:hyperlink>
    </w:p>
    <w:p w:rsidR="00E23838" w:rsidRPr="004936D5" w:rsidRDefault="00992CF3" w:rsidP="004F36E9">
      <w:pPr>
        <w:pStyle w:val="ae"/>
        <w:widowControl w:val="0"/>
        <w:numPr>
          <w:ilvl w:val="0"/>
          <w:numId w:val="5"/>
        </w:numPr>
        <w:tabs>
          <w:tab w:val="clear" w:pos="786"/>
          <w:tab w:val="num" w:pos="567"/>
          <w:tab w:val="left" w:pos="709"/>
          <w:tab w:val="left" w:pos="993"/>
          <w:tab w:val="left" w:pos="1134"/>
        </w:tabs>
        <w:autoSpaceDE w:val="0"/>
        <w:autoSpaceDN w:val="0"/>
        <w:adjustRightInd w:val="0"/>
        <w:spacing w:line="360" w:lineRule="auto"/>
        <w:ind w:left="0" w:firstLine="284"/>
        <w:jc w:val="both"/>
        <w:rPr>
          <w:rFonts w:eastAsia="TimesNewRomanPSMT"/>
          <w:sz w:val="28"/>
          <w:szCs w:val="28"/>
        </w:rPr>
      </w:pPr>
      <w:r w:rsidRPr="004936D5">
        <w:rPr>
          <w:rFonts w:eastAsia="TimesNewRomanPSMT"/>
          <w:sz w:val="28"/>
          <w:szCs w:val="28"/>
        </w:rPr>
        <w:t xml:space="preserve"> AUP.RU — Административно-управленческий портал  </w:t>
      </w:r>
      <w:hyperlink r:id="rId31" w:history="1">
        <w:r w:rsidR="00E23838" w:rsidRPr="004936D5">
          <w:rPr>
            <w:rStyle w:val="a4"/>
            <w:rFonts w:eastAsia="TimesNewRomanPSMT"/>
            <w:color w:val="auto"/>
            <w:sz w:val="28"/>
            <w:szCs w:val="28"/>
          </w:rPr>
          <w:t>http://www.aup.ru/</w:t>
        </w:r>
      </w:hyperlink>
    </w:p>
    <w:p w:rsidR="0018063B" w:rsidRPr="004936D5" w:rsidRDefault="00992CF3" w:rsidP="004F36E9">
      <w:pPr>
        <w:pStyle w:val="ae"/>
        <w:widowControl w:val="0"/>
        <w:numPr>
          <w:ilvl w:val="0"/>
          <w:numId w:val="5"/>
        </w:numPr>
        <w:tabs>
          <w:tab w:val="clear" w:pos="786"/>
          <w:tab w:val="num" w:pos="567"/>
          <w:tab w:val="left" w:pos="709"/>
          <w:tab w:val="left" w:pos="993"/>
          <w:tab w:val="left" w:pos="1134"/>
        </w:tabs>
        <w:autoSpaceDE w:val="0"/>
        <w:autoSpaceDN w:val="0"/>
        <w:adjustRightInd w:val="0"/>
        <w:spacing w:line="360" w:lineRule="auto"/>
        <w:ind w:left="0" w:firstLine="284"/>
        <w:jc w:val="both"/>
        <w:rPr>
          <w:rStyle w:val="a4"/>
          <w:rFonts w:eastAsia="TimesNewRomanPSMT"/>
          <w:color w:val="auto"/>
        </w:rPr>
      </w:pPr>
      <w:r w:rsidRPr="004936D5">
        <w:rPr>
          <w:rFonts w:eastAsia="TimesNewRomanPSMT"/>
          <w:sz w:val="28"/>
          <w:szCs w:val="28"/>
        </w:rPr>
        <w:t xml:space="preserve"> </w:t>
      </w:r>
      <w:r w:rsidR="0018063B" w:rsidRPr="004936D5">
        <w:rPr>
          <w:rFonts w:eastAsia="TimesNewRomanPSMT"/>
          <w:sz w:val="28"/>
          <w:szCs w:val="28"/>
        </w:rPr>
        <w:t xml:space="preserve">Официальный сайт РосБизнесКонсалтинг </w:t>
      </w:r>
      <w:hyperlink r:id="rId32" w:tgtFrame="_blank" w:history="1">
        <w:r w:rsidRPr="004936D5">
          <w:rPr>
            <w:rStyle w:val="a4"/>
            <w:rFonts w:eastAsia="TimesNewRomanPSMT"/>
            <w:color w:val="auto"/>
            <w:sz w:val="28"/>
            <w:szCs w:val="28"/>
          </w:rPr>
          <w:t>https://www.rbc.ru/</w:t>
        </w:r>
      </w:hyperlink>
      <w:r w:rsidRPr="004936D5">
        <w:rPr>
          <w:rStyle w:val="a4"/>
          <w:rFonts w:eastAsia="TimesNewRomanPSMT"/>
          <w:color w:val="auto"/>
          <w:sz w:val="28"/>
          <w:szCs w:val="28"/>
        </w:rPr>
        <w:t xml:space="preserve"> </w:t>
      </w:r>
    </w:p>
    <w:p w:rsidR="00992CF3" w:rsidRPr="004936D5" w:rsidRDefault="00992CF3" w:rsidP="004F36E9">
      <w:pPr>
        <w:pStyle w:val="ae"/>
        <w:widowControl w:val="0"/>
        <w:numPr>
          <w:ilvl w:val="0"/>
          <w:numId w:val="5"/>
        </w:numPr>
        <w:tabs>
          <w:tab w:val="clear" w:pos="786"/>
          <w:tab w:val="num" w:pos="567"/>
          <w:tab w:val="left" w:pos="709"/>
          <w:tab w:val="left" w:pos="993"/>
          <w:tab w:val="left" w:pos="1134"/>
        </w:tabs>
        <w:autoSpaceDE w:val="0"/>
        <w:autoSpaceDN w:val="0"/>
        <w:adjustRightInd w:val="0"/>
        <w:spacing w:line="360" w:lineRule="auto"/>
        <w:ind w:left="0" w:firstLine="284"/>
        <w:jc w:val="both"/>
        <w:rPr>
          <w:rFonts w:eastAsia="TimesNewRomanPSMT"/>
          <w:sz w:val="28"/>
          <w:szCs w:val="28"/>
        </w:rPr>
      </w:pPr>
      <w:r w:rsidRPr="004936D5">
        <w:rPr>
          <w:rFonts w:eastAsia="TimesNewRomanPSMT"/>
          <w:sz w:val="28"/>
          <w:szCs w:val="28"/>
        </w:rPr>
        <w:t xml:space="preserve">CMMARKET.RU — Мировые товарные рынки </w:t>
      </w:r>
      <w:hyperlink r:id="rId33" w:history="1">
        <w:r w:rsidRPr="004936D5">
          <w:rPr>
            <w:rStyle w:val="a4"/>
            <w:rFonts w:eastAsia="TimesNewRomanPSMT"/>
            <w:color w:val="auto"/>
            <w:sz w:val="28"/>
            <w:szCs w:val="28"/>
          </w:rPr>
          <w:t>http://www.cmmarket.ru/</w:t>
        </w:r>
      </w:hyperlink>
      <w:r w:rsidRPr="004936D5">
        <w:rPr>
          <w:rFonts w:eastAsia="TimesNewRomanPSMT"/>
          <w:sz w:val="28"/>
          <w:szCs w:val="28"/>
        </w:rPr>
        <w:t xml:space="preserve"> </w:t>
      </w:r>
    </w:p>
    <w:p w:rsidR="00992CF3" w:rsidRPr="004936D5" w:rsidRDefault="00992CF3" w:rsidP="004F36E9">
      <w:pPr>
        <w:pStyle w:val="ae"/>
        <w:widowControl w:val="0"/>
        <w:numPr>
          <w:ilvl w:val="0"/>
          <w:numId w:val="5"/>
        </w:numPr>
        <w:tabs>
          <w:tab w:val="clear" w:pos="786"/>
          <w:tab w:val="num" w:pos="567"/>
          <w:tab w:val="left" w:pos="709"/>
          <w:tab w:val="left" w:pos="993"/>
          <w:tab w:val="left" w:pos="1134"/>
        </w:tabs>
        <w:autoSpaceDE w:val="0"/>
        <w:autoSpaceDN w:val="0"/>
        <w:adjustRightInd w:val="0"/>
        <w:spacing w:line="360" w:lineRule="auto"/>
        <w:ind w:left="0" w:firstLine="284"/>
        <w:jc w:val="both"/>
        <w:rPr>
          <w:rFonts w:eastAsia="TimesNewRomanPSMT"/>
          <w:sz w:val="28"/>
          <w:szCs w:val="28"/>
        </w:rPr>
      </w:pPr>
      <w:r w:rsidRPr="004936D5">
        <w:rPr>
          <w:rFonts w:eastAsia="TimesNewRomanPSMT"/>
          <w:sz w:val="28"/>
          <w:szCs w:val="28"/>
        </w:rPr>
        <w:t xml:space="preserve"> EREPORT.RU Обзорная информация по мировой экономике </w:t>
      </w:r>
      <w:hyperlink r:id="rId34" w:history="1">
        <w:r w:rsidRPr="004936D5">
          <w:rPr>
            <w:rStyle w:val="a4"/>
            <w:rFonts w:eastAsia="TimesNewRomanPSMT"/>
            <w:color w:val="auto"/>
            <w:sz w:val="28"/>
            <w:szCs w:val="28"/>
          </w:rPr>
          <w:t>http://www.ereport.ru/</w:t>
        </w:r>
      </w:hyperlink>
      <w:r w:rsidRPr="004936D5">
        <w:rPr>
          <w:rFonts w:eastAsia="TimesNewRomanPSMT"/>
          <w:sz w:val="28"/>
          <w:szCs w:val="28"/>
        </w:rPr>
        <w:t xml:space="preserve"> </w:t>
      </w:r>
    </w:p>
    <w:p w:rsidR="00992CF3" w:rsidRPr="004936D5" w:rsidRDefault="00992CF3" w:rsidP="004F36E9">
      <w:pPr>
        <w:pStyle w:val="ae"/>
        <w:widowControl w:val="0"/>
        <w:numPr>
          <w:ilvl w:val="0"/>
          <w:numId w:val="5"/>
        </w:numPr>
        <w:tabs>
          <w:tab w:val="clear" w:pos="786"/>
          <w:tab w:val="num" w:pos="567"/>
          <w:tab w:val="left" w:pos="709"/>
          <w:tab w:val="left" w:pos="993"/>
          <w:tab w:val="left" w:pos="1134"/>
        </w:tabs>
        <w:autoSpaceDE w:val="0"/>
        <w:autoSpaceDN w:val="0"/>
        <w:adjustRightInd w:val="0"/>
        <w:spacing w:line="360" w:lineRule="auto"/>
        <w:ind w:left="0" w:firstLine="284"/>
        <w:jc w:val="both"/>
        <w:rPr>
          <w:rFonts w:eastAsia="TimesNewRomanPSMT"/>
          <w:sz w:val="28"/>
          <w:szCs w:val="28"/>
        </w:rPr>
      </w:pPr>
      <w:r w:rsidRPr="004936D5">
        <w:rPr>
          <w:rFonts w:eastAsia="TimesNewRomanPSMT"/>
          <w:sz w:val="28"/>
          <w:szCs w:val="28"/>
        </w:rPr>
        <w:t xml:space="preserve">Портал интеллектуального центра - научной библиотеки </w:t>
      </w:r>
      <w:hyperlink r:id="rId35" w:history="1">
        <w:r w:rsidRPr="004936D5">
          <w:rPr>
            <w:rStyle w:val="a4"/>
            <w:rFonts w:eastAsia="TimesNewRomanPSMT"/>
            <w:color w:val="auto"/>
            <w:sz w:val="28"/>
            <w:szCs w:val="28"/>
          </w:rPr>
          <w:t>https://library.narfu.ru/index.php?option=com_content&amp;view=article&amp;id=521&amp;Itemid=590&amp;lang=ru</w:t>
        </w:r>
      </w:hyperlink>
      <w:r w:rsidRPr="004936D5">
        <w:rPr>
          <w:rFonts w:eastAsia="TimesNewRomanPSMT"/>
          <w:sz w:val="28"/>
          <w:szCs w:val="28"/>
        </w:rPr>
        <w:t xml:space="preserve"> </w:t>
      </w:r>
    </w:p>
    <w:p w:rsidR="00643C6E" w:rsidRPr="004936D5" w:rsidRDefault="00643C6E" w:rsidP="00643C6E">
      <w:pPr>
        <w:pStyle w:val="1"/>
        <w:spacing w:before="0" w:beforeAutospacing="0" w:after="0" w:afterAutospacing="0" w:line="360" w:lineRule="auto"/>
        <w:ind w:firstLine="709"/>
        <w:jc w:val="both"/>
        <w:rPr>
          <w:szCs w:val="28"/>
        </w:rPr>
      </w:pPr>
      <w:bookmarkStart w:id="66" w:name="_Toc18577477"/>
      <w:bookmarkStart w:id="67" w:name="_Toc18938735"/>
      <w:bookmarkStart w:id="68" w:name="_Toc20216323"/>
      <w:bookmarkStart w:id="69" w:name="_Toc25581139"/>
      <w:bookmarkStart w:id="70" w:name="_Toc115957782"/>
      <w:r w:rsidRPr="004936D5">
        <w:rPr>
          <w:szCs w:val="28"/>
        </w:rPr>
        <w:t>11.3. Сертифицированные программные и аппаратные средства защиты информации</w:t>
      </w:r>
      <w:bookmarkEnd w:id="66"/>
      <w:bookmarkEnd w:id="67"/>
      <w:bookmarkEnd w:id="68"/>
      <w:bookmarkEnd w:id="69"/>
      <w:bookmarkEnd w:id="70"/>
    </w:p>
    <w:p w:rsidR="00643C6E" w:rsidRPr="004936D5" w:rsidRDefault="00643C6E" w:rsidP="00643C6E">
      <w:pPr>
        <w:spacing w:after="0" w:line="360" w:lineRule="auto"/>
        <w:ind w:firstLine="709"/>
        <w:jc w:val="both"/>
        <w:rPr>
          <w:rFonts w:ascii="Times New Roman" w:hAnsi="Times New Roman" w:cs="Times New Roman"/>
          <w:sz w:val="28"/>
          <w:szCs w:val="28"/>
        </w:rPr>
      </w:pPr>
      <w:r w:rsidRPr="004936D5">
        <w:rPr>
          <w:rFonts w:ascii="Times New Roman" w:hAnsi="Times New Roman" w:cs="Times New Roman"/>
          <w:sz w:val="28"/>
          <w:szCs w:val="28"/>
        </w:rPr>
        <w:t>Сертифицированные программные и аппаратные средства защиты информации не предусмотрены.</w:t>
      </w:r>
    </w:p>
    <w:p w:rsidR="0040192F" w:rsidRPr="004936D5" w:rsidRDefault="0040192F" w:rsidP="00643C6E">
      <w:pPr>
        <w:pStyle w:val="1"/>
        <w:tabs>
          <w:tab w:val="left" w:pos="1134"/>
        </w:tabs>
        <w:spacing w:before="0" w:beforeAutospacing="0" w:after="0" w:afterAutospacing="0" w:line="360" w:lineRule="auto"/>
        <w:ind w:firstLine="709"/>
        <w:jc w:val="both"/>
        <w:rPr>
          <w:szCs w:val="28"/>
        </w:rPr>
      </w:pPr>
      <w:bookmarkStart w:id="71" w:name="_Toc115957783"/>
      <w:r w:rsidRPr="004936D5">
        <w:rPr>
          <w:szCs w:val="28"/>
        </w:rPr>
        <w:t>12. Описание материально-технической базы, необходимой для осуществления образовательного процесса по дисциплине</w:t>
      </w:r>
      <w:bookmarkEnd w:id="63"/>
      <w:bookmarkEnd w:id="71"/>
    </w:p>
    <w:p w:rsidR="008331C5" w:rsidRPr="00C870BF" w:rsidRDefault="0040192F" w:rsidP="00643C6E">
      <w:pPr>
        <w:tabs>
          <w:tab w:val="left" w:pos="1134"/>
        </w:tabs>
        <w:spacing w:after="0" w:line="360" w:lineRule="auto"/>
        <w:ind w:firstLine="709"/>
        <w:jc w:val="both"/>
        <w:rPr>
          <w:rFonts w:ascii="Times New Roman" w:hAnsi="Times New Roman" w:cs="Times New Roman"/>
          <w:b/>
          <w:sz w:val="28"/>
          <w:szCs w:val="28"/>
        </w:rPr>
      </w:pPr>
      <w:r w:rsidRPr="004936D5">
        <w:rPr>
          <w:rFonts w:ascii="Times New Roman" w:hAnsi="Times New Roman" w:cs="Times New Roman"/>
          <w:sz w:val="28"/>
          <w:szCs w:val="28"/>
        </w:rPr>
        <w:t>Материально-техническая база, которой располагает Финансовый университет: аудиторный фонд, компьютерные классы и др.; ПК, информационные базы данных; интернет, финансовые калькуляторы, справочники, профессиональные программные продукты.</w:t>
      </w:r>
      <w:bookmarkStart w:id="72" w:name="_GoBack"/>
      <w:bookmarkEnd w:id="72"/>
    </w:p>
    <w:sectPr w:rsidR="008331C5" w:rsidRPr="00C870BF" w:rsidSect="00576DAF">
      <w:pgSz w:w="11906" w:h="16838"/>
      <w:pgMar w:top="1134" w:right="1134"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637C2" w:rsidRPr="00DD1FC6" w:rsidRDefault="00E637C2" w:rsidP="00DD1FC6">
      <w:pPr>
        <w:pStyle w:val="ConsPlusNormal"/>
        <w:rPr>
          <w:rFonts w:asciiTheme="minorHAnsi" w:eastAsiaTheme="minorEastAsia" w:hAnsiTheme="minorHAnsi" w:cstheme="minorBidi"/>
          <w:sz w:val="22"/>
          <w:szCs w:val="22"/>
        </w:rPr>
      </w:pPr>
      <w:r>
        <w:separator/>
      </w:r>
    </w:p>
  </w:endnote>
  <w:endnote w:type="continuationSeparator" w:id="0">
    <w:p w:rsidR="00E637C2" w:rsidRPr="00DD1FC6" w:rsidRDefault="00E637C2" w:rsidP="00DD1FC6">
      <w:pPr>
        <w:pStyle w:val="ConsPlusNormal"/>
        <w:rPr>
          <w:rFonts w:asciiTheme="minorHAnsi" w:eastAsiaTheme="minorEastAsia" w:hAnsiTheme="minorHAnsi" w:cstheme="minorBidi"/>
          <w:sz w:val="22"/>
          <w:szCs w:val="2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Times New Roman CYR">
    <w:panose1 w:val="02020603050405020304"/>
    <w:charset w:val="CC"/>
    <w:family w:val="roman"/>
    <w:pitch w:val="variable"/>
    <w:sig w:usb0="E0002AFF" w:usb1="C0007841" w:usb2="00000009" w:usb3="00000000" w:csb0="000001FF" w:csb1="00000000"/>
  </w:font>
  <w:font w:name="Arial Unicode MS">
    <w:altName w:val="Malgun Gothic Semilight"/>
    <w:panose1 w:val="020B0604020202020204"/>
    <w:charset w:val="00"/>
    <w:family w:val="roman"/>
    <w:notTrueType/>
    <w:pitch w:val="variable"/>
    <w:sig w:usb0="00000003" w:usb1="00000000" w:usb2="00000000" w:usb3="00000000" w:csb0="00000001" w:csb1="00000000"/>
  </w:font>
  <w:font w:name="EYInterstate Light">
    <w:altName w:val="EYInterstate Light"/>
    <w:panose1 w:val="00000000000000000000"/>
    <w:charset w:val="CC"/>
    <w:family w:val="swiss"/>
    <w:notTrueType/>
    <w:pitch w:val="default"/>
    <w:sig w:usb0="00000201" w:usb1="00000000" w:usb2="00000000" w:usb3="00000000" w:csb0="00000004" w:csb1="00000000"/>
  </w:font>
  <w:font w:name="TimesNewRomanPSMT">
    <w:altName w:val="MS Gothic"/>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50752208"/>
    </w:sdtPr>
    <w:sdtEndPr/>
    <w:sdtContent>
      <w:p w:rsidR="00576756" w:rsidRDefault="00576756">
        <w:pPr>
          <w:pStyle w:val="afd"/>
          <w:jc w:val="center"/>
        </w:pPr>
        <w:r>
          <w:fldChar w:fldCharType="begin"/>
        </w:r>
        <w:r>
          <w:instrText>PAGE   \* MERGEFORMAT</w:instrText>
        </w:r>
        <w:r>
          <w:fldChar w:fldCharType="separate"/>
        </w:r>
        <w:r w:rsidR="004936D5">
          <w:rPr>
            <w:noProof/>
          </w:rPr>
          <w:t>12</w:t>
        </w:r>
        <w:r>
          <w:rPr>
            <w:noProof/>
          </w:rPr>
          <w:fldChar w:fldCharType="end"/>
        </w:r>
      </w:p>
    </w:sdtContent>
  </w:sdt>
  <w:p w:rsidR="00576756" w:rsidRDefault="00576756">
    <w:pPr>
      <w:pStyle w:val="afd"/>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637C2" w:rsidRPr="00DD1FC6" w:rsidRDefault="00E637C2" w:rsidP="00DD1FC6">
      <w:pPr>
        <w:pStyle w:val="ConsPlusNormal"/>
        <w:rPr>
          <w:rFonts w:asciiTheme="minorHAnsi" w:eastAsiaTheme="minorEastAsia" w:hAnsiTheme="minorHAnsi" w:cstheme="minorBidi"/>
          <w:sz w:val="22"/>
          <w:szCs w:val="22"/>
        </w:rPr>
      </w:pPr>
      <w:r>
        <w:separator/>
      </w:r>
    </w:p>
  </w:footnote>
  <w:footnote w:type="continuationSeparator" w:id="0">
    <w:p w:rsidR="00E637C2" w:rsidRPr="00DD1FC6" w:rsidRDefault="00E637C2" w:rsidP="00DD1FC6">
      <w:pPr>
        <w:pStyle w:val="ConsPlusNormal"/>
        <w:rPr>
          <w:rFonts w:asciiTheme="minorHAnsi" w:eastAsiaTheme="minorEastAsia" w:hAnsiTheme="minorHAnsi" w:cstheme="minorBidi"/>
          <w:sz w:val="22"/>
          <w:szCs w:val="22"/>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90229"/>
    <w:multiLevelType w:val="hybridMultilevel"/>
    <w:tmpl w:val="7AA0C7A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4D3241"/>
    <w:multiLevelType w:val="hybridMultilevel"/>
    <w:tmpl w:val="EA50ADB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07C71CB7"/>
    <w:multiLevelType w:val="hybridMultilevel"/>
    <w:tmpl w:val="61E027AC"/>
    <w:lvl w:ilvl="0" w:tplc="D1F42246">
      <w:start w:val="1"/>
      <w:numFmt w:val="decimal"/>
      <w:suff w:val="space"/>
      <w:lvlText w:val="%1."/>
      <w:lvlJc w:val="left"/>
      <w:pPr>
        <w:ind w:left="720" w:hanging="360"/>
      </w:pPr>
      <w:rPr>
        <w:rFonts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8210A41"/>
    <w:multiLevelType w:val="hybridMultilevel"/>
    <w:tmpl w:val="61E027AC"/>
    <w:lvl w:ilvl="0" w:tplc="D1F42246">
      <w:start w:val="1"/>
      <w:numFmt w:val="decimal"/>
      <w:suff w:val="space"/>
      <w:lvlText w:val="%1."/>
      <w:lvlJc w:val="left"/>
      <w:pPr>
        <w:ind w:left="720" w:hanging="360"/>
      </w:pPr>
      <w:rPr>
        <w:rFonts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CB06297"/>
    <w:multiLevelType w:val="hybridMultilevel"/>
    <w:tmpl w:val="78666B24"/>
    <w:lvl w:ilvl="0" w:tplc="055855D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333231"/>
    <w:multiLevelType w:val="hybridMultilevel"/>
    <w:tmpl w:val="A04E7E6C"/>
    <w:lvl w:ilvl="0" w:tplc="1B5E558C">
      <w:start w:val="1"/>
      <w:numFmt w:val="decimal"/>
      <w:suff w:val="space"/>
      <w:lvlText w:val="%1."/>
      <w:lvlJc w:val="left"/>
      <w:pPr>
        <w:ind w:left="360" w:hanging="360"/>
      </w:pPr>
      <w:rPr>
        <w:rFonts w:hint="default"/>
        <w:sz w:val="22"/>
        <w:szCs w:val="22"/>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10542A82"/>
    <w:multiLevelType w:val="hybridMultilevel"/>
    <w:tmpl w:val="4502B874"/>
    <w:lvl w:ilvl="0" w:tplc="461C0DB4">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0CE4FCB"/>
    <w:multiLevelType w:val="hybridMultilevel"/>
    <w:tmpl w:val="01F4541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6323709"/>
    <w:multiLevelType w:val="hybridMultilevel"/>
    <w:tmpl w:val="A04E7E6C"/>
    <w:lvl w:ilvl="0" w:tplc="1B5E558C">
      <w:start w:val="1"/>
      <w:numFmt w:val="decimal"/>
      <w:suff w:val="space"/>
      <w:lvlText w:val="%1."/>
      <w:lvlJc w:val="left"/>
      <w:pPr>
        <w:ind w:left="360" w:hanging="360"/>
      </w:pPr>
      <w:rPr>
        <w:rFonts w:hint="default"/>
        <w:sz w:val="22"/>
        <w:szCs w:val="22"/>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1677789D"/>
    <w:multiLevelType w:val="hybridMultilevel"/>
    <w:tmpl w:val="61E027AC"/>
    <w:lvl w:ilvl="0" w:tplc="D1F42246">
      <w:start w:val="1"/>
      <w:numFmt w:val="decimal"/>
      <w:suff w:val="space"/>
      <w:lvlText w:val="%1."/>
      <w:lvlJc w:val="left"/>
      <w:pPr>
        <w:ind w:left="720" w:hanging="360"/>
      </w:pPr>
      <w:rPr>
        <w:rFonts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A137517"/>
    <w:multiLevelType w:val="hybridMultilevel"/>
    <w:tmpl w:val="A04E7E6C"/>
    <w:lvl w:ilvl="0" w:tplc="1B5E558C">
      <w:start w:val="1"/>
      <w:numFmt w:val="decimal"/>
      <w:suff w:val="space"/>
      <w:lvlText w:val="%1."/>
      <w:lvlJc w:val="left"/>
      <w:pPr>
        <w:ind w:left="360" w:hanging="360"/>
      </w:pPr>
      <w:rPr>
        <w:rFonts w:hint="default"/>
        <w:sz w:val="22"/>
        <w:szCs w:val="22"/>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F570FC2"/>
    <w:multiLevelType w:val="hybridMultilevel"/>
    <w:tmpl w:val="0BA651F2"/>
    <w:lvl w:ilvl="0" w:tplc="FFFFFFFF">
      <w:start w:val="1"/>
      <w:numFmt w:val="decimal"/>
      <w:lvlText w:val="%1."/>
      <w:lvlJc w:val="left"/>
      <w:pPr>
        <w:tabs>
          <w:tab w:val="num" w:pos="357"/>
        </w:tabs>
        <w:ind w:left="720" w:hanging="720"/>
      </w:pPr>
      <w:rPr>
        <w:rFonts w:hint="default"/>
        <w:b/>
        <w:i w:val="0"/>
      </w:rPr>
    </w:lvl>
    <w:lvl w:ilvl="1" w:tplc="FFFFFFFF">
      <w:start w:val="1"/>
      <w:numFmt w:val="bullet"/>
      <w:lvlText w:val="–"/>
      <w:lvlJc w:val="left"/>
      <w:pPr>
        <w:tabs>
          <w:tab w:val="num" w:pos="1440"/>
        </w:tabs>
        <w:ind w:left="1440" w:hanging="360"/>
      </w:pPr>
      <w:rPr>
        <w:rFonts w:ascii="Times New Roman" w:hAnsi="Times New Roman" w:cs="Times New Roman" w:hint="default"/>
        <w:b/>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1FD13F1B"/>
    <w:multiLevelType w:val="hybridMultilevel"/>
    <w:tmpl w:val="A04E7E6C"/>
    <w:lvl w:ilvl="0" w:tplc="1B5E558C">
      <w:start w:val="1"/>
      <w:numFmt w:val="decimal"/>
      <w:suff w:val="space"/>
      <w:lvlText w:val="%1."/>
      <w:lvlJc w:val="left"/>
      <w:pPr>
        <w:ind w:left="360" w:hanging="360"/>
      </w:pPr>
      <w:rPr>
        <w:rFonts w:hint="default"/>
        <w:sz w:val="22"/>
        <w:szCs w:val="22"/>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21AA34AE"/>
    <w:multiLevelType w:val="hybridMultilevel"/>
    <w:tmpl w:val="4502B874"/>
    <w:lvl w:ilvl="0" w:tplc="461C0DB4">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2A01773"/>
    <w:multiLevelType w:val="hybridMultilevel"/>
    <w:tmpl w:val="B554C8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4C55032"/>
    <w:multiLevelType w:val="hybridMultilevel"/>
    <w:tmpl w:val="C0C253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5072C66"/>
    <w:multiLevelType w:val="multilevel"/>
    <w:tmpl w:val="2B68A410"/>
    <w:lvl w:ilvl="0">
      <w:start w:val="1"/>
      <w:numFmt w:val="decimal"/>
      <w:pStyle w:val="5"/>
      <w:lvlText w:val="%1."/>
      <w:lvlJc w:val="left"/>
      <w:pPr>
        <w:ind w:left="1010" w:hanging="360"/>
      </w:pPr>
      <w:rPr>
        <w:rFonts w:cs="Times New Roman" w:hint="default"/>
      </w:rPr>
    </w:lvl>
    <w:lvl w:ilvl="1">
      <w:start w:val="1"/>
      <w:numFmt w:val="decimal"/>
      <w:isLgl/>
      <w:lvlText w:val="%1.%2."/>
      <w:lvlJc w:val="left"/>
      <w:pPr>
        <w:ind w:left="3698" w:hanging="720"/>
      </w:pPr>
      <w:rPr>
        <w:rFonts w:cs="Times New Roman" w:hint="default"/>
      </w:rPr>
    </w:lvl>
    <w:lvl w:ilvl="2">
      <w:start w:val="1"/>
      <w:numFmt w:val="decimal"/>
      <w:isLgl/>
      <w:lvlText w:val="%1.%2.%3."/>
      <w:lvlJc w:val="left"/>
      <w:pPr>
        <w:ind w:left="1931" w:hanging="720"/>
      </w:pPr>
      <w:rPr>
        <w:rFonts w:cs="Times New Roman" w:hint="default"/>
      </w:rPr>
    </w:lvl>
    <w:lvl w:ilvl="3">
      <w:start w:val="1"/>
      <w:numFmt w:val="decimal"/>
      <w:isLgl/>
      <w:lvlText w:val="%1.%2.%3.%4."/>
      <w:lvlJc w:val="left"/>
      <w:pPr>
        <w:ind w:left="2291" w:hanging="1080"/>
      </w:pPr>
      <w:rPr>
        <w:rFonts w:cs="Times New Roman" w:hint="default"/>
      </w:rPr>
    </w:lvl>
    <w:lvl w:ilvl="4">
      <w:start w:val="1"/>
      <w:numFmt w:val="decimal"/>
      <w:isLgl/>
      <w:lvlText w:val="%1.%2.%3.%4.%5."/>
      <w:lvlJc w:val="left"/>
      <w:pPr>
        <w:ind w:left="2291" w:hanging="1080"/>
      </w:pPr>
      <w:rPr>
        <w:rFonts w:cs="Times New Roman" w:hint="default"/>
      </w:rPr>
    </w:lvl>
    <w:lvl w:ilvl="5">
      <w:start w:val="1"/>
      <w:numFmt w:val="decimal"/>
      <w:isLgl/>
      <w:lvlText w:val="%1.%2.%3.%4.%5.%6."/>
      <w:lvlJc w:val="left"/>
      <w:pPr>
        <w:ind w:left="2651" w:hanging="1440"/>
      </w:pPr>
      <w:rPr>
        <w:rFonts w:cs="Times New Roman" w:hint="default"/>
      </w:rPr>
    </w:lvl>
    <w:lvl w:ilvl="6">
      <w:start w:val="1"/>
      <w:numFmt w:val="decimal"/>
      <w:isLgl/>
      <w:lvlText w:val="%1.%2.%3.%4.%5.%6.%7."/>
      <w:lvlJc w:val="left"/>
      <w:pPr>
        <w:ind w:left="3011" w:hanging="1800"/>
      </w:pPr>
      <w:rPr>
        <w:rFonts w:cs="Times New Roman" w:hint="default"/>
      </w:rPr>
    </w:lvl>
    <w:lvl w:ilvl="7">
      <w:start w:val="1"/>
      <w:numFmt w:val="decimal"/>
      <w:isLgl/>
      <w:lvlText w:val="%1.%2.%3.%4.%5.%6.%7.%8."/>
      <w:lvlJc w:val="left"/>
      <w:pPr>
        <w:ind w:left="3011" w:hanging="1800"/>
      </w:pPr>
      <w:rPr>
        <w:rFonts w:cs="Times New Roman" w:hint="default"/>
      </w:rPr>
    </w:lvl>
    <w:lvl w:ilvl="8">
      <w:start w:val="1"/>
      <w:numFmt w:val="decimal"/>
      <w:isLgl/>
      <w:lvlText w:val="%1.%2.%3.%4.%5.%6.%7.%8.%9."/>
      <w:lvlJc w:val="left"/>
      <w:pPr>
        <w:ind w:left="3371" w:hanging="2160"/>
      </w:pPr>
      <w:rPr>
        <w:rFonts w:cs="Times New Roman" w:hint="default"/>
      </w:rPr>
    </w:lvl>
  </w:abstractNum>
  <w:abstractNum w:abstractNumId="17" w15:restartNumberingAfterBreak="0">
    <w:nsid w:val="259B60CF"/>
    <w:multiLevelType w:val="hybridMultilevel"/>
    <w:tmpl w:val="3432BE44"/>
    <w:lvl w:ilvl="0" w:tplc="EC6ED796">
      <w:start w:val="1"/>
      <w:numFmt w:val="decimal"/>
      <w:lvlText w:val="%1."/>
      <w:lvlJc w:val="left"/>
      <w:pPr>
        <w:tabs>
          <w:tab w:val="num" w:pos="720"/>
        </w:tabs>
        <w:ind w:left="720" w:hanging="360"/>
      </w:pPr>
      <w:rPr>
        <w:rFonts w:hint="default"/>
        <w:b w:val="0"/>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0F55C8D"/>
    <w:multiLevelType w:val="hybridMultilevel"/>
    <w:tmpl w:val="48CAF46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5204179"/>
    <w:multiLevelType w:val="hybridMultilevel"/>
    <w:tmpl w:val="6548EB48"/>
    <w:lvl w:ilvl="0" w:tplc="847E3D7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AB43A80"/>
    <w:multiLevelType w:val="hybridMultilevel"/>
    <w:tmpl w:val="6548EB48"/>
    <w:lvl w:ilvl="0" w:tplc="847E3D7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C147AC4"/>
    <w:multiLevelType w:val="hybridMultilevel"/>
    <w:tmpl w:val="01F4541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3FCA6DF2"/>
    <w:multiLevelType w:val="hybridMultilevel"/>
    <w:tmpl w:val="3432BE44"/>
    <w:lvl w:ilvl="0" w:tplc="EC6ED796">
      <w:start w:val="1"/>
      <w:numFmt w:val="decimal"/>
      <w:lvlText w:val="%1."/>
      <w:lvlJc w:val="left"/>
      <w:pPr>
        <w:tabs>
          <w:tab w:val="num" w:pos="720"/>
        </w:tabs>
        <w:ind w:left="720" w:hanging="360"/>
      </w:pPr>
      <w:rPr>
        <w:rFonts w:hint="default"/>
        <w:b w:val="0"/>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07F0BE3"/>
    <w:multiLevelType w:val="hybridMultilevel"/>
    <w:tmpl w:val="61E027AC"/>
    <w:lvl w:ilvl="0" w:tplc="D1F42246">
      <w:start w:val="1"/>
      <w:numFmt w:val="decimal"/>
      <w:suff w:val="space"/>
      <w:lvlText w:val="%1."/>
      <w:lvlJc w:val="left"/>
      <w:pPr>
        <w:ind w:left="360" w:hanging="360"/>
      </w:pPr>
      <w:rPr>
        <w:rFonts w:hint="default"/>
        <w:sz w:val="22"/>
        <w:szCs w:val="22"/>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5" w15:restartNumberingAfterBreak="0">
    <w:nsid w:val="40CD380F"/>
    <w:multiLevelType w:val="hybridMultilevel"/>
    <w:tmpl w:val="C958B78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6" w15:restartNumberingAfterBreak="0">
    <w:nsid w:val="43236253"/>
    <w:multiLevelType w:val="hybridMultilevel"/>
    <w:tmpl w:val="85BABF68"/>
    <w:lvl w:ilvl="0" w:tplc="0E4E18CC">
      <w:start w:val="1"/>
      <w:numFmt w:val="decimal"/>
      <w:suff w:val="space"/>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7" w15:restartNumberingAfterBreak="0">
    <w:nsid w:val="43792EFF"/>
    <w:multiLevelType w:val="hybridMultilevel"/>
    <w:tmpl w:val="A04E7E6C"/>
    <w:lvl w:ilvl="0" w:tplc="1B5E558C">
      <w:start w:val="1"/>
      <w:numFmt w:val="decimal"/>
      <w:suff w:val="space"/>
      <w:lvlText w:val="%1."/>
      <w:lvlJc w:val="left"/>
      <w:pPr>
        <w:ind w:left="360" w:hanging="360"/>
      </w:pPr>
      <w:rPr>
        <w:rFonts w:hint="default"/>
        <w:sz w:val="22"/>
        <w:szCs w:val="22"/>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444F3B54"/>
    <w:multiLevelType w:val="hybridMultilevel"/>
    <w:tmpl w:val="8750788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464175B8"/>
    <w:multiLevelType w:val="hybridMultilevel"/>
    <w:tmpl w:val="4502B874"/>
    <w:lvl w:ilvl="0" w:tplc="461C0DB4">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B3A401E"/>
    <w:multiLevelType w:val="hybridMultilevel"/>
    <w:tmpl w:val="CCE405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C866C00"/>
    <w:multiLevelType w:val="hybridMultilevel"/>
    <w:tmpl w:val="0206FEC0"/>
    <w:lvl w:ilvl="0" w:tplc="80304342">
      <w:start w:val="1"/>
      <w:numFmt w:val="decimal"/>
      <w:lvlText w:val="%1."/>
      <w:lvlJc w:val="left"/>
      <w:pPr>
        <w:tabs>
          <w:tab w:val="num" w:pos="786"/>
        </w:tabs>
        <w:ind w:left="786"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15:restartNumberingAfterBreak="0">
    <w:nsid w:val="4DF73767"/>
    <w:multiLevelType w:val="hybridMultilevel"/>
    <w:tmpl w:val="4502B874"/>
    <w:lvl w:ilvl="0" w:tplc="461C0DB4">
      <w:start w:val="1"/>
      <w:numFmt w:val="decimal"/>
      <w:suff w:val="space"/>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3" w15:restartNumberingAfterBreak="0">
    <w:nsid w:val="4F42663D"/>
    <w:multiLevelType w:val="hybridMultilevel"/>
    <w:tmpl w:val="01F4541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D33358A"/>
    <w:multiLevelType w:val="hybridMultilevel"/>
    <w:tmpl w:val="CCE405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3DB1694"/>
    <w:multiLevelType w:val="hybridMultilevel"/>
    <w:tmpl w:val="CCE405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47241B4"/>
    <w:multiLevelType w:val="hybridMultilevel"/>
    <w:tmpl w:val="1E2E35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4AB3EAE"/>
    <w:multiLevelType w:val="hybridMultilevel"/>
    <w:tmpl w:val="4502B874"/>
    <w:lvl w:ilvl="0" w:tplc="461C0DB4">
      <w:start w:val="1"/>
      <w:numFmt w:val="decimal"/>
      <w:suff w:val="space"/>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8" w15:restartNumberingAfterBreak="0">
    <w:nsid w:val="67BE30E5"/>
    <w:multiLevelType w:val="hybridMultilevel"/>
    <w:tmpl w:val="85BABF68"/>
    <w:lvl w:ilvl="0" w:tplc="0E4E18CC">
      <w:start w:val="1"/>
      <w:numFmt w:val="decimal"/>
      <w:suff w:val="space"/>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9" w15:restartNumberingAfterBreak="0">
    <w:nsid w:val="68D1559A"/>
    <w:multiLevelType w:val="hybridMultilevel"/>
    <w:tmpl w:val="509AAF6A"/>
    <w:lvl w:ilvl="0" w:tplc="79869C1C">
      <w:start w:val="1"/>
      <w:numFmt w:val="decimal"/>
      <w:lvlText w:val="%1."/>
      <w:lvlJc w:val="left"/>
      <w:pPr>
        <w:ind w:left="720" w:hanging="360"/>
      </w:pPr>
      <w:rPr>
        <w:rFonts w:eastAsiaTheme="minorEastAsia"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D5D55CD"/>
    <w:multiLevelType w:val="hybridMultilevel"/>
    <w:tmpl w:val="CCE405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6EAA340F"/>
    <w:multiLevelType w:val="hybridMultilevel"/>
    <w:tmpl w:val="B1BE5594"/>
    <w:lvl w:ilvl="0" w:tplc="04190001">
      <w:start w:val="1"/>
      <w:numFmt w:val="bullet"/>
      <w:lvlText w:val=""/>
      <w:lvlJc w:val="left"/>
      <w:pPr>
        <w:ind w:left="1440" w:hanging="360"/>
      </w:pPr>
      <w:rPr>
        <w:rFonts w:ascii="Symbol" w:hAnsi="Symbol" w:cs="Symbol" w:hint="default"/>
      </w:rPr>
    </w:lvl>
    <w:lvl w:ilvl="1" w:tplc="04190019">
      <w:start w:val="1"/>
      <w:numFmt w:val="lowerLetter"/>
      <w:lvlText w:val="%2."/>
      <w:lvlJc w:val="left"/>
      <w:pPr>
        <w:ind w:left="2160" w:hanging="360"/>
      </w:pPr>
    </w:lvl>
    <w:lvl w:ilvl="2" w:tplc="0419001B">
      <w:start w:val="1"/>
      <w:numFmt w:val="lowerRoman"/>
      <w:lvlText w:val="%3."/>
      <w:lvlJc w:val="right"/>
      <w:pPr>
        <w:ind w:left="2880" w:hanging="180"/>
      </w:pPr>
    </w:lvl>
    <w:lvl w:ilvl="3" w:tplc="0419000F">
      <w:start w:val="1"/>
      <w:numFmt w:val="decimal"/>
      <w:lvlText w:val="%4."/>
      <w:lvlJc w:val="left"/>
      <w:pPr>
        <w:ind w:left="3600" w:hanging="360"/>
      </w:pPr>
    </w:lvl>
    <w:lvl w:ilvl="4" w:tplc="04190019">
      <w:start w:val="1"/>
      <w:numFmt w:val="lowerLetter"/>
      <w:lvlText w:val="%5."/>
      <w:lvlJc w:val="left"/>
      <w:pPr>
        <w:ind w:left="4320" w:hanging="360"/>
      </w:pPr>
    </w:lvl>
    <w:lvl w:ilvl="5" w:tplc="0419001B">
      <w:start w:val="1"/>
      <w:numFmt w:val="lowerRoman"/>
      <w:lvlText w:val="%6."/>
      <w:lvlJc w:val="right"/>
      <w:pPr>
        <w:ind w:left="5040" w:hanging="180"/>
      </w:pPr>
    </w:lvl>
    <w:lvl w:ilvl="6" w:tplc="0419000F">
      <w:start w:val="1"/>
      <w:numFmt w:val="decimal"/>
      <w:lvlText w:val="%7."/>
      <w:lvlJc w:val="left"/>
      <w:pPr>
        <w:ind w:left="5760" w:hanging="360"/>
      </w:pPr>
    </w:lvl>
    <w:lvl w:ilvl="7" w:tplc="04190019">
      <w:start w:val="1"/>
      <w:numFmt w:val="lowerLetter"/>
      <w:lvlText w:val="%8."/>
      <w:lvlJc w:val="left"/>
      <w:pPr>
        <w:ind w:left="6480" w:hanging="360"/>
      </w:pPr>
    </w:lvl>
    <w:lvl w:ilvl="8" w:tplc="0419001B">
      <w:start w:val="1"/>
      <w:numFmt w:val="lowerRoman"/>
      <w:lvlText w:val="%9."/>
      <w:lvlJc w:val="right"/>
      <w:pPr>
        <w:ind w:left="7200" w:hanging="180"/>
      </w:pPr>
    </w:lvl>
  </w:abstractNum>
  <w:abstractNum w:abstractNumId="42" w15:restartNumberingAfterBreak="0">
    <w:nsid w:val="738513B4"/>
    <w:multiLevelType w:val="hybridMultilevel"/>
    <w:tmpl w:val="F2D68430"/>
    <w:lvl w:ilvl="0" w:tplc="481CE27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3" w15:restartNumberingAfterBreak="0">
    <w:nsid w:val="7ED325BE"/>
    <w:multiLevelType w:val="hybridMultilevel"/>
    <w:tmpl w:val="2D961DB6"/>
    <w:lvl w:ilvl="0" w:tplc="9FDC60E8">
      <w:start w:val="1"/>
      <w:numFmt w:val="decimal"/>
      <w:suff w:val="space"/>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38"/>
  </w:num>
  <w:num w:numId="2">
    <w:abstractNumId w:val="43"/>
  </w:num>
  <w:num w:numId="3">
    <w:abstractNumId w:val="29"/>
  </w:num>
  <w:num w:numId="4">
    <w:abstractNumId w:val="20"/>
  </w:num>
  <w:num w:numId="5">
    <w:abstractNumId w:val="31"/>
  </w:num>
  <w:num w:numId="6">
    <w:abstractNumId w:val="17"/>
  </w:num>
  <w:num w:numId="7">
    <w:abstractNumId w:val="40"/>
  </w:num>
  <w:num w:numId="8">
    <w:abstractNumId w:val="30"/>
  </w:num>
  <w:num w:numId="9">
    <w:abstractNumId w:val="5"/>
  </w:num>
  <w:num w:numId="10">
    <w:abstractNumId w:val="3"/>
  </w:num>
  <w:num w:numId="11">
    <w:abstractNumId w:val="16"/>
  </w:num>
  <w:num w:numId="12">
    <w:abstractNumId w:val="24"/>
  </w:num>
  <w:num w:numId="13">
    <w:abstractNumId w:val="37"/>
  </w:num>
  <w:num w:numId="14">
    <w:abstractNumId w:val="42"/>
  </w:num>
  <w:num w:numId="15">
    <w:abstractNumId w:val="23"/>
  </w:num>
  <w:num w:numId="16">
    <w:abstractNumId w:val="35"/>
  </w:num>
  <w:num w:numId="17">
    <w:abstractNumId w:val="41"/>
  </w:num>
  <w:num w:numId="18">
    <w:abstractNumId w:val="25"/>
  </w:num>
  <w:num w:numId="19">
    <w:abstractNumId w:val="27"/>
  </w:num>
  <w:num w:numId="20">
    <w:abstractNumId w:val="28"/>
  </w:num>
  <w:num w:numId="21">
    <w:abstractNumId w:val="14"/>
  </w:num>
  <w:num w:numId="22">
    <w:abstractNumId w:val="18"/>
  </w:num>
  <w:num w:numId="23">
    <w:abstractNumId w:val="0"/>
  </w:num>
  <w:num w:numId="24">
    <w:abstractNumId w:val="4"/>
  </w:num>
  <w:num w:numId="25">
    <w:abstractNumId w:val="8"/>
  </w:num>
  <w:num w:numId="26">
    <w:abstractNumId w:val="12"/>
  </w:num>
  <w:num w:numId="27">
    <w:abstractNumId w:val="10"/>
  </w:num>
  <w:num w:numId="28">
    <w:abstractNumId w:val="2"/>
  </w:num>
  <w:num w:numId="29">
    <w:abstractNumId w:val="9"/>
  </w:num>
  <w:num w:numId="30">
    <w:abstractNumId w:val="13"/>
  </w:num>
  <w:num w:numId="31">
    <w:abstractNumId w:val="6"/>
  </w:num>
  <w:num w:numId="32">
    <w:abstractNumId w:val="32"/>
  </w:num>
  <w:num w:numId="33">
    <w:abstractNumId w:val="21"/>
  </w:num>
  <w:num w:numId="34">
    <w:abstractNumId w:val="26"/>
  </w:num>
  <w:num w:numId="35">
    <w:abstractNumId w:val="34"/>
  </w:num>
  <w:num w:numId="36">
    <w:abstractNumId w:val="19"/>
  </w:num>
  <w:num w:numId="37">
    <w:abstractNumId w:val="36"/>
  </w:num>
  <w:num w:numId="38">
    <w:abstractNumId w:val="15"/>
  </w:num>
  <w:num w:numId="39">
    <w:abstractNumId w:val="1"/>
  </w:num>
  <w:num w:numId="40">
    <w:abstractNumId w:val="39"/>
  </w:num>
  <w:num w:numId="41">
    <w:abstractNumId w:val="33"/>
  </w:num>
  <w:num w:numId="42">
    <w:abstractNumId w:val="11"/>
  </w:num>
  <w:num w:numId="43">
    <w:abstractNumId w:val="22"/>
  </w:num>
  <w:num w:numId="44">
    <w:abstractNumId w:val="7"/>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7"/>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AA2EDF"/>
    <w:rsid w:val="0000480B"/>
    <w:rsid w:val="000063D9"/>
    <w:rsid w:val="00006ED0"/>
    <w:rsid w:val="0001175A"/>
    <w:rsid w:val="000129B1"/>
    <w:rsid w:val="00012E62"/>
    <w:rsid w:val="00013691"/>
    <w:rsid w:val="00026BF2"/>
    <w:rsid w:val="00027DA1"/>
    <w:rsid w:val="000344A2"/>
    <w:rsid w:val="0003583A"/>
    <w:rsid w:val="00037DCC"/>
    <w:rsid w:val="00040A2B"/>
    <w:rsid w:val="000422FA"/>
    <w:rsid w:val="000433AA"/>
    <w:rsid w:val="0004395F"/>
    <w:rsid w:val="00047038"/>
    <w:rsid w:val="00050FC9"/>
    <w:rsid w:val="00052971"/>
    <w:rsid w:val="0005684C"/>
    <w:rsid w:val="00057761"/>
    <w:rsid w:val="000610C9"/>
    <w:rsid w:val="0006457F"/>
    <w:rsid w:val="00076E9B"/>
    <w:rsid w:val="0007735F"/>
    <w:rsid w:val="00080DAC"/>
    <w:rsid w:val="0008167D"/>
    <w:rsid w:val="0008448A"/>
    <w:rsid w:val="0009110F"/>
    <w:rsid w:val="00092683"/>
    <w:rsid w:val="00092A5E"/>
    <w:rsid w:val="000965D1"/>
    <w:rsid w:val="000A2349"/>
    <w:rsid w:val="000A262F"/>
    <w:rsid w:val="000A6778"/>
    <w:rsid w:val="000A7280"/>
    <w:rsid w:val="000A75B7"/>
    <w:rsid w:val="000B3D7B"/>
    <w:rsid w:val="000B5CCC"/>
    <w:rsid w:val="000B5CDC"/>
    <w:rsid w:val="000C01D6"/>
    <w:rsid w:val="000D14D8"/>
    <w:rsid w:val="000D235D"/>
    <w:rsid w:val="000D4504"/>
    <w:rsid w:val="000D5822"/>
    <w:rsid w:val="000D675C"/>
    <w:rsid w:val="000D7780"/>
    <w:rsid w:val="000E2986"/>
    <w:rsid w:val="000E32C9"/>
    <w:rsid w:val="000E4C7F"/>
    <w:rsid w:val="000F28D4"/>
    <w:rsid w:val="000F3149"/>
    <w:rsid w:val="000F3421"/>
    <w:rsid w:val="000F44C3"/>
    <w:rsid w:val="000F5F73"/>
    <w:rsid w:val="000F5FC3"/>
    <w:rsid w:val="000F622F"/>
    <w:rsid w:val="000F6616"/>
    <w:rsid w:val="000F78A2"/>
    <w:rsid w:val="000F7EEF"/>
    <w:rsid w:val="00102A5E"/>
    <w:rsid w:val="001030A2"/>
    <w:rsid w:val="00106D69"/>
    <w:rsid w:val="001109F1"/>
    <w:rsid w:val="001159BC"/>
    <w:rsid w:val="001172B7"/>
    <w:rsid w:val="0011731A"/>
    <w:rsid w:val="00117B64"/>
    <w:rsid w:val="00120F83"/>
    <w:rsid w:val="0012153C"/>
    <w:rsid w:val="00123FB4"/>
    <w:rsid w:val="001305BC"/>
    <w:rsid w:val="00130704"/>
    <w:rsid w:val="00130ED9"/>
    <w:rsid w:val="00137865"/>
    <w:rsid w:val="00145CCB"/>
    <w:rsid w:val="001477B9"/>
    <w:rsid w:val="0015023F"/>
    <w:rsid w:val="00154AC0"/>
    <w:rsid w:val="001550D9"/>
    <w:rsid w:val="00155AD1"/>
    <w:rsid w:val="00160114"/>
    <w:rsid w:val="00160BF3"/>
    <w:rsid w:val="001611EC"/>
    <w:rsid w:val="001612B1"/>
    <w:rsid w:val="00163A9C"/>
    <w:rsid w:val="001644E9"/>
    <w:rsid w:val="00164C5D"/>
    <w:rsid w:val="00165F81"/>
    <w:rsid w:val="001741DA"/>
    <w:rsid w:val="0017675A"/>
    <w:rsid w:val="0018063B"/>
    <w:rsid w:val="00181AF7"/>
    <w:rsid w:val="001900C4"/>
    <w:rsid w:val="001911B0"/>
    <w:rsid w:val="001929B1"/>
    <w:rsid w:val="00192E62"/>
    <w:rsid w:val="001937F2"/>
    <w:rsid w:val="0019451E"/>
    <w:rsid w:val="00195D95"/>
    <w:rsid w:val="00197363"/>
    <w:rsid w:val="001A23A3"/>
    <w:rsid w:val="001A42BD"/>
    <w:rsid w:val="001B0AE2"/>
    <w:rsid w:val="001B4F14"/>
    <w:rsid w:val="001B544C"/>
    <w:rsid w:val="001B5881"/>
    <w:rsid w:val="001C0221"/>
    <w:rsid w:val="001C2E03"/>
    <w:rsid w:val="001C546E"/>
    <w:rsid w:val="001C6DF8"/>
    <w:rsid w:val="001D468D"/>
    <w:rsid w:val="001E0C5A"/>
    <w:rsid w:val="001E17FF"/>
    <w:rsid w:val="001E1CA4"/>
    <w:rsid w:val="001E2373"/>
    <w:rsid w:val="001E5960"/>
    <w:rsid w:val="001F056D"/>
    <w:rsid w:val="001F1F80"/>
    <w:rsid w:val="001F2471"/>
    <w:rsid w:val="001F3D29"/>
    <w:rsid w:val="001F636F"/>
    <w:rsid w:val="001F6BD0"/>
    <w:rsid w:val="00200D79"/>
    <w:rsid w:val="00206F81"/>
    <w:rsid w:val="0021135F"/>
    <w:rsid w:val="002127F2"/>
    <w:rsid w:val="0022040A"/>
    <w:rsid w:val="00220769"/>
    <w:rsid w:val="002213BB"/>
    <w:rsid w:val="0022691F"/>
    <w:rsid w:val="002310E4"/>
    <w:rsid w:val="00236298"/>
    <w:rsid w:val="002369AD"/>
    <w:rsid w:val="00237A0A"/>
    <w:rsid w:val="00240686"/>
    <w:rsid w:val="0024565C"/>
    <w:rsid w:val="0025304E"/>
    <w:rsid w:val="00253CAF"/>
    <w:rsid w:val="002631F6"/>
    <w:rsid w:val="0026377A"/>
    <w:rsid w:val="00265D1D"/>
    <w:rsid w:val="00265DC7"/>
    <w:rsid w:val="002662C6"/>
    <w:rsid w:val="002670DA"/>
    <w:rsid w:val="00270023"/>
    <w:rsid w:val="002713BD"/>
    <w:rsid w:val="00275936"/>
    <w:rsid w:val="0027781A"/>
    <w:rsid w:val="00281ED4"/>
    <w:rsid w:val="00290066"/>
    <w:rsid w:val="00297C62"/>
    <w:rsid w:val="002A16D0"/>
    <w:rsid w:val="002A3509"/>
    <w:rsid w:val="002A4970"/>
    <w:rsid w:val="002A564E"/>
    <w:rsid w:val="002A618A"/>
    <w:rsid w:val="002A69E8"/>
    <w:rsid w:val="002B2C73"/>
    <w:rsid w:val="002B317A"/>
    <w:rsid w:val="002C0185"/>
    <w:rsid w:val="002C077D"/>
    <w:rsid w:val="002C3A66"/>
    <w:rsid w:val="002C40F3"/>
    <w:rsid w:val="002C5D6E"/>
    <w:rsid w:val="002D30F2"/>
    <w:rsid w:val="002D4A5A"/>
    <w:rsid w:val="002D5E63"/>
    <w:rsid w:val="002D69C8"/>
    <w:rsid w:val="002D7046"/>
    <w:rsid w:val="002E2787"/>
    <w:rsid w:val="002E7117"/>
    <w:rsid w:val="002F0DD7"/>
    <w:rsid w:val="002F0ECC"/>
    <w:rsid w:val="002F24DD"/>
    <w:rsid w:val="002F5F46"/>
    <w:rsid w:val="00302190"/>
    <w:rsid w:val="00303620"/>
    <w:rsid w:val="00305216"/>
    <w:rsid w:val="00310033"/>
    <w:rsid w:val="00312046"/>
    <w:rsid w:val="003123CC"/>
    <w:rsid w:val="0031249E"/>
    <w:rsid w:val="00314B3B"/>
    <w:rsid w:val="003153E4"/>
    <w:rsid w:val="00316662"/>
    <w:rsid w:val="0031767C"/>
    <w:rsid w:val="003208CD"/>
    <w:rsid w:val="00325471"/>
    <w:rsid w:val="00325C00"/>
    <w:rsid w:val="00327640"/>
    <w:rsid w:val="00336B94"/>
    <w:rsid w:val="003372A9"/>
    <w:rsid w:val="003405D5"/>
    <w:rsid w:val="00343B17"/>
    <w:rsid w:val="00345FBE"/>
    <w:rsid w:val="00350912"/>
    <w:rsid w:val="00350A79"/>
    <w:rsid w:val="003536A7"/>
    <w:rsid w:val="00355C53"/>
    <w:rsid w:val="00356594"/>
    <w:rsid w:val="00356E88"/>
    <w:rsid w:val="00361823"/>
    <w:rsid w:val="00362AA3"/>
    <w:rsid w:val="00367FFB"/>
    <w:rsid w:val="00374B3A"/>
    <w:rsid w:val="003864CE"/>
    <w:rsid w:val="00386530"/>
    <w:rsid w:val="00387A25"/>
    <w:rsid w:val="0039203D"/>
    <w:rsid w:val="00392904"/>
    <w:rsid w:val="00393881"/>
    <w:rsid w:val="003939F1"/>
    <w:rsid w:val="003941AA"/>
    <w:rsid w:val="003948AE"/>
    <w:rsid w:val="003A2649"/>
    <w:rsid w:val="003A5A0F"/>
    <w:rsid w:val="003B094F"/>
    <w:rsid w:val="003B42AA"/>
    <w:rsid w:val="003B7081"/>
    <w:rsid w:val="003B78D7"/>
    <w:rsid w:val="003C1178"/>
    <w:rsid w:val="003C26CD"/>
    <w:rsid w:val="003C3342"/>
    <w:rsid w:val="003C67E6"/>
    <w:rsid w:val="003D688D"/>
    <w:rsid w:val="003D730A"/>
    <w:rsid w:val="003D76E7"/>
    <w:rsid w:val="003E0375"/>
    <w:rsid w:val="003E3D77"/>
    <w:rsid w:val="003E5B58"/>
    <w:rsid w:val="003E6BD8"/>
    <w:rsid w:val="003E7503"/>
    <w:rsid w:val="003F3609"/>
    <w:rsid w:val="003F361E"/>
    <w:rsid w:val="003F489B"/>
    <w:rsid w:val="003F4F30"/>
    <w:rsid w:val="00400BC3"/>
    <w:rsid w:val="0040192F"/>
    <w:rsid w:val="0040283E"/>
    <w:rsid w:val="00402CB9"/>
    <w:rsid w:val="00403210"/>
    <w:rsid w:val="00403EFB"/>
    <w:rsid w:val="00411318"/>
    <w:rsid w:val="0041491A"/>
    <w:rsid w:val="004152AC"/>
    <w:rsid w:val="00416A77"/>
    <w:rsid w:val="00417047"/>
    <w:rsid w:val="00417838"/>
    <w:rsid w:val="00417D1E"/>
    <w:rsid w:val="004200FC"/>
    <w:rsid w:val="004210B5"/>
    <w:rsid w:val="00421747"/>
    <w:rsid w:val="00422E16"/>
    <w:rsid w:val="0042306E"/>
    <w:rsid w:val="004250F4"/>
    <w:rsid w:val="00430B51"/>
    <w:rsid w:val="00430FD6"/>
    <w:rsid w:val="00441607"/>
    <w:rsid w:val="0044347E"/>
    <w:rsid w:val="004534A6"/>
    <w:rsid w:val="004576F6"/>
    <w:rsid w:val="00457721"/>
    <w:rsid w:val="00460B30"/>
    <w:rsid w:val="0046265A"/>
    <w:rsid w:val="00462C19"/>
    <w:rsid w:val="00463353"/>
    <w:rsid w:val="00463C84"/>
    <w:rsid w:val="00466F13"/>
    <w:rsid w:val="0047029A"/>
    <w:rsid w:val="00471464"/>
    <w:rsid w:val="004729BF"/>
    <w:rsid w:val="004748C9"/>
    <w:rsid w:val="00480318"/>
    <w:rsid w:val="00486F6F"/>
    <w:rsid w:val="00491960"/>
    <w:rsid w:val="0049272F"/>
    <w:rsid w:val="004936D5"/>
    <w:rsid w:val="00494F6E"/>
    <w:rsid w:val="004A0157"/>
    <w:rsid w:val="004A19C8"/>
    <w:rsid w:val="004A3487"/>
    <w:rsid w:val="004A45A1"/>
    <w:rsid w:val="004A588C"/>
    <w:rsid w:val="004B178C"/>
    <w:rsid w:val="004B3540"/>
    <w:rsid w:val="004B3F67"/>
    <w:rsid w:val="004B5AD5"/>
    <w:rsid w:val="004B7176"/>
    <w:rsid w:val="004B7CAE"/>
    <w:rsid w:val="004C4B70"/>
    <w:rsid w:val="004C583C"/>
    <w:rsid w:val="004D39A6"/>
    <w:rsid w:val="004D4D8D"/>
    <w:rsid w:val="004D50A3"/>
    <w:rsid w:val="004D6875"/>
    <w:rsid w:val="004E1401"/>
    <w:rsid w:val="004E62FD"/>
    <w:rsid w:val="004F36E9"/>
    <w:rsid w:val="004F5626"/>
    <w:rsid w:val="00500537"/>
    <w:rsid w:val="0050389B"/>
    <w:rsid w:val="00503B81"/>
    <w:rsid w:val="00510C51"/>
    <w:rsid w:val="00511576"/>
    <w:rsid w:val="00512C84"/>
    <w:rsid w:val="00512D87"/>
    <w:rsid w:val="005159D2"/>
    <w:rsid w:val="0052245F"/>
    <w:rsid w:val="00524602"/>
    <w:rsid w:val="00524F7B"/>
    <w:rsid w:val="00524FB6"/>
    <w:rsid w:val="0052661F"/>
    <w:rsid w:val="00526C0D"/>
    <w:rsid w:val="00531732"/>
    <w:rsid w:val="005317E4"/>
    <w:rsid w:val="005330E9"/>
    <w:rsid w:val="00535D0C"/>
    <w:rsid w:val="005361A5"/>
    <w:rsid w:val="00541635"/>
    <w:rsid w:val="00543D96"/>
    <w:rsid w:val="00546061"/>
    <w:rsid w:val="005460B0"/>
    <w:rsid w:val="005462FE"/>
    <w:rsid w:val="00552BF3"/>
    <w:rsid w:val="005544FA"/>
    <w:rsid w:val="005555D8"/>
    <w:rsid w:val="005556C9"/>
    <w:rsid w:val="00556A82"/>
    <w:rsid w:val="0055770E"/>
    <w:rsid w:val="00560308"/>
    <w:rsid w:val="005606CB"/>
    <w:rsid w:val="005617E6"/>
    <w:rsid w:val="005704FF"/>
    <w:rsid w:val="00570C8F"/>
    <w:rsid w:val="00570D2F"/>
    <w:rsid w:val="005715F6"/>
    <w:rsid w:val="005717AC"/>
    <w:rsid w:val="00571EE0"/>
    <w:rsid w:val="00576756"/>
    <w:rsid w:val="00576DAF"/>
    <w:rsid w:val="0057717B"/>
    <w:rsid w:val="00580AD5"/>
    <w:rsid w:val="00590E7C"/>
    <w:rsid w:val="00590F76"/>
    <w:rsid w:val="0059163B"/>
    <w:rsid w:val="00592A6E"/>
    <w:rsid w:val="00595643"/>
    <w:rsid w:val="0059779D"/>
    <w:rsid w:val="005A0FFC"/>
    <w:rsid w:val="005A4943"/>
    <w:rsid w:val="005A51D8"/>
    <w:rsid w:val="005A5A20"/>
    <w:rsid w:val="005A5E6A"/>
    <w:rsid w:val="005B0C3A"/>
    <w:rsid w:val="005B33A2"/>
    <w:rsid w:val="005B5123"/>
    <w:rsid w:val="005B51DF"/>
    <w:rsid w:val="005B5B57"/>
    <w:rsid w:val="005C39FB"/>
    <w:rsid w:val="005C3C62"/>
    <w:rsid w:val="005D0B0B"/>
    <w:rsid w:val="005D1308"/>
    <w:rsid w:val="005D15A7"/>
    <w:rsid w:val="005D2199"/>
    <w:rsid w:val="005D6C7C"/>
    <w:rsid w:val="005E400A"/>
    <w:rsid w:val="005E64FB"/>
    <w:rsid w:val="005E71AA"/>
    <w:rsid w:val="005F36BB"/>
    <w:rsid w:val="005F620E"/>
    <w:rsid w:val="005F65D5"/>
    <w:rsid w:val="006003FE"/>
    <w:rsid w:val="00601950"/>
    <w:rsid w:val="00603336"/>
    <w:rsid w:val="0060405E"/>
    <w:rsid w:val="00604967"/>
    <w:rsid w:val="0060535E"/>
    <w:rsid w:val="00605E96"/>
    <w:rsid w:val="006062A3"/>
    <w:rsid w:val="006140DE"/>
    <w:rsid w:val="00616480"/>
    <w:rsid w:val="00621A85"/>
    <w:rsid w:val="00622F70"/>
    <w:rsid w:val="0062348C"/>
    <w:rsid w:val="006266ED"/>
    <w:rsid w:val="00626FEB"/>
    <w:rsid w:val="00630DAA"/>
    <w:rsid w:val="00634DCD"/>
    <w:rsid w:val="006363C0"/>
    <w:rsid w:val="0063723F"/>
    <w:rsid w:val="00637DE5"/>
    <w:rsid w:val="00643C6E"/>
    <w:rsid w:val="006477B9"/>
    <w:rsid w:val="00654B61"/>
    <w:rsid w:val="006555BF"/>
    <w:rsid w:val="00665901"/>
    <w:rsid w:val="006662EE"/>
    <w:rsid w:val="00670F6C"/>
    <w:rsid w:val="00671A11"/>
    <w:rsid w:val="006727AD"/>
    <w:rsid w:val="00673DD7"/>
    <w:rsid w:val="006749D8"/>
    <w:rsid w:val="00674A1B"/>
    <w:rsid w:val="0067589B"/>
    <w:rsid w:val="006779B9"/>
    <w:rsid w:val="006840C5"/>
    <w:rsid w:val="00684372"/>
    <w:rsid w:val="006843EF"/>
    <w:rsid w:val="00685575"/>
    <w:rsid w:val="00687A8E"/>
    <w:rsid w:val="00690716"/>
    <w:rsid w:val="00690BB5"/>
    <w:rsid w:val="0069108D"/>
    <w:rsid w:val="00691468"/>
    <w:rsid w:val="00691756"/>
    <w:rsid w:val="0069614D"/>
    <w:rsid w:val="00697B3A"/>
    <w:rsid w:val="006A1B24"/>
    <w:rsid w:val="006A2AC1"/>
    <w:rsid w:val="006A41DD"/>
    <w:rsid w:val="006A5B8E"/>
    <w:rsid w:val="006B1C12"/>
    <w:rsid w:val="006B4AE6"/>
    <w:rsid w:val="006B4ECA"/>
    <w:rsid w:val="006B5513"/>
    <w:rsid w:val="006B7ABE"/>
    <w:rsid w:val="006C129D"/>
    <w:rsid w:val="006C296D"/>
    <w:rsid w:val="006C58D4"/>
    <w:rsid w:val="006C5ABF"/>
    <w:rsid w:val="006C641A"/>
    <w:rsid w:val="006C7275"/>
    <w:rsid w:val="006D0A25"/>
    <w:rsid w:val="006D1664"/>
    <w:rsid w:val="006D30DF"/>
    <w:rsid w:val="006D616D"/>
    <w:rsid w:val="006D638F"/>
    <w:rsid w:val="006D6455"/>
    <w:rsid w:val="006D6672"/>
    <w:rsid w:val="006E2938"/>
    <w:rsid w:val="006E4A37"/>
    <w:rsid w:val="006E52D1"/>
    <w:rsid w:val="006E7EB8"/>
    <w:rsid w:val="006F02ED"/>
    <w:rsid w:val="006F2191"/>
    <w:rsid w:val="006F2442"/>
    <w:rsid w:val="006F266D"/>
    <w:rsid w:val="006F3E32"/>
    <w:rsid w:val="006F57E9"/>
    <w:rsid w:val="0070056F"/>
    <w:rsid w:val="0070241D"/>
    <w:rsid w:val="007115F6"/>
    <w:rsid w:val="00720095"/>
    <w:rsid w:val="0072093B"/>
    <w:rsid w:val="00725458"/>
    <w:rsid w:val="00732718"/>
    <w:rsid w:val="0073545D"/>
    <w:rsid w:val="007372C8"/>
    <w:rsid w:val="0073788E"/>
    <w:rsid w:val="00743AA5"/>
    <w:rsid w:val="0074543A"/>
    <w:rsid w:val="0075051B"/>
    <w:rsid w:val="00750FE1"/>
    <w:rsid w:val="007527B5"/>
    <w:rsid w:val="007536D6"/>
    <w:rsid w:val="00753DD3"/>
    <w:rsid w:val="0076338A"/>
    <w:rsid w:val="007635D3"/>
    <w:rsid w:val="00765EB9"/>
    <w:rsid w:val="0076618F"/>
    <w:rsid w:val="00771547"/>
    <w:rsid w:val="00771B9C"/>
    <w:rsid w:val="0077364B"/>
    <w:rsid w:val="00775FD8"/>
    <w:rsid w:val="00790EEF"/>
    <w:rsid w:val="00795329"/>
    <w:rsid w:val="0079607E"/>
    <w:rsid w:val="007A07D8"/>
    <w:rsid w:val="007A1886"/>
    <w:rsid w:val="007A3F14"/>
    <w:rsid w:val="007A3F63"/>
    <w:rsid w:val="007A41FA"/>
    <w:rsid w:val="007A7CF1"/>
    <w:rsid w:val="007A7D5F"/>
    <w:rsid w:val="007B0145"/>
    <w:rsid w:val="007B0D83"/>
    <w:rsid w:val="007B341A"/>
    <w:rsid w:val="007B59F5"/>
    <w:rsid w:val="007B5A01"/>
    <w:rsid w:val="007B7948"/>
    <w:rsid w:val="007C00B4"/>
    <w:rsid w:val="007C46A5"/>
    <w:rsid w:val="007C4A5C"/>
    <w:rsid w:val="007C65C3"/>
    <w:rsid w:val="007C779E"/>
    <w:rsid w:val="007C790E"/>
    <w:rsid w:val="007D040E"/>
    <w:rsid w:val="007D0824"/>
    <w:rsid w:val="007D3063"/>
    <w:rsid w:val="007D399E"/>
    <w:rsid w:val="007D4864"/>
    <w:rsid w:val="007D6393"/>
    <w:rsid w:val="007D6FFA"/>
    <w:rsid w:val="007D759F"/>
    <w:rsid w:val="007E14D2"/>
    <w:rsid w:val="007E181A"/>
    <w:rsid w:val="007E26E5"/>
    <w:rsid w:val="007E4B5A"/>
    <w:rsid w:val="007E56F1"/>
    <w:rsid w:val="007E7152"/>
    <w:rsid w:val="007F06B3"/>
    <w:rsid w:val="007F45C9"/>
    <w:rsid w:val="007F4AE0"/>
    <w:rsid w:val="00800E5B"/>
    <w:rsid w:val="00801FF2"/>
    <w:rsid w:val="00802868"/>
    <w:rsid w:val="0080409F"/>
    <w:rsid w:val="00806486"/>
    <w:rsid w:val="00807B4C"/>
    <w:rsid w:val="00816FEF"/>
    <w:rsid w:val="008243A5"/>
    <w:rsid w:val="00824B7A"/>
    <w:rsid w:val="008261A5"/>
    <w:rsid w:val="008272A0"/>
    <w:rsid w:val="00831D20"/>
    <w:rsid w:val="0083263C"/>
    <w:rsid w:val="008331C5"/>
    <w:rsid w:val="00833CE1"/>
    <w:rsid w:val="00836861"/>
    <w:rsid w:val="008514C2"/>
    <w:rsid w:val="00855651"/>
    <w:rsid w:val="00863BA9"/>
    <w:rsid w:val="008659C5"/>
    <w:rsid w:val="0087068B"/>
    <w:rsid w:val="00880676"/>
    <w:rsid w:val="00881B5E"/>
    <w:rsid w:val="00883D6C"/>
    <w:rsid w:val="008861C0"/>
    <w:rsid w:val="0088674C"/>
    <w:rsid w:val="00887413"/>
    <w:rsid w:val="008878D8"/>
    <w:rsid w:val="0089069E"/>
    <w:rsid w:val="00894C6D"/>
    <w:rsid w:val="00894DB8"/>
    <w:rsid w:val="008A1372"/>
    <w:rsid w:val="008A21A1"/>
    <w:rsid w:val="008A24FF"/>
    <w:rsid w:val="008A2FCD"/>
    <w:rsid w:val="008A39BD"/>
    <w:rsid w:val="008A4374"/>
    <w:rsid w:val="008B00CD"/>
    <w:rsid w:val="008B1253"/>
    <w:rsid w:val="008C1F59"/>
    <w:rsid w:val="008C33F0"/>
    <w:rsid w:val="008C548B"/>
    <w:rsid w:val="008C5D77"/>
    <w:rsid w:val="008C5FDA"/>
    <w:rsid w:val="008C63FF"/>
    <w:rsid w:val="008C74AB"/>
    <w:rsid w:val="008D2E6A"/>
    <w:rsid w:val="008D3A7B"/>
    <w:rsid w:val="008D4CDA"/>
    <w:rsid w:val="008D6E1A"/>
    <w:rsid w:val="008E01E8"/>
    <w:rsid w:val="008F33B6"/>
    <w:rsid w:val="008F4873"/>
    <w:rsid w:val="008F5005"/>
    <w:rsid w:val="0090095D"/>
    <w:rsid w:val="009015C6"/>
    <w:rsid w:val="00902310"/>
    <w:rsid w:val="009034E0"/>
    <w:rsid w:val="00907299"/>
    <w:rsid w:val="00907C45"/>
    <w:rsid w:val="00910999"/>
    <w:rsid w:val="00911112"/>
    <w:rsid w:val="009231CC"/>
    <w:rsid w:val="00932EF3"/>
    <w:rsid w:val="009338E3"/>
    <w:rsid w:val="00934073"/>
    <w:rsid w:val="00936377"/>
    <w:rsid w:val="0093645F"/>
    <w:rsid w:val="009367F3"/>
    <w:rsid w:val="00937C56"/>
    <w:rsid w:val="009444E8"/>
    <w:rsid w:val="0094547B"/>
    <w:rsid w:val="00945789"/>
    <w:rsid w:val="00946CF1"/>
    <w:rsid w:val="0094708D"/>
    <w:rsid w:val="0095015C"/>
    <w:rsid w:val="00952714"/>
    <w:rsid w:val="00952A18"/>
    <w:rsid w:val="00960EAD"/>
    <w:rsid w:val="009624CA"/>
    <w:rsid w:val="009641AC"/>
    <w:rsid w:val="00965F6D"/>
    <w:rsid w:val="009665C6"/>
    <w:rsid w:val="0097022B"/>
    <w:rsid w:val="00970495"/>
    <w:rsid w:val="00970DED"/>
    <w:rsid w:val="00975275"/>
    <w:rsid w:val="00980892"/>
    <w:rsid w:val="00980EF4"/>
    <w:rsid w:val="00980F63"/>
    <w:rsid w:val="0098385B"/>
    <w:rsid w:val="00983DE6"/>
    <w:rsid w:val="0098421C"/>
    <w:rsid w:val="009861F7"/>
    <w:rsid w:val="0099047F"/>
    <w:rsid w:val="00991681"/>
    <w:rsid w:val="0099192D"/>
    <w:rsid w:val="00992CF3"/>
    <w:rsid w:val="009958E5"/>
    <w:rsid w:val="00995E85"/>
    <w:rsid w:val="009A2D9B"/>
    <w:rsid w:val="009B00AD"/>
    <w:rsid w:val="009B385F"/>
    <w:rsid w:val="009B48BB"/>
    <w:rsid w:val="009B4F49"/>
    <w:rsid w:val="009B509C"/>
    <w:rsid w:val="009B6D31"/>
    <w:rsid w:val="009B799D"/>
    <w:rsid w:val="009C1918"/>
    <w:rsid w:val="009C5C1A"/>
    <w:rsid w:val="009D012E"/>
    <w:rsid w:val="009D705D"/>
    <w:rsid w:val="009D78A3"/>
    <w:rsid w:val="009D78D0"/>
    <w:rsid w:val="009E1538"/>
    <w:rsid w:val="009E1B56"/>
    <w:rsid w:val="009E2394"/>
    <w:rsid w:val="009E277B"/>
    <w:rsid w:val="009E66C1"/>
    <w:rsid w:val="009E6A6C"/>
    <w:rsid w:val="009E70A6"/>
    <w:rsid w:val="009F0230"/>
    <w:rsid w:val="009F2D8F"/>
    <w:rsid w:val="009F76F0"/>
    <w:rsid w:val="00A00799"/>
    <w:rsid w:val="00A02451"/>
    <w:rsid w:val="00A02686"/>
    <w:rsid w:val="00A02CD9"/>
    <w:rsid w:val="00A0460A"/>
    <w:rsid w:val="00A11648"/>
    <w:rsid w:val="00A1236E"/>
    <w:rsid w:val="00A12A1B"/>
    <w:rsid w:val="00A150FC"/>
    <w:rsid w:val="00A25440"/>
    <w:rsid w:val="00A25D1E"/>
    <w:rsid w:val="00A27FC8"/>
    <w:rsid w:val="00A30D59"/>
    <w:rsid w:val="00A34DF8"/>
    <w:rsid w:val="00A35C0E"/>
    <w:rsid w:val="00A36E1D"/>
    <w:rsid w:val="00A36E32"/>
    <w:rsid w:val="00A3725A"/>
    <w:rsid w:val="00A41527"/>
    <w:rsid w:val="00A4197F"/>
    <w:rsid w:val="00A436C6"/>
    <w:rsid w:val="00A4639E"/>
    <w:rsid w:val="00A46EB9"/>
    <w:rsid w:val="00A47D35"/>
    <w:rsid w:val="00A514B7"/>
    <w:rsid w:val="00A5549B"/>
    <w:rsid w:val="00A56F12"/>
    <w:rsid w:val="00A63267"/>
    <w:rsid w:val="00A63510"/>
    <w:rsid w:val="00A64CCD"/>
    <w:rsid w:val="00A651EE"/>
    <w:rsid w:val="00A66761"/>
    <w:rsid w:val="00A708E1"/>
    <w:rsid w:val="00A73C88"/>
    <w:rsid w:val="00A81F8D"/>
    <w:rsid w:val="00A8662B"/>
    <w:rsid w:val="00A96AC6"/>
    <w:rsid w:val="00AA0AC2"/>
    <w:rsid w:val="00AA1628"/>
    <w:rsid w:val="00AA1AAC"/>
    <w:rsid w:val="00AA1D77"/>
    <w:rsid w:val="00AA2EDF"/>
    <w:rsid w:val="00AA3830"/>
    <w:rsid w:val="00AA5399"/>
    <w:rsid w:val="00AA657C"/>
    <w:rsid w:val="00AB07D2"/>
    <w:rsid w:val="00AB1E40"/>
    <w:rsid w:val="00AB2229"/>
    <w:rsid w:val="00AB40A9"/>
    <w:rsid w:val="00AB42D9"/>
    <w:rsid w:val="00AB5861"/>
    <w:rsid w:val="00AC03B3"/>
    <w:rsid w:val="00AC2CEA"/>
    <w:rsid w:val="00AC3CB5"/>
    <w:rsid w:val="00AC3F4F"/>
    <w:rsid w:val="00AC40C7"/>
    <w:rsid w:val="00AC53E6"/>
    <w:rsid w:val="00AC5774"/>
    <w:rsid w:val="00AD01B1"/>
    <w:rsid w:val="00AD3F52"/>
    <w:rsid w:val="00AD47DB"/>
    <w:rsid w:val="00AD759D"/>
    <w:rsid w:val="00AE2C49"/>
    <w:rsid w:val="00AE3579"/>
    <w:rsid w:val="00AE4525"/>
    <w:rsid w:val="00AE49EE"/>
    <w:rsid w:val="00AE7220"/>
    <w:rsid w:val="00AE76BB"/>
    <w:rsid w:val="00AF3954"/>
    <w:rsid w:val="00AF4BF1"/>
    <w:rsid w:val="00B032B0"/>
    <w:rsid w:val="00B04197"/>
    <w:rsid w:val="00B069D6"/>
    <w:rsid w:val="00B10458"/>
    <w:rsid w:val="00B10FC1"/>
    <w:rsid w:val="00B2417D"/>
    <w:rsid w:val="00B276A1"/>
    <w:rsid w:val="00B278B2"/>
    <w:rsid w:val="00B30B43"/>
    <w:rsid w:val="00B311A9"/>
    <w:rsid w:val="00B32F78"/>
    <w:rsid w:val="00B33FFD"/>
    <w:rsid w:val="00B364A1"/>
    <w:rsid w:val="00B452B5"/>
    <w:rsid w:val="00B516F8"/>
    <w:rsid w:val="00B52532"/>
    <w:rsid w:val="00B5531F"/>
    <w:rsid w:val="00B57A0C"/>
    <w:rsid w:val="00B616BC"/>
    <w:rsid w:val="00B64137"/>
    <w:rsid w:val="00B64E43"/>
    <w:rsid w:val="00B657E7"/>
    <w:rsid w:val="00B65AD8"/>
    <w:rsid w:val="00B66D16"/>
    <w:rsid w:val="00B66D44"/>
    <w:rsid w:val="00B709A4"/>
    <w:rsid w:val="00B711CF"/>
    <w:rsid w:val="00B71419"/>
    <w:rsid w:val="00B71E52"/>
    <w:rsid w:val="00B747E0"/>
    <w:rsid w:val="00B7591F"/>
    <w:rsid w:val="00B8136C"/>
    <w:rsid w:val="00B81CE8"/>
    <w:rsid w:val="00B87280"/>
    <w:rsid w:val="00B9086A"/>
    <w:rsid w:val="00B90D74"/>
    <w:rsid w:val="00B93710"/>
    <w:rsid w:val="00B93C1A"/>
    <w:rsid w:val="00B94A92"/>
    <w:rsid w:val="00B953D9"/>
    <w:rsid w:val="00B96FA4"/>
    <w:rsid w:val="00B97D9B"/>
    <w:rsid w:val="00BA11B7"/>
    <w:rsid w:val="00BA4DEC"/>
    <w:rsid w:val="00BA5DD2"/>
    <w:rsid w:val="00BA64EF"/>
    <w:rsid w:val="00BB142B"/>
    <w:rsid w:val="00BB2067"/>
    <w:rsid w:val="00BB4779"/>
    <w:rsid w:val="00BC1B31"/>
    <w:rsid w:val="00BC37CA"/>
    <w:rsid w:val="00BC4E82"/>
    <w:rsid w:val="00BC71CE"/>
    <w:rsid w:val="00BD0AEE"/>
    <w:rsid w:val="00BD710E"/>
    <w:rsid w:val="00BD73C2"/>
    <w:rsid w:val="00BD771C"/>
    <w:rsid w:val="00BE1F06"/>
    <w:rsid w:val="00BE72A5"/>
    <w:rsid w:val="00BE76AD"/>
    <w:rsid w:val="00BF0162"/>
    <w:rsid w:val="00BF1EDE"/>
    <w:rsid w:val="00C039DC"/>
    <w:rsid w:val="00C039E4"/>
    <w:rsid w:val="00C07A1E"/>
    <w:rsid w:val="00C10284"/>
    <w:rsid w:val="00C13DC7"/>
    <w:rsid w:val="00C14F61"/>
    <w:rsid w:val="00C15828"/>
    <w:rsid w:val="00C16F3C"/>
    <w:rsid w:val="00C204A4"/>
    <w:rsid w:val="00C278C1"/>
    <w:rsid w:val="00C31EF1"/>
    <w:rsid w:val="00C32FD8"/>
    <w:rsid w:val="00C344CA"/>
    <w:rsid w:val="00C3492B"/>
    <w:rsid w:val="00C374A2"/>
    <w:rsid w:val="00C43241"/>
    <w:rsid w:val="00C446CF"/>
    <w:rsid w:val="00C45127"/>
    <w:rsid w:val="00C53014"/>
    <w:rsid w:val="00C5350E"/>
    <w:rsid w:val="00C54228"/>
    <w:rsid w:val="00C54310"/>
    <w:rsid w:val="00C54CFC"/>
    <w:rsid w:val="00C56585"/>
    <w:rsid w:val="00C6303D"/>
    <w:rsid w:val="00C66678"/>
    <w:rsid w:val="00C722A5"/>
    <w:rsid w:val="00C75764"/>
    <w:rsid w:val="00C75E61"/>
    <w:rsid w:val="00C77DC5"/>
    <w:rsid w:val="00C811C9"/>
    <w:rsid w:val="00C841E6"/>
    <w:rsid w:val="00C870BF"/>
    <w:rsid w:val="00C8788A"/>
    <w:rsid w:val="00C9050B"/>
    <w:rsid w:val="00C96D27"/>
    <w:rsid w:val="00C97751"/>
    <w:rsid w:val="00CA1EAD"/>
    <w:rsid w:val="00CA2276"/>
    <w:rsid w:val="00CA2C97"/>
    <w:rsid w:val="00CA3208"/>
    <w:rsid w:val="00CB0A5E"/>
    <w:rsid w:val="00CB1C6E"/>
    <w:rsid w:val="00CB4E63"/>
    <w:rsid w:val="00CB730B"/>
    <w:rsid w:val="00CC0589"/>
    <w:rsid w:val="00CC0970"/>
    <w:rsid w:val="00CC0F52"/>
    <w:rsid w:val="00CC1090"/>
    <w:rsid w:val="00CC34B5"/>
    <w:rsid w:val="00CC43B7"/>
    <w:rsid w:val="00CC5E46"/>
    <w:rsid w:val="00CC76D9"/>
    <w:rsid w:val="00CC7CC3"/>
    <w:rsid w:val="00CD646D"/>
    <w:rsid w:val="00CD6CD7"/>
    <w:rsid w:val="00CD6D29"/>
    <w:rsid w:val="00CD7F80"/>
    <w:rsid w:val="00CE3C17"/>
    <w:rsid w:val="00CE6950"/>
    <w:rsid w:val="00CF2687"/>
    <w:rsid w:val="00CF3A5A"/>
    <w:rsid w:val="00D0060B"/>
    <w:rsid w:val="00D0065F"/>
    <w:rsid w:val="00D01DBD"/>
    <w:rsid w:val="00D05AB5"/>
    <w:rsid w:val="00D06044"/>
    <w:rsid w:val="00D07C4C"/>
    <w:rsid w:val="00D117CD"/>
    <w:rsid w:val="00D131FD"/>
    <w:rsid w:val="00D13A81"/>
    <w:rsid w:val="00D16492"/>
    <w:rsid w:val="00D17D79"/>
    <w:rsid w:val="00D17EB6"/>
    <w:rsid w:val="00D23E8C"/>
    <w:rsid w:val="00D23F25"/>
    <w:rsid w:val="00D25FAE"/>
    <w:rsid w:val="00D27637"/>
    <w:rsid w:val="00D2781E"/>
    <w:rsid w:val="00D309C6"/>
    <w:rsid w:val="00D36602"/>
    <w:rsid w:val="00D40AA6"/>
    <w:rsid w:val="00D41E95"/>
    <w:rsid w:val="00D46020"/>
    <w:rsid w:val="00D56D92"/>
    <w:rsid w:val="00D67755"/>
    <w:rsid w:val="00D73685"/>
    <w:rsid w:val="00D73689"/>
    <w:rsid w:val="00D74F60"/>
    <w:rsid w:val="00D750D4"/>
    <w:rsid w:val="00D812B6"/>
    <w:rsid w:val="00D81FFF"/>
    <w:rsid w:val="00D85BCD"/>
    <w:rsid w:val="00D91C5B"/>
    <w:rsid w:val="00D940BB"/>
    <w:rsid w:val="00D957DB"/>
    <w:rsid w:val="00D96429"/>
    <w:rsid w:val="00DA0CF9"/>
    <w:rsid w:val="00DA1349"/>
    <w:rsid w:val="00DA1575"/>
    <w:rsid w:val="00DA3D90"/>
    <w:rsid w:val="00DA50B9"/>
    <w:rsid w:val="00DB56F7"/>
    <w:rsid w:val="00DB60F8"/>
    <w:rsid w:val="00DC34A6"/>
    <w:rsid w:val="00DC4070"/>
    <w:rsid w:val="00DC686E"/>
    <w:rsid w:val="00DC7782"/>
    <w:rsid w:val="00DD0977"/>
    <w:rsid w:val="00DD1FC6"/>
    <w:rsid w:val="00DD4EE7"/>
    <w:rsid w:val="00DE4188"/>
    <w:rsid w:val="00DE46FC"/>
    <w:rsid w:val="00DE4CF3"/>
    <w:rsid w:val="00DE6009"/>
    <w:rsid w:val="00DE67D2"/>
    <w:rsid w:val="00DE75D7"/>
    <w:rsid w:val="00DF171A"/>
    <w:rsid w:val="00DF18D5"/>
    <w:rsid w:val="00DF1D3C"/>
    <w:rsid w:val="00DF3451"/>
    <w:rsid w:val="00DF4C2F"/>
    <w:rsid w:val="00DF50A0"/>
    <w:rsid w:val="00DF72C6"/>
    <w:rsid w:val="00E03748"/>
    <w:rsid w:val="00E0596D"/>
    <w:rsid w:val="00E12797"/>
    <w:rsid w:val="00E127F0"/>
    <w:rsid w:val="00E12E00"/>
    <w:rsid w:val="00E14B6A"/>
    <w:rsid w:val="00E20476"/>
    <w:rsid w:val="00E2105E"/>
    <w:rsid w:val="00E2307B"/>
    <w:rsid w:val="00E23838"/>
    <w:rsid w:val="00E3413F"/>
    <w:rsid w:val="00E34BEB"/>
    <w:rsid w:val="00E4216B"/>
    <w:rsid w:val="00E45C61"/>
    <w:rsid w:val="00E4612F"/>
    <w:rsid w:val="00E479A7"/>
    <w:rsid w:val="00E47FA9"/>
    <w:rsid w:val="00E50627"/>
    <w:rsid w:val="00E52FFF"/>
    <w:rsid w:val="00E54F48"/>
    <w:rsid w:val="00E57E96"/>
    <w:rsid w:val="00E61FC8"/>
    <w:rsid w:val="00E635F9"/>
    <w:rsid w:val="00E637C2"/>
    <w:rsid w:val="00E63AD6"/>
    <w:rsid w:val="00E63CE7"/>
    <w:rsid w:val="00E71E6C"/>
    <w:rsid w:val="00E7313F"/>
    <w:rsid w:val="00E76146"/>
    <w:rsid w:val="00E76D0B"/>
    <w:rsid w:val="00E77889"/>
    <w:rsid w:val="00E803D9"/>
    <w:rsid w:val="00E818BA"/>
    <w:rsid w:val="00E82575"/>
    <w:rsid w:val="00E83319"/>
    <w:rsid w:val="00E83CFF"/>
    <w:rsid w:val="00E84BBA"/>
    <w:rsid w:val="00E87D9E"/>
    <w:rsid w:val="00E90490"/>
    <w:rsid w:val="00E945A6"/>
    <w:rsid w:val="00E96ABA"/>
    <w:rsid w:val="00EA076C"/>
    <w:rsid w:val="00EA0BAC"/>
    <w:rsid w:val="00EA408B"/>
    <w:rsid w:val="00EB0506"/>
    <w:rsid w:val="00EB268B"/>
    <w:rsid w:val="00EB4A60"/>
    <w:rsid w:val="00EC066D"/>
    <w:rsid w:val="00EC1064"/>
    <w:rsid w:val="00EC4E3E"/>
    <w:rsid w:val="00EC6200"/>
    <w:rsid w:val="00EC7D93"/>
    <w:rsid w:val="00ED2DBB"/>
    <w:rsid w:val="00ED3296"/>
    <w:rsid w:val="00ED496C"/>
    <w:rsid w:val="00ED6358"/>
    <w:rsid w:val="00EE08D9"/>
    <w:rsid w:val="00EE155B"/>
    <w:rsid w:val="00EE341B"/>
    <w:rsid w:val="00EE563B"/>
    <w:rsid w:val="00EE5F9E"/>
    <w:rsid w:val="00EE66C0"/>
    <w:rsid w:val="00EE7CD7"/>
    <w:rsid w:val="00EF050C"/>
    <w:rsid w:val="00F005BD"/>
    <w:rsid w:val="00F00615"/>
    <w:rsid w:val="00F02797"/>
    <w:rsid w:val="00F04801"/>
    <w:rsid w:val="00F0564C"/>
    <w:rsid w:val="00F05EA7"/>
    <w:rsid w:val="00F06F41"/>
    <w:rsid w:val="00F1194D"/>
    <w:rsid w:val="00F16818"/>
    <w:rsid w:val="00F17B81"/>
    <w:rsid w:val="00F2052A"/>
    <w:rsid w:val="00F20A0E"/>
    <w:rsid w:val="00F20BBF"/>
    <w:rsid w:val="00F22D6B"/>
    <w:rsid w:val="00F24326"/>
    <w:rsid w:val="00F27734"/>
    <w:rsid w:val="00F30E04"/>
    <w:rsid w:val="00F376C5"/>
    <w:rsid w:val="00F41299"/>
    <w:rsid w:val="00F45419"/>
    <w:rsid w:val="00F475A2"/>
    <w:rsid w:val="00F535A3"/>
    <w:rsid w:val="00F5426D"/>
    <w:rsid w:val="00F54FE2"/>
    <w:rsid w:val="00F559E4"/>
    <w:rsid w:val="00F60833"/>
    <w:rsid w:val="00F608CB"/>
    <w:rsid w:val="00F61F82"/>
    <w:rsid w:val="00F62916"/>
    <w:rsid w:val="00F63975"/>
    <w:rsid w:val="00F65519"/>
    <w:rsid w:val="00F65B34"/>
    <w:rsid w:val="00F65D43"/>
    <w:rsid w:val="00F7043C"/>
    <w:rsid w:val="00F7542B"/>
    <w:rsid w:val="00F817D7"/>
    <w:rsid w:val="00F850CD"/>
    <w:rsid w:val="00F879BB"/>
    <w:rsid w:val="00F9062E"/>
    <w:rsid w:val="00F91ECE"/>
    <w:rsid w:val="00F92A5B"/>
    <w:rsid w:val="00F9755A"/>
    <w:rsid w:val="00F9774E"/>
    <w:rsid w:val="00FA4144"/>
    <w:rsid w:val="00FA4390"/>
    <w:rsid w:val="00FC11B0"/>
    <w:rsid w:val="00FC4E4B"/>
    <w:rsid w:val="00FC6CE9"/>
    <w:rsid w:val="00FD2B03"/>
    <w:rsid w:val="00FE32C7"/>
    <w:rsid w:val="00FE4CFF"/>
    <w:rsid w:val="00FE582D"/>
    <w:rsid w:val="00FE6E81"/>
    <w:rsid w:val="00FF5352"/>
    <w:rsid w:val="00FF566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919FAA6-AD8C-4206-8807-4CD6FE6F8D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81CE8"/>
  </w:style>
  <w:style w:type="paragraph" w:styleId="1">
    <w:name w:val="heading 1"/>
    <w:basedOn w:val="a"/>
    <w:link w:val="10"/>
    <w:autoRedefine/>
    <w:uiPriority w:val="9"/>
    <w:qFormat/>
    <w:rsid w:val="00671A11"/>
    <w:pPr>
      <w:spacing w:before="100" w:beforeAutospacing="1" w:after="100" w:afterAutospacing="1" w:line="240" w:lineRule="auto"/>
      <w:jc w:val="center"/>
      <w:outlineLvl w:val="0"/>
    </w:pPr>
    <w:rPr>
      <w:rFonts w:ascii="Times New Roman" w:eastAsia="Times New Roman" w:hAnsi="Times New Roman" w:cs="Times New Roman"/>
      <w:b/>
      <w:bCs/>
      <w:kern w:val="36"/>
      <w:sz w:val="28"/>
      <w:szCs w:val="48"/>
    </w:rPr>
  </w:style>
  <w:style w:type="paragraph" w:styleId="2">
    <w:name w:val="heading 2"/>
    <w:basedOn w:val="a"/>
    <w:next w:val="a"/>
    <w:link w:val="20"/>
    <w:uiPriority w:val="9"/>
    <w:unhideWhenUsed/>
    <w:qFormat/>
    <w:rsid w:val="00EE7CD7"/>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4A19C8"/>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992CF3"/>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5">
    <w:name w:val="heading 5"/>
    <w:basedOn w:val="a"/>
    <w:next w:val="a"/>
    <w:link w:val="50"/>
    <w:autoRedefine/>
    <w:uiPriority w:val="99"/>
    <w:qFormat/>
    <w:rsid w:val="00E03748"/>
    <w:pPr>
      <w:numPr>
        <w:numId w:val="11"/>
      </w:numPr>
      <w:spacing w:after="60" w:line="240" w:lineRule="auto"/>
      <w:ind w:left="1571"/>
      <w:jc w:val="center"/>
      <w:outlineLvl w:val="4"/>
    </w:pPr>
    <w:rPr>
      <w:rFonts w:ascii="Times New Roman" w:eastAsia="Times New Roman" w:hAnsi="Times New Roman" w:cs="Times New Roman"/>
      <w:b/>
      <w:bCs/>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671A11"/>
    <w:rPr>
      <w:rFonts w:ascii="Times New Roman" w:eastAsia="Times New Roman" w:hAnsi="Times New Roman" w:cs="Times New Roman"/>
      <w:b/>
      <w:bCs/>
      <w:kern w:val="36"/>
      <w:sz w:val="28"/>
      <w:szCs w:val="48"/>
    </w:rPr>
  </w:style>
  <w:style w:type="character" w:customStyle="1" w:styleId="20">
    <w:name w:val="Заголовок 2 Знак"/>
    <w:basedOn w:val="a0"/>
    <w:link w:val="2"/>
    <w:uiPriority w:val="9"/>
    <w:rsid w:val="00EE7CD7"/>
    <w:rPr>
      <w:rFonts w:asciiTheme="majorHAnsi" w:eastAsiaTheme="majorEastAsia" w:hAnsiTheme="majorHAnsi" w:cstheme="majorBidi"/>
      <w:b/>
      <w:bCs/>
      <w:color w:val="4F81BD" w:themeColor="accent1"/>
      <w:sz w:val="26"/>
      <w:szCs w:val="26"/>
    </w:rPr>
  </w:style>
  <w:style w:type="paragraph" w:customStyle="1" w:styleId="msonormalmailrucssattributepostfix">
    <w:name w:val="msonormal_mailru_css_attribute_postfix"/>
    <w:basedOn w:val="a"/>
    <w:rsid w:val="00AA2ED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nsPlusNormal">
    <w:name w:val="ConsPlusNormal"/>
    <w:rsid w:val="0080409F"/>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styleId="a3">
    <w:name w:val="Normal (Web)"/>
    <w:aliases w:val="Обычный (веб)1,Обычный (веб) Знак,Обычный (веб) Знак1,Обычный (веб) Знак Знак,Обычный (Web)1,Знак Знак3,Обычный (Web),Обычный (веб) Знак Знак1,Знак Знак1 Знак,Обычный (веб) Знак Знак Знак,Знак Знак1 Знак Знак,Знак Знак Знак Знак Знак"/>
    <w:basedOn w:val="a"/>
    <w:link w:val="21"/>
    <w:unhideWhenUsed/>
    <w:qFormat/>
    <w:rsid w:val="001159B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21">
    <w:name w:val="Обычный (веб) Знак2"/>
    <w:aliases w:val="Обычный (веб)1 Знак,Обычный (веб) Знак Знак2,Обычный (веб) Знак1 Знак,Обычный (веб) Знак Знак Знак1,Обычный (Web)1 Знак,Знак Знак3 Знак,Обычный (Web) Знак,Обычный (веб) Знак Знак1 Знак,Знак Знак1 Знак Знак1,Знак Знак1 Знак Знак Знак"/>
    <w:link w:val="a3"/>
    <w:locked/>
    <w:rsid w:val="00145CCB"/>
    <w:rPr>
      <w:rFonts w:ascii="Times New Roman" w:eastAsia="Times New Roman" w:hAnsi="Times New Roman" w:cs="Times New Roman"/>
      <w:sz w:val="24"/>
      <w:szCs w:val="24"/>
    </w:rPr>
  </w:style>
  <w:style w:type="character" w:styleId="a4">
    <w:name w:val="Hyperlink"/>
    <w:basedOn w:val="a0"/>
    <w:uiPriority w:val="99"/>
    <w:unhideWhenUsed/>
    <w:rsid w:val="001159BC"/>
    <w:rPr>
      <w:color w:val="0000FF"/>
      <w:u w:val="single"/>
    </w:rPr>
  </w:style>
  <w:style w:type="paragraph" w:styleId="a5">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6"/>
    <w:unhideWhenUsed/>
    <w:rsid w:val="00DD1FC6"/>
    <w:pPr>
      <w:spacing w:after="0" w:line="240" w:lineRule="auto"/>
    </w:pPr>
    <w:rPr>
      <w:sz w:val="20"/>
      <w:szCs w:val="20"/>
    </w:rPr>
  </w:style>
  <w:style w:type="character" w:customStyle="1" w:styleId="a6">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basedOn w:val="a0"/>
    <w:link w:val="a5"/>
    <w:rsid w:val="00DD1FC6"/>
    <w:rPr>
      <w:sz w:val="20"/>
      <w:szCs w:val="20"/>
    </w:rPr>
  </w:style>
  <w:style w:type="character" w:styleId="a7">
    <w:name w:val="footnote reference"/>
    <w:aliases w:val="Знак сноски 1,Знак сноски-FN,Ciae niinee-FN,Referencia nota al pie,fr,Used by Word for Help footnote symbols,Ref,de nota al pie,SUPERS,сноска,ftref,Текст сноски Знак2 Знак Знак1,Текст сноски Знак Знак Знак Знак Знак Знак Знак1,СНОСК"/>
    <w:basedOn w:val="a0"/>
    <w:unhideWhenUsed/>
    <w:rsid w:val="00DD1FC6"/>
    <w:rPr>
      <w:vertAlign w:val="superscript"/>
    </w:rPr>
  </w:style>
  <w:style w:type="character" w:styleId="a8">
    <w:name w:val="Strong"/>
    <w:basedOn w:val="a0"/>
    <w:uiPriority w:val="22"/>
    <w:qFormat/>
    <w:rsid w:val="00DD1FC6"/>
    <w:rPr>
      <w:b/>
      <w:bCs/>
    </w:rPr>
  </w:style>
  <w:style w:type="character" w:styleId="a9">
    <w:name w:val="Emphasis"/>
    <w:basedOn w:val="a0"/>
    <w:uiPriority w:val="20"/>
    <w:qFormat/>
    <w:rsid w:val="0094547B"/>
    <w:rPr>
      <w:i/>
      <w:iCs/>
    </w:rPr>
  </w:style>
  <w:style w:type="character" w:customStyle="1" w:styleId="spanlink">
    <w:name w:val="spanlink"/>
    <w:basedOn w:val="a0"/>
    <w:rsid w:val="0094547B"/>
  </w:style>
  <w:style w:type="paragraph" w:styleId="aa">
    <w:name w:val="Balloon Text"/>
    <w:basedOn w:val="a"/>
    <w:link w:val="ab"/>
    <w:uiPriority w:val="99"/>
    <w:semiHidden/>
    <w:unhideWhenUsed/>
    <w:rsid w:val="00430FD6"/>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430FD6"/>
    <w:rPr>
      <w:rFonts w:ascii="Segoe UI" w:hAnsi="Segoe UI" w:cs="Segoe UI"/>
      <w:sz w:val="18"/>
      <w:szCs w:val="18"/>
    </w:rPr>
  </w:style>
  <w:style w:type="paragraph" w:styleId="ac">
    <w:name w:val="Body Text"/>
    <w:basedOn w:val="a"/>
    <w:link w:val="ad"/>
    <w:rsid w:val="00B069D6"/>
    <w:pPr>
      <w:suppressAutoHyphens/>
      <w:spacing w:after="120" w:line="240" w:lineRule="auto"/>
    </w:pPr>
    <w:rPr>
      <w:rFonts w:ascii="Times New Roman" w:eastAsia="Times New Roman" w:hAnsi="Times New Roman" w:cs="Times New Roman"/>
      <w:sz w:val="20"/>
      <w:szCs w:val="20"/>
      <w:lang w:eastAsia="ar-SA"/>
    </w:rPr>
  </w:style>
  <w:style w:type="character" w:customStyle="1" w:styleId="ad">
    <w:name w:val="Основной текст Знак"/>
    <w:basedOn w:val="a0"/>
    <w:link w:val="ac"/>
    <w:rsid w:val="00B069D6"/>
    <w:rPr>
      <w:rFonts w:ascii="Times New Roman" w:eastAsia="Times New Roman" w:hAnsi="Times New Roman" w:cs="Times New Roman"/>
      <w:sz w:val="20"/>
      <w:szCs w:val="20"/>
      <w:lang w:eastAsia="ar-SA"/>
    </w:rPr>
  </w:style>
  <w:style w:type="paragraph" w:customStyle="1" w:styleId="Default">
    <w:name w:val="Default"/>
    <w:rsid w:val="00B069D6"/>
    <w:pPr>
      <w:autoSpaceDE w:val="0"/>
      <w:autoSpaceDN w:val="0"/>
      <w:adjustRightInd w:val="0"/>
      <w:spacing w:after="0" w:line="240" w:lineRule="auto"/>
    </w:pPr>
    <w:rPr>
      <w:rFonts w:ascii="Times New Roman" w:eastAsia="Times New Roman" w:hAnsi="Times New Roman" w:cs="Times New Roman"/>
      <w:color w:val="000000"/>
      <w:sz w:val="24"/>
      <w:szCs w:val="24"/>
      <w:lang w:eastAsia="en-US"/>
    </w:rPr>
  </w:style>
  <w:style w:type="character" w:customStyle="1" w:styleId="41">
    <w:name w:val="Заголовок №4_"/>
    <w:link w:val="42"/>
    <w:uiPriority w:val="99"/>
    <w:locked/>
    <w:rsid w:val="00B069D6"/>
    <w:rPr>
      <w:b/>
      <w:sz w:val="27"/>
      <w:shd w:val="clear" w:color="auto" w:fill="FFFFFF"/>
    </w:rPr>
  </w:style>
  <w:style w:type="paragraph" w:customStyle="1" w:styleId="42">
    <w:name w:val="Заголовок №4"/>
    <w:basedOn w:val="a"/>
    <w:link w:val="41"/>
    <w:uiPriority w:val="99"/>
    <w:rsid w:val="00B069D6"/>
    <w:pPr>
      <w:shd w:val="clear" w:color="auto" w:fill="FFFFFF"/>
      <w:spacing w:after="240" w:line="322" w:lineRule="exact"/>
      <w:jc w:val="center"/>
      <w:outlineLvl w:val="3"/>
    </w:pPr>
    <w:rPr>
      <w:b/>
      <w:sz w:val="27"/>
    </w:rPr>
  </w:style>
  <w:style w:type="character" w:customStyle="1" w:styleId="414pt">
    <w:name w:val="Заголовок №4 + 14 pt"/>
    <w:aliases w:val="Не полужирный"/>
    <w:uiPriority w:val="99"/>
    <w:rsid w:val="00B069D6"/>
    <w:rPr>
      <w:rFonts w:ascii="Times New Roman" w:hAnsi="Times New Roman"/>
      <w:spacing w:val="0"/>
      <w:sz w:val="28"/>
    </w:rPr>
  </w:style>
  <w:style w:type="paragraph" w:styleId="ae">
    <w:name w:val="List Paragraph"/>
    <w:aliases w:val="2 Спс точк,8т рис"/>
    <w:basedOn w:val="a"/>
    <w:link w:val="af"/>
    <w:uiPriority w:val="34"/>
    <w:qFormat/>
    <w:rsid w:val="00B069D6"/>
    <w:pPr>
      <w:spacing w:after="0" w:line="240" w:lineRule="auto"/>
      <w:ind w:left="720"/>
      <w:contextualSpacing/>
    </w:pPr>
    <w:rPr>
      <w:rFonts w:ascii="Times New Roman" w:eastAsia="Times New Roman" w:hAnsi="Times New Roman" w:cs="Times New Roman"/>
      <w:sz w:val="24"/>
      <w:szCs w:val="24"/>
    </w:rPr>
  </w:style>
  <w:style w:type="character" w:customStyle="1" w:styleId="2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421747"/>
    <w:rPr>
      <w:rFonts w:ascii="Times New Roman" w:eastAsia="Times New Roman" w:hAnsi="Times New Roman" w:cs="Times New Roman"/>
      <w:sz w:val="20"/>
      <w:szCs w:val="20"/>
      <w:lang w:eastAsia="ru-RU"/>
    </w:rPr>
  </w:style>
  <w:style w:type="table" w:styleId="af0">
    <w:name w:val="Table Grid"/>
    <w:basedOn w:val="a1"/>
    <w:rsid w:val="00421747"/>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1z2">
    <w:name w:val="WW8Num1z2"/>
    <w:rsid w:val="00145CCB"/>
    <w:rPr>
      <w:b/>
      <w:bCs/>
      <w:sz w:val="28"/>
      <w:szCs w:val="28"/>
    </w:rPr>
  </w:style>
  <w:style w:type="character" w:customStyle="1" w:styleId="WW8Num2z0">
    <w:name w:val="WW8Num2z0"/>
    <w:rsid w:val="00145CCB"/>
    <w:rPr>
      <w:rFonts w:ascii="Symbol" w:hAnsi="Symbol"/>
    </w:rPr>
  </w:style>
  <w:style w:type="character" w:customStyle="1" w:styleId="WW8Num4z2">
    <w:name w:val="WW8Num4z2"/>
    <w:rsid w:val="00145CCB"/>
    <w:rPr>
      <w:b/>
      <w:bCs/>
      <w:sz w:val="28"/>
      <w:szCs w:val="28"/>
    </w:rPr>
  </w:style>
  <w:style w:type="character" w:customStyle="1" w:styleId="WW8Num5z0">
    <w:name w:val="WW8Num5z0"/>
    <w:rsid w:val="00145CCB"/>
    <w:rPr>
      <w:b/>
      <w:bCs/>
      <w:sz w:val="28"/>
      <w:szCs w:val="28"/>
    </w:rPr>
  </w:style>
  <w:style w:type="character" w:customStyle="1" w:styleId="WW8Num6z0">
    <w:name w:val="WW8Num6z0"/>
    <w:rsid w:val="00145CCB"/>
    <w:rPr>
      <w:b/>
      <w:bCs/>
      <w:sz w:val="28"/>
      <w:szCs w:val="28"/>
    </w:rPr>
  </w:style>
  <w:style w:type="character" w:customStyle="1" w:styleId="Absatz-Standardschriftart">
    <w:name w:val="Absatz-Standardschriftart"/>
    <w:rsid w:val="00145CCB"/>
  </w:style>
  <w:style w:type="character" w:customStyle="1" w:styleId="WW-Absatz-Standardschriftart">
    <w:name w:val="WW-Absatz-Standardschriftart"/>
    <w:rsid w:val="00145CCB"/>
  </w:style>
  <w:style w:type="character" w:customStyle="1" w:styleId="WW-Absatz-Standardschriftart1">
    <w:name w:val="WW-Absatz-Standardschriftart1"/>
    <w:rsid w:val="00145CCB"/>
  </w:style>
  <w:style w:type="character" w:customStyle="1" w:styleId="WW-Absatz-Standardschriftart11">
    <w:name w:val="WW-Absatz-Standardschriftart11"/>
    <w:rsid w:val="00145CCB"/>
  </w:style>
  <w:style w:type="character" w:customStyle="1" w:styleId="WW8Num2z2">
    <w:name w:val="WW8Num2z2"/>
    <w:rsid w:val="00145CCB"/>
    <w:rPr>
      <w:b/>
      <w:bCs/>
      <w:sz w:val="28"/>
      <w:szCs w:val="28"/>
    </w:rPr>
  </w:style>
  <w:style w:type="character" w:customStyle="1" w:styleId="WW8Num3z0">
    <w:name w:val="WW8Num3z0"/>
    <w:rsid w:val="00145CCB"/>
    <w:rPr>
      <w:b/>
      <w:bCs/>
      <w:sz w:val="28"/>
      <w:szCs w:val="28"/>
    </w:rPr>
  </w:style>
  <w:style w:type="character" w:customStyle="1" w:styleId="WW8Num6z2">
    <w:name w:val="WW8Num6z2"/>
    <w:rsid w:val="00145CCB"/>
    <w:rPr>
      <w:b/>
      <w:bCs/>
      <w:sz w:val="28"/>
      <w:szCs w:val="28"/>
    </w:rPr>
  </w:style>
  <w:style w:type="character" w:customStyle="1" w:styleId="WW8Num7z0">
    <w:name w:val="WW8Num7z0"/>
    <w:rsid w:val="00145CCB"/>
    <w:rPr>
      <w:b/>
      <w:bCs/>
      <w:sz w:val="28"/>
      <w:szCs w:val="28"/>
    </w:rPr>
  </w:style>
  <w:style w:type="character" w:customStyle="1" w:styleId="WW8Num8z0">
    <w:name w:val="WW8Num8z0"/>
    <w:rsid w:val="00145CCB"/>
    <w:rPr>
      <w:b/>
      <w:bCs/>
      <w:sz w:val="28"/>
      <w:szCs w:val="28"/>
    </w:rPr>
  </w:style>
  <w:style w:type="character" w:customStyle="1" w:styleId="WW-Absatz-Standardschriftart111">
    <w:name w:val="WW-Absatz-Standardschriftart111"/>
    <w:rsid w:val="00145CCB"/>
  </w:style>
  <w:style w:type="character" w:customStyle="1" w:styleId="WW-Absatz-Standardschriftart1111">
    <w:name w:val="WW-Absatz-Standardschriftart1111"/>
    <w:rsid w:val="00145CCB"/>
  </w:style>
  <w:style w:type="character" w:customStyle="1" w:styleId="WW8Num3z2">
    <w:name w:val="WW8Num3z2"/>
    <w:rsid w:val="00145CCB"/>
    <w:rPr>
      <w:b/>
      <w:bCs/>
      <w:sz w:val="28"/>
      <w:szCs w:val="28"/>
    </w:rPr>
  </w:style>
  <w:style w:type="character" w:customStyle="1" w:styleId="WW8Num4z0">
    <w:name w:val="WW8Num4z0"/>
    <w:rsid w:val="00145CCB"/>
    <w:rPr>
      <w:b/>
      <w:bCs/>
      <w:sz w:val="28"/>
      <w:szCs w:val="28"/>
    </w:rPr>
  </w:style>
  <w:style w:type="character" w:customStyle="1" w:styleId="WW-Absatz-Standardschriftart11111">
    <w:name w:val="WW-Absatz-Standardschriftart11111"/>
    <w:rsid w:val="00145CCB"/>
  </w:style>
  <w:style w:type="character" w:customStyle="1" w:styleId="WW-Absatz-Standardschriftart111111">
    <w:name w:val="WW-Absatz-Standardschriftart111111"/>
    <w:rsid w:val="00145CCB"/>
  </w:style>
  <w:style w:type="character" w:customStyle="1" w:styleId="WW-Absatz-Standardschriftart1111111">
    <w:name w:val="WW-Absatz-Standardschriftart1111111"/>
    <w:rsid w:val="00145CCB"/>
  </w:style>
  <w:style w:type="character" w:customStyle="1" w:styleId="WW-Absatz-Standardschriftart11111111">
    <w:name w:val="WW-Absatz-Standardschriftart11111111"/>
    <w:rsid w:val="00145CCB"/>
  </w:style>
  <w:style w:type="character" w:customStyle="1" w:styleId="11">
    <w:name w:val="Основной шрифт абзаца1"/>
    <w:rsid w:val="00145CCB"/>
  </w:style>
  <w:style w:type="character" w:customStyle="1" w:styleId="WW8Num14z0">
    <w:name w:val="WW8Num14z0"/>
    <w:rsid w:val="00145CCB"/>
    <w:rPr>
      <w:rFonts w:ascii="Symbol" w:hAnsi="Symbol"/>
    </w:rPr>
  </w:style>
  <w:style w:type="character" w:customStyle="1" w:styleId="af1">
    <w:name w:val="Символ сноски"/>
    <w:rsid w:val="00145CCB"/>
    <w:rPr>
      <w:vertAlign w:val="superscript"/>
    </w:rPr>
  </w:style>
  <w:style w:type="character" w:customStyle="1" w:styleId="af2">
    <w:name w:val="Символ нумерации"/>
    <w:rsid w:val="00145CCB"/>
    <w:rPr>
      <w:b/>
      <w:bCs/>
      <w:sz w:val="28"/>
      <w:szCs w:val="28"/>
    </w:rPr>
  </w:style>
  <w:style w:type="character" w:customStyle="1" w:styleId="af3">
    <w:name w:val="Символы концевой сноски"/>
    <w:rsid w:val="00145CCB"/>
    <w:rPr>
      <w:vertAlign w:val="superscript"/>
    </w:rPr>
  </w:style>
  <w:style w:type="character" w:customStyle="1" w:styleId="WW-">
    <w:name w:val="WW-Символы концевой сноски"/>
    <w:rsid w:val="00145CCB"/>
  </w:style>
  <w:style w:type="character" w:customStyle="1" w:styleId="greenurl">
    <w:name w:val="green_url"/>
    <w:basedOn w:val="11"/>
    <w:uiPriority w:val="99"/>
    <w:rsid w:val="00145CCB"/>
  </w:style>
  <w:style w:type="paragraph" w:styleId="af4">
    <w:name w:val="Title"/>
    <w:basedOn w:val="a"/>
    <w:next w:val="ac"/>
    <w:link w:val="af5"/>
    <w:qFormat/>
    <w:rsid w:val="00671A11"/>
    <w:pPr>
      <w:keepNext/>
      <w:suppressAutoHyphens/>
      <w:spacing w:before="240" w:after="120" w:line="240" w:lineRule="auto"/>
    </w:pPr>
    <w:rPr>
      <w:rFonts w:ascii="Times New Roman" w:eastAsia="Lucida Sans Unicode" w:hAnsi="Times New Roman" w:cs="Tahoma"/>
      <w:sz w:val="28"/>
      <w:szCs w:val="28"/>
      <w:lang w:eastAsia="ar-SA"/>
    </w:rPr>
  </w:style>
  <w:style w:type="character" w:customStyle="1" w:styleId="af5">
    <w:name w:val="Заголовок Знак"/>
    <w:basedOn w:val="a0"/>
    <w:link w:val="af4"/>
    <w:rsid w:val="00671A11"/>
    <w:rPr>
      <w:rFonts w:ascii="Times New Roman" w:eastAsia="Lucida Sans Unicode" w:hAnsi="Times New Roman" w:cs="Tahoma"/>
      <w:sz w:val="28"/>
      <w:szCs w:val="28"/>
      <w:lang w:eastAsia="ar-SA"/>
    </w:rPr>
  </w:style>
  <w:style w:type="paragraph" w:styleId="af6">
    <w:name w:val="List"/>
    <w:basedOn w:val="ac"/>
    <w:rsid w:val="00145CCB"/>
    <w:rPr>
      <w:rFonts w:cs="Tahoma"/>
    </w:rPr>
  </w:style>
  <w:style w:type="paragraph" w:customStyle="1" w:styleId="12">
    <w:name w:val="Название1"/>
    <w:basedOn w:val="a"/>
    <w:rsid w:val="00145CCB"/>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13">
    <w:name w:val="Указатель1"/>
    <w:basedOn w:val="a"/>
    <w:rsid w:val="00145CCB"/>
    <w:pPr>
      <w:suppressLineNumbers/>
      <w:suppressAutoHyphens/>
      <w:spacing w:after="0" w:line="240" w:lineRule="auto"/>
    </w:pPr>
    <w:rPr>
      <w:rFonts w:ascii="Times New Roman" w:eastAsia="Times New Roman" w:hAnsi="Times New Roman" w:cs="Tahoma"/>
      <w:sz w:val="20"/>
      <w:szCs w:val="20"/>
      <w:lang w:eastAsia="ar-SA"/>
    </w:rPr>
  </w:style>
  <w:style w:type="paragraph" w:customStyle="1" w:styleId="31">
    <w:name w:val="Основной текст с отступом 31"/>
    <w:basedOn w:val="a"/>
    <w:rsid w:val="00145CCB"/>
    <w:pPr>
      <w:suppressAutoHyphens/>
      <w:spacing w:after="0" w:line="240" w:lineRule="auto"/>
      <w:ind w:firstLine="709"/>
    </w:pPr>
    <w:rPr>
      <w:rFonts w:ascii="Times New Roman" w:eastAsia="Times New Roman" w:hAnsi="Times New Roman" w:cs="Times New Roman"/>
      <w:sz w:val="20"/>
      <w:szCs w:val="20"/>
      <w:lang w:eastAsia="ar-SA"/>
    </w:rPr>
  </w:style>
  <w:style w:type="paragraph" w:customStyle="1" w:styleId="210">
    <w:name w:val="Основной текст с отступом 21"/>
    <w:basedOn w:val="a"/>
    <w:rsid w:val="00145CCB"/>
    <w:pPr>
      <w:suppressAutoHyphens/>
      <w:spacing w:after="0" w:line="240" w:lineRule="auto"/>
      <w:jc w:val="center"/>
    </w:pPr>
    <w:rPr>
      <w:rFonts w:ascii="Arial" w:eastAsia="Times New Roman" w:hAnsi="Arial" w:cs="Times New Roman"/>
      <w:sz w:val="20"/>
      <w:szCs w:val="20"/>
      <w:lang w:eastAsia="ar-SA"/>
    </w:rPr>
  </w:style>
  <w:style w:type="paragraph" w:styleId="af7">
    <w:name w:val="Body Text Indent"/>
    <w:basedOn w:val="a"/>
    <w:link w:val="af8"/>
    <w:rsid w:val="00145CCB"/>
    <w:pPr>
      <w:widowControl w:val="0"/>
      <w:suppressAutoHyphens/>
      <w:spacing w:before="220" w:after="0" w:line="240" w:lineRule="auto"/>
    </w:pPr>
    <w:rPr>
      <w:rFonts w:ascii="Times New Roman" w:eastAsia="Times New Roman" w:hAnsi="Times New Roman" w:cs="Times New Roman"/>
      <w:sz w:val="20"/>
      <w:szCs w:val="20"/>
      <w:lang w:eastAsia="ar-SA"/>
    </w:rPr>
  </w:style>
  <w:style w:type="character" w:customStyle="1" w:styleId="af8">
    <w:name w:val="Основной текст с отступом Знак"/>
    <w:basedOn w:val="a0"/>
    <w:link w:val="af7"/>
    <w:rsid w:val="00145CCB"/>
    <w:rPr>
      <w:rFonts w:ascii="Times New Roman" w:eastAsia="Times New Roman" w:hAnsi="Times New Roman" w:cs="Times New Roman"/>
      <w:sz w:val="20"/>
      <w:szCs w:val="20"/>
      <w:lang w:eastAsia="ar-SA"/>
    </w:rPr>
  </w:style>
  <w:style w:type="paragraph" w:customStyle="1" w:styleId="211">
    <w:name w:val="Основной текст 21"/>
    <w:basedOn w:val="a"/>
    <w:rsid w:val="00145CCB"/>
    <w:pPr>
      <w:suppressAutoHyphens/>
      <w:spacing w:after="0" w:line="240" w:lineRule="auto"/>
      <w:jc w:val="center"/>
    </w:pPr>
    <w:rPr>
      <w:rFonts w:ascii="Arial" w:eastAsia="Times New Roman" w:hAnsi="Arial" w:cs="Times New Roman"/>
      <w:sz w:val="20"/>
      <w:szCs w:val="20"/>
      <w:lang w:eastAsia="ar-SA"/>
    </w:rPr>
  </w:style>
  <w:style w:type="paragraph" w:customStyle="1" w:styleId="af9">
    <w:name w:val="Содержимое таблицы"/>
    <w:basedOn w:val="a"/>
    <w:rsid w:val="00145CCB"/>
    <w:pPr>
      <w:suppressLineNumbers/>
      <w:suppressAutoHyphens/>
      <w:spacing w:after="0" w:line="240" w:lineRule="auto"/>
    </w:pPr>
    <w:rPr>
      <w:rFonts w:ascii="Times New Roman" w:eastAsia="Times New Roman" w:hAnsi="Times New Roman" w:cs="Times New Roman"/>
      <w:sz w:val="20"/>
      <w:szCs w:val="20"/>
      <w:lang w:eastAsia="ar-SA"/>
    </w:rPr>
  </w:style>
  <w:style w:type="paragraph" w:customStyle="1" w:styleId="afa">
    <w:name w:val="Заголовок таблицы"/>
    <w:basedOn w:val="af9"/>
    <w:rsid w:val="00145CCB"/>
    <w:pPr>
      <w:jc w:val="center"/>
    </w:pPr>
    <w:rPr>
      <w:b/>
      <w:bCs/>
    </w:rPr>
  </w:style>
  <w:style w:type="paragraph" w:customStyle="1" w:styleId="ConsTitle">
    <w:name w:val="ConsTitle"/>
    <w:rsid w:val="00145CCB"/>
    <w:pPr>
      <w:widowControl w:val="0"/>
      <w:suppressAutoHyphens/>
      <w:spacing w:after="0" w:line="240" w:lineRule="auto"/>
    </w:pPr>
    <w:rPr>
      <w:rFonts w:ascii="Arial" w:eastAsia="Arial" w:hAnsi="Arial" w:cs="Times New Roman"/>
      <w:b/>
      <w:sz w:val="16"/>
      <w:szCs w:val="20"/>
      <w:lang w:eastAsia="ar-SA"/>
    </w:rPr>
  </w:style>
  <w:style w:type="paragraph" w:styleId="afb">
    <w:name w:val="header"/>
    <w:basedOn w:val="a"/>
    <w:link w:val="afc"/>
    <w:rsid w:val="00145CCB"/>
    <w:pPr>
      <w:tabs>
        <w:tab w:val="center" w:pos="4153"/>
        <w:tab w:val="right" w:pos="8306"/>
      </w:tabs>
      <w:suppressAutoHyphens/>
      <w:spacing w:after="0" w:line="240" w:lineRule="auto"/>
    </w:pPr>
    <w:rPr>
      <w:rFonts w:ascii="Times New Roman" w:eastAsia="Times New Roman" w:hAnsi="Times New Roman" w:cs="Times New Roman"/>
      <w:sz w:val="20"/>
      <w:szCs w:val="20"/>
      <w:lang w:eastAsia="ar-SA"/>
    </w:rPr>
  </w:style>
  <w:style w:type="character" w:customStyle="1" w:styleId="afc">
    <w:name w:val="Верхний колонтитул Знак"/>
    <w:basedOn w:val="a0"/>
    <w:link w:val="afb"/>
    <w:rsid w:val="00145CCB"/>
    <w:rPr>
      <w:rFonts w:ascii="Times New Roman" w:eastAsia="Times New Roman" w:hAnsi="Times New Roman" w:cs="Times New Roman"/>
      <w:sz w:val="20"/>
      <w:szCs w:val="20"/>
      <w:lang w:eastAsia="ar-SA"/>
    </w:rPr>
  </w:style>
  <w:style w:type="paragraph" w:customStyle="1" w:styleId="14">
    <w:name w:val="Стиль1"/>
    <w:basedOn w:val="a"/>
    <w:rsid w:val="00145CCB"/>
    <w:pPr>
      <w:suppressAutoHyphens/>
      <w:spacing w:after="0" w:line="240" w:lineRule="auto"/>
    </w:pPr>
    <w:rPr>
      <w:rFonts w:ascii="Times New Roman" w:eastAsia="Times New Roman" w:hAnsi="Times New Roman" w:cs="Times New Roman"/>
      <w:sz w:val="20"/>
      <w:szCs w:val="20"/>
      <w:lang w:eastAsia="ar-SA"/>
    </w:rPr>
  </w:style>
  <w:style w:type="paragraph" w:styleId="23">
    <w:name w:val="Body Text Indent 2"/>
    <w:basedOn w:val="a"/>
    <w:link w:val="24"/>
    <w:rsid w:val="00145CCB"/>
    <w:pPr>
      <w:suppressAutoHyphens/>
      <w:spacing w:after="120" w:line="480" w:lineRule="auto"/>
      <w:ind w:left="283"/>
    </w:pPr>
    <w:rPr>
      <w:rFonts w:ascii="Times New Roman" w:eastAsia="Times New Roman" w:hAnsi="Times New Roman" w:cs="Times New Roman"/>
      <w:sz w:val="20"/>
      <w:szCs w:val="20"/>
      <w:lang w:eastAsia="ar-SA"/>
    </w:rPr>
  </w:style>
  <w:style w:type="character" w:customStyle="1" w:styleId="24">
    <w:name w:val="Основной текст с отступом 2 Знак"/>
    <w:basedOn w:val="a0"/>
    <w:link w:val="23"/>
    <w:rsid w:val="00145CCB"/>
    <w:rPr>
      <w:rFonts w:ascii="Times New Roman" w:eastAsia="Times New Roman" w:hAnsi="Times New Roman" w:cs="Times New Roman"/>
      <w:sz w:val="20"/>
      <w:szCs w:val="20"/>
      <w:lang w:eastAsia="ar-SA"/>
    </w:rPr>
  </w:style>
  <w:style w:type="paragraph" w:styleId="afd">
    <w:name w:val="footer"/>
    <w:basedOn w:val="a"/>
    <w:link w:val="afe"/>
    <w:uiPriority w:val="99"/>
    <w:rsid w:val="00145CCB"/>
    <w:pPr>
      <w:tabs>
        <w:tab w:val="center" w:pos="4677"/>
        <w:tab w:val="right" w:pos="9355"/>
      </w:tabs>
      <w:suppressAutoHyphens/>
      <w:spacing w:after="0" w:line="240" w:lineRule="auto"/>
    </w:pPr>
    <w:rPr>
      <w:rFonts w:ascii="Times New Roman" w:eastAsia="Times New Roman" w:hAnsi="Times New Roman" w:cs="Times New Roman"/>
      <w:sz w:val="20"/>
      <w:szCs w:val="20"/>
      <w:lang w:eastAsia="ar-SA"/>
    </w:rPr>
  </w:style>
  <w:style w:type="character" w:customStyle="1" w:styleId="afe">
    <w:name w:val="Нижний колонтитул Знак"/>
    <w:basedOn w:val="a0"/>
    <w:link w:val="afd"/>
    <w:uiPriority w:val="99"/>
    <w:rsid w:val="00145CCB"/>
    <w:rPr>
      <w:rFonts w:ascii="Times New Roman" w:eastAsia="Times New Roman" w:hAnsi="Times New Roman" w:cs="Times New Roman"/>
      <w:sz w:val="20"/>
      <w:szCs w:val="20"/>
      <w:lang w:eastAsia="ar-SA"/>
    </w:rPr>
  </w:style>
  <w:style w:type="character" w:styleId="aff">
    <w:name w:val="page number"/>
    <w:basedOn w:val="a0"/>
    <w:rsid w:val="00145CCB"/>
  </w:style>
  <w:style w:type="character" w:customStyle="1" w:styleId="aff0">
    <w:name w:val="Схема документа Знак"/>
    <w:basedOn w:val="a0"/>
    <w:link w:val="aff1"/>
    <w:semiHidden/>
    <w:rsid w:val="00145CCB"/>
    <w:rPr>
      <w:rFonts w:ascii="Tahoma" w:eastAsia="Times New Roman" w:hAnsi="Tahoma" w:cs="Tahoma"/>
      <w:sz w:val="20"/>
      <w:szCs w:val="20"/>
      <w:shd w:val="clear" w:color="auto" w:fill="000080"/>
      <w:lang w:eastAsia="ar-SA"/>
    </w:rPr>
  </w:style>
  <w:style w:type="paragraph" w:styleId="aff1">
    <w:name w:val="Document Map"/>
    <w:basedOn w:val="a"/>
    <w:link w:val="aff0"/>
    <w:semiHidden/>
    <w:rsid w:val="00145CCB"/>
    <w:pPr>
      <w:shd w:val="clear" w:color="auto" w:fill="000080"/>
      <w:suppressAutoHyphens/>
      <w:spacing w:after="0" w:line="240" w:lineRule="auto"/>
    </w:pPr>
    <w:rPr>
      <w:rFonts w:ascii="Tahoma" w:eastAsia="Times New Roman" w:hAnsi="Tahoma" w:cs="Tahoma"/>
      <w:sz w:val="20"/>
      <w:szCs w:val="20"/>
      <w:lang w:eastAsia="ar-SA"/>
    </w:rPr>
  </w:style>
  <w:style w:type="paragraph" w:styleId="32">
    <w:name w:val="Body Text Indent 3"/>
    <w:basedOn w:val="a"/>
    <w:link w:val="33"/>
    <w:rsid w:val="00145CCB"/>
    <w:pPr>
      <w:suppressAutoHyphens/>
      <w:spacing w:after="120" w:line="240" w:lineRule="auto"/>
      <w:ind w:left="283"/>
    </w:pPr>
    <w:rPr>
      <w:rFonts w:ascii="Times New Roman" w:eastAsia="Times New Roman" w:hAnsi="Times New Roman" w:cs="Times New Roman"/>
      <w:sz w:val="16"/>
      <w:szCs w:val="16"/>
      <w:lang w:eastAsia="ar-SA"/>
    </w:rPr>
  </w:style>
  <w:style w:type="character" w:customStyle="1" w:styleId="33">
    <w:name w:val="Основной текст с отступом 3 Знак"/>
    <w:basedOn w:val="a0"/>
    <w:link w:val="32"/>
    <w:rsid w:val="00145CCB"/>
    <w:rPr>
      <w:rFonts w:ascii="Times New Roman" w:eastAsia="Times New Roman" w:hAnsi="Times New Roman" w:cs="Times New Roman"/>
      <w:sz w:val="16"/>
      <w:szCs w:val="16"/>
      <w:lang w:eastAsia="ar-SA"/>
    </w:rPr>
  </w:style>
  <w:style w:type="paragraph" w:customStyle="1" w:styleId="Iniiaiieoaenonionooiii3">
    <w:name w:val="Iniiaiie oaeno n ionooiii 3"/>
    <w:basedOn w:val="Default"/>
    <w:next w:val="Default"/>
    <w:rsid w:val="00145CCB"/>
    <w:rPr>
      <w:color w:val="auto"/>
    </w:rPr>
  </w:style>
  <w:style w:type="paragraph" w:customStyle="1" w:styleId="Iaeaaeaiea2">
    <w:name w:val="Iaeaaeaiea 2"/>
    <w:basedOn w:val="Default"/>
    <w:next w:val="Default"/>
    <w:rsid w:val="00145CCB"/>
    <w:rPr>
      <w:color w:val="auto"/>
    </w:rPr>
  </w:style>
  <w:style w:type="character" w:customStyle="1" w:styleId="Aeiannueea">
    <w:name w:val="Aeia.nnueea"/>
    <w:rsid w:val="00145CCB"/>
    <w:rPr>
      <w:color w:val="000000"/>
      <w:sz w:val="28"/>
    </w:rPr>
  </w:style>
  <w:style w:type="character" w:customStyle="1" w:styleId="apple-converted-space">
    <w:name w:val="apple-converted-space"/>
    <w:basedOn w:val="a0"/>
    <w:uiPriority w:val="99"/>
    <w:rsid w:val="00145CCB"/>
  </w:style>
  <w:style w:type="character" w:customStyle="1" w:styleId="highlighthighlightactive">
    <w:name w:val="highlight highlight_active"/>
    <w:basedOn w:val="a0"/>
    <w:rsid w:val="00145CCB"/>
  </w:style>
  <w:style w:type="paragraph" w:customStyle="1" w:styleId="15">
    <w:name w:val="Абзац списка1"/>
    <w:basedOn w:val="a"/>
    <w:link w:val="ListParagraphChar"/>
    <w:qFormat/>
    <w:rsid w:val="00145CCB"/>
    <w:pPr>
      <w:ind w:left="720"/>
      <w:contextualSpacing/>
    </w:pPr>
    <w:rPr>
      <w:rFonts w:ascii="Calibri" w:eastAsia="Times New Roman" w:hAnsi="Calibri" w:cs="Times New Roman"/>
      <w:lang w:eastAsia="en-US"/>
    </w:rPr>
  </w:style>
  <w:style w:type="character" w:customStyle="1" w:styleId="ListParagraphChar">
    <w:name w:val="List Paragraph Char"/>
    <w:link w:val="15"/>
    <w:locked/>
    <w:rsid w:val="00145CCB"/>
    <w:rPr>
      <w:rFonts w:ascii="Calibri" w:eastAsia="Times New Roman" w:hAnsi="Calibri" w:cs="Times New Roman"/>
      <w:lang w:eastAsia="en-US"/>
    </w:rPr>
  </w:style>
  <w:style w:type="paragraph" w:customStyle="1" w:styleId="110">
    <w:name w:val="Абзац списка11"/>
    <w:basedOn w:val="a"/>
    <w:rsid w:val="00145CCB"/>
    <w:pPr>
      <w:spacing w:after="0" w:line="240" w:lineRule="auto"/>
      <w:ind w:left="720" w:firstLine="340"/>
      <w:contextualSpacing/>
      <w:jc w:val="both"/>
    </w:pPr>
    <w:rPr>
      <w:rFonts w:ascii="Calibri" w:eastAsia="Times New Roman" w:hAnsi="Calibri" w:cs="Times New Roman"/>
      <w:lang w:eastAsia="en-US"/>
    </w:rPr>
  </w:style>
  <w:style w:type="paragraph" w:customStyle="1" w:styleId="aff2">
    <w:name w:val="список с точками"/>
    <w:basedOn w:val="a"/>
    <w:rsid w:val="00145CCB"/>
    <w:pPr>
      <w:spacing w:after="0" w:line="312" w:lineRule="auto"/>
      <w:jc w:val="both"/>
    </w:pPr>
    <w:rPr>
      <w:rFonts w:ascii="Times New Roman" w:eastAsia="Times New Roman" w:hAnsi="Times New Roman" w:cs="Times New Roman"/>
      <w:sz w:val="24"/>
      <w:szCs w:val="24"/>
    </w:rPr>
  </w:style>
  <w:style w:type="paragraph" w:customStyle="1" w:styleId="aff3">
    <w:name w:val="Знак Знак Знак Знак Знак Знак Знак Знак Знак Знак"/>
    <w:basedOn w:val="a"/>
    <w:rsid w:val="00145CCB"/>
    <w:pPr>
      <w:spacing w:after="160" w:line="240" w:lineRule="exact"/>
      <w:jc w:val="both"/>
    </w:pPr>
    <w:rPr>
      <w:rFonts w:ascii="Verdana" w:eastAsia="Times New Roman" w:hAnsi="Verdana" w:cs="Times New Roman"/>
      <w:sz w:val="20"/>
      <w:szCs w:val="20"/>
      <w:lang w:val="en-US" w:eastAsia="en-US"/>
    </w:rPr>
  </w:style>
  <w:style w:type="character" w:customStyle="1" w:styleId="43">
    <w:name w:val="Заголовок №4 + Не полужирный"/>
    <w:uiPriority w:val="99"/>
    <w:rsid w:val="00145CCB"/>
    <w:rPr>
      <w:rFonts w:cs="Times New Roman"/>
      <w:b/>
      <w:bCs/>
      <w:sz w:val="27"/>
      <w:szCs w:val="27"/>
      <w:shd w:val="clear" w:color="auto" w:fill="FFFFFF"/>
      <w:lang w:bidi="ar-SA"/>
    </w:rPr>
  </w:style>
  <w:style w:type="character" w:customStyle="1" w:styleId="44">
    <w:name w:val="Основной текст (4)_"/>
    <w:link w:val="45"/>
    <w:uiPriority w:val="99"/>
    <w:locked/>
    <w:rsid w:val="00145CCB"/>
    <w:rPr>
      <w:b/>
      <w:sz w:val="18"/>
      <w:shd w:val="clear" w:color="auto" w:fill="FFFFFF"/>
    </w:rPr>
  </w:style>
  <w:style w:type="paragraph" w:customStyle="1" w:styleId="45">
    <w:name w:val="Основной текст (4)"/>
    <w:basedOn w:val="a"/>
    <w:link w:val="44"/>
    <w:uiPriority w:val="99"/>
    <w:rsid w:val="00145CCB"/>
    <w:pPr>
      <w:shd w:val="clear" w:color="auto" w:fill="FFFFFF"/>
      <w:spacing w:after="0" w:line="408" w:lineRule="exact"/>
      <w:ind w:hanging="1880"/>
    </w:pPr>
    <w:rPr>
      <w:b/>
      <w:sz w:val="18"/>
    </w:rPr>
  </w:style>
  <w:style w:type="character" w:customStyle="1" w:styleId="aff4">
    <w:name w:val="Основной текст_"/>
    <w:link w:val="34"/>
    <w:locked/>
    <w:rsid w:val="00145CCB"/>
    <w:rPr>
      <w:color w:val="000000"/>
      <w:sz w:val="26"/>
      <w:szCs w:val="26"/>
      <w:shd w:val="clear" w:color="auto" w:fill="FFFFFF"/>
    </w:rPr>
  </w:style>
  <w:style w:type="paragraph" w:customStyle="1" w:styleId="34">
    <w:name w:val="Основной текст3"/>
    <w:basedOn w:val="a"/>
    <w:link w:val="aff4"/>
    <w:rsid w:val="00145CCB"/>
    <w:pPr>
      <w:shd w:val="clear" w:color="auto" w:fill="FFFFFF"/>
      <w:spacing w:before="420" w:after="240" w:line="240" w:lineRule="atLeast"/>
      <w:jc w:val="center"/>
    </w:pPr>
    <w:rPr>
      <w:color w:val="000000"/>
      <w:sz w:val="26"/>
      <w:szCs w:val="26"/>
    </w:rPr>
  </w:style>
  <w:style w:type="paragraph" w:customStyle="1" w:styleId="Style5">
    <w:name w:val="Style5"/>
    <w:basedOn w:val="a"/>
    <w:uiPriority w:val="99"/>
    <w:rsid w:val="00145CCB"/>
    <w:pPr>
      <w:widowControl w:val="0"/>
      <w:autoSpaceDE w:val="0"/>
      <w:autoSpaceDN w:val="0"/>
      <w:adjustRightInd w:val="0"/>
      <w:spacing w:after="0" w:line="480" w:lineRule="exact"/>
      <w:ind w:firstLine="710"/>
      <w:jc w:val="both"/>
    </w:pPr>
    <w:rPr>
      <w:rFonts w:ascii="Times New Roman" w:eastAsia="Times New Roman" w:hAnsi="Times New Roman" w:cs="Times New Roman"/>
      <w:sz w:val="24"/>
      <w:szCs w:val="24"/>
    </w:rPr>
  </w:style>
  <w:style w:type="paragraph" w:customStyle="1" w:styleId="Style7">
    <w:name w:val="Style7"/>
    <w:basedOn w:val="a"/>
    <w:uiPriority w:val="99"/>
    <w:rsid w:val="00145CCB"/>
    <w:pPr>
      <w:widowControl w:val="0"/>
      <w:autoSpaceDE w:val="0"/>
      <w:autoSpaceDN w:val="0"/>
      <w:adjustRightInd w:val="0"/>
      <w:spacing w:after="0" w:line="480" w:lineRule="exact"/>
      <w:ind w:firstLine="706"/>
      <w:jc w:val="both"/>
    </w:pPr>
    <w:rPr>
      <w:rFonts w:ascii="Times New Roman" w:eastAsia="Times New Roman" w:hAnsi="Times New Roman" w:cs="Times New Roman"/>
      <w:sz w:val="24"/>
      <w:szCs w:val="24"/>
    </w:rPr>
  </w:style>
  <w:style w:type="paragraph" w:customStyle="1" w:styleId="Style9">
    <w:name w:val="Style9"/>
    <w:basedOn w:val="a"/>
    <w:uiPriority w:val="99"/>
    <w:rsid w:val="00145CCB"/>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26">
    <w:name w:val="Font Style26"/>
    <w:rsid w:val="00145CCB"/>
    <w:rPr>
      <w:rFonts w:ascii="Times New Roman" w:hAnsi="Times New Roman" w:cs="Times New Roman" w:hint="default"/>
      <w:sz w:val="26"/>
      <w:szCs w:val="26"/>
    </w:rPr>
  </w:style>
  <w:style w:type="character" w:customStyle="1" w:styleId="aff5">
    <w:name w:val="Подпись к таблице_"/>
    <w:link w:val="aff6"/>
    <w:rsid w:val="00145CCB"/>
    <w:rPr>
      <w:sz w:val="27"/>
      <w:szCs w:val="27"/>
      <w:shd w:val="clear" w:color="auto" w:fill="FFFFFF"/>
    </w:rPr>
  </w:style>
  <w:style w:type="paragraph" w:customStyle="1" w:styleId="aff6">
    <w:name w:val="Подпись к таблице"/>
    <w:basedOn w:val="a"/>
    <w:link w:val="aff5"/>
    <w:rsid w:val="00145CCB"/>
    <w:pPr>
      <w:shd w:val="clear" w:color="auto" w:fill="FFFFFF"/>
      <w:spacing w:after="0" w:line="0" w:lineRule="atLeast"/>
    </w:pPr>
    <w:rPr>
      <w:sz w:val="27"/>
      <w:szCs w:val="27"/>
    </w:rPr>
  </w:style>
  <w:style w:type="paragraph" w:customStyle="1" w:styleId="9">
    <w:name w:val="Основной текст9"/>
    <w:basedOn w:val="a"/>
    <w:rsid w:val="00145CCB"/>
    <w:pPr>
      <w:shd w:val="clear" w:color="auto" w:fill="FFFFFF"/>
      <w:spacing w:after="2280" w:line="413" w:lineRule="exact"/>
      <w:ind w:hanging="880"/>
      <w:jc w:val="center"/>
    </w:pPr>
    <w:rPr>
      <w:rFonts w:ascii="Times New Roman" w:eastAsia="Times New Roman" w:hAnsi="Times New Roman" w:cs="Times New Roman"/>
      <w:sz w:val="27"/>
      <w:szCs w:val="27"/>
    </w:rPr>
  </w:style>
  <w:style w:type="character" w:customStyle="1" w:styleId="aff7">
    <w:name w:val="Основной текст + Курсив"/>
    <w:rsid w:val="00145CCB"/>
    <w:rPr>
      <w:rFonts w:ascii="Times New Roman" w:eastAsia="Times New Roman" w:hAnsi="Times New Roman" w:cs="Times New Roman"/>
      <w:b w:val="0"/>
      <w:bCs w:val="0"/>
      <w:i/>
      <w:iCs/>
      <w:smallCaps w:val="0"/>
      <w:strike w:val="0"/>
      <w:spacing w:val="0"/>
      <w:sz w:val="22"/>
      <w:szCs w:val="22"/>
    </w:rPr>
  </w:style>
  <w:style w:type="character" w:customStyle="1" w:styleId="10pt">
    <w:name w:val="Основной текст + 10 pt;Полужирный"/>
    <w:rsid w:val="00145CCB"/>
    <w:rPr>
      <w:rFonts w:ascii="Times New Roman" w:eastAsia="Times New Roman" w:hAnsi="Times New Roman" w:cs="Times New Roman"/>
      <w:b/>
      <w:bCs/>
      <w:i w:val="0"/>
      <w:iCs w:val="0"/>
      <w:smallCaps w:val="0"/>
      <w:strike w:val="0"/>
      <w:spacing w:val="0"/>
      <w:sz w:val="20"/>
      <w:szCs w:val="20"/>
      <w:shd w:val="clear" w:color="auto" w:fill="FFFFFF"/>
    </w:rPr>
  </w:style>
  <w:style w:type="character" w:customStyle="1" w:styleId="320">
    <w:name w:val="Основной текст (32)"/>
    <w:rsid w:val="00145CCB"/>
    <w:rPr>
      <w:rFonts w:ascii="Times New Roman" w:eastAsia="Times New Roman" w:hAnsi="Times New Roman" w:cs="Times New Roman"/>
      <w:b w:val="0"/>
      <w:bCs w:val="0"/>
      <w:i w:val="0"/>
      <w:iCs w:val="0"/>
      <w:smallCaps w:val="0"/>
      <w:strike w:val="0"/>
      <w:spacing w:val="0"/>
      <w:sz w:val="18"/>
      <w:szCs w:val="18"/>
    </w:rPr>
  </w:style>
  <w:style w:type="character" w:customStyle="1" w:styleId="54">
    <w:name w:val="Заголовок №5 (4)"/>
    <w:rsid w:val="00145CCB"/>
    <w:rPr>
      <w:rFonts w:ascii="Times New Roman" w:eastAsia="Times New Roman" w:hAnsi="Times New Roman" w:cs="Times New Roman"/>
      <w:b w:val="0"/>
      <w:bCs w:val="0"/>
      <w:i w:val="0"/>
      <w:iCs w:val="0"/>
      <w:smallCaps w:val="0"/>
      <w:strike w:val="0"/>
      <w:spacing w:val="0"/>
      <w:sz w:val="20"/>
      <w:szCs w:val="20"/>
    </w:rPr>
  </w:style>
  <w:style w:type="character" w:customStyle="1" w:styleId="321pt">
    <w:name w:val="Основной текст (32) + Интервал 1 pt"/>
    <w:rsid w:val="00145CCB"/>
    <w:rPr>
      <w:rFonts w:ascii="Times New Roman" w:eastAsia="Times New Roman" w:hAnsi="Times New Roman" w:cs="Times New Roman"/>
      <w:b w:val="0"/>
      <w:bCs w:val="0"/>
      <w:i w:val="0"/>
      <w:iCs w:val="0"/>
      <w:smallCaps w:val="0"/>
      <w:strike w:val="0"/>
      <w:spacing w:val="20"/>
      <w:sz w:val="18"/>
      <w:szCs w:val="18"/>
    </w:rPr>
  </w:style>
  <w:style w:type="character" w:customStyle="1" w:styleId="120">
    <w:name w:val="Основной текст (12)"/>
    <w:rsid w:val="00145CCB"/>
    <w:rPr>
      <w:rFonts w:ascii="Times New Roman" w:eastAsia="Times New Roman" w:hAnsi="Times New Roman" w:cs="Times New Roman"/>
      <w:b w:val="0"/>
      <w:bCs w:val="0"/>
      <w:i w:val="0"/>
      <w:iCs w:val="0"/>
      <w:smallCaps w:val="0"/>
      <w:strike w:val="0"/>
      <w:spacing w:val="0"/>
      <w:sz w:val="20"/>
      <w:szCs w:val="20"/>
    </w:rPr>
  </w:style>
  <w:style w:type="character" w:customStyle="1" w:styleId="1211pt">
    <w:name w:val="Основной текст (12) + 11 pt;Не полужирный"/>
    <w:rsid w:val="00145CCB"/>
    <w:rPr>
      <w:rFonts w:ascii="Times New Roman" w:eastAsia="Times New Roman" w:hAnsi="Times New Roman" w:cs="Times New Roman"/>
      <w:b/>
      <w:bCs/>
      <w:i w:val="0"/>
      <w:iCs w:val="0"/>
      <w:smallCaps w:val="0"/>
      <w:strike w:val="0"/>
      <w:spacing w:val="0"/>
      <w:sz w:val="22"/>
      <w:szCs w:val="22"/>
      <w:lang w:val="en-US"/>
    </w:rPr>
  </w:style>
  <w:style w:type="character" w:customStyle="1" w:styleId="1211pt0">
    <w:name w:val="Основной текст (12) + 11 pt;Не полужирный;Курсив"/>
    <w:rsid w:val="00145CCB"/>
    <w:rPr>
      <w:rFonts w:ascii="Times New Roman" w:eastAsia="Times New Roman" w:hAnsi="Times New Roman" w:cs="Times New Roman"/>
      <w:b/>
      <w:bCs/>
      <w:i/>
      <w:iCs/>
      <w:smallCaps w:val="0"/>
      <w:strike w:val="0"/>
      <w:spacing w:val="0"/>
      <w:sz w:val="22"/>
      <w:szCs w:val="22"/>
      <w:lang w:val="en-US"/>
    </w:rPr>
  </w:style>
  <w:style w:type="character" w:customStyle="1" w:styleId="2610pt">
    <w:name w:val="Основной текст (26) + 10 pt;Полужирный;Не курсив"/>
    <w:rsid w:val="00145CCB"/>
    <w:rPr>
      <w:rFonts w:ascii="Times New Roman" w:eastAsia="Times New Roman" w:hAnsi="Times New Roman" w:cs="Times New Roman"/>
      <w:b/>
      <w:bCs/>
      <w:i/>
      <w:iCs/>
      <w:smallCaps w:val="0"/>
      <w:strike w:val="0"/>
      <w:spacing w:val="0"/>
      <w:sz w:val="20"/>
      <w:szCs w:val="20"/>
    </w:rPr>
  </w:style>
  <w:style w:type="character" w:customStyle="1" w:styleId="26">
    <w:name w:val="Основной текст (26)"/>
    <w:rsid w:val="00145CCB"/>
    <w:rPr>
      <w:rFonts w:ascii="Times New Roman" w:eastAsia="Times New Roman" w:hAnsi="Times New Roman" w:cs="Times New Roman"/>
      <w:b w:val="0"/>
      <w:bCs w:val="0"/>
      <w:i w:val="0"/>
      <w:iCs w:val="0"/>
      <w:smallCaps w:val="0"/>
      <w:strike w:val="0"/>
      <w:spacing w:val="0"/>
      <w:sz w:val="22"/>
      <w:szCs w:val="22"/>
      <w:lang w:val="en-US"/>
    </w:rPr>
  </w:style>
  <w:style w:type="character" w:customStyle="1" w:styleId="17">
    <w:name w:val="Основной текст (17)"/>
    <w:rsid w:val="00145CCB"/>
    <w:rPr>
      <w:rFonts w:ascii="Times New Roman" w:eastAsia="Times New Roman" w:hAnsi="Times New Roman" w:cs="Times New Roman"/>
      <w:b w:val="0"/>
      <w:bCs w:val="0"/>
      <w:i w:val="0"/>
      <w:iCs w:val="0"/>
      <w:smallCaps w:val="0"/>
      <w:strike w:val="0"/>
      <w:spacing w:val="0"/>
      <w:sz w:val="20"/>
      <w:szCs w:val="20"/>
    </w:rPr>
  </w:style>
  <w:style w:type="paragraph" w:customStyle="1" w:styleId="Style2">
    <w:name w:val="Style2"/>
    <w:basedOn w:val="a"/>
    <w:rsid w:val="00145CCB"/>
    <w:pPr>
      <w:widowControl w:val="0"/>
      <w:autoSpaceDE w:val="0"/>
      <w:autoSpaceDN w:val="0"/>
      <w:adjustRightInd w:val="0"/>
      <w:spacing w:after="0" w:line="490" w:lineRule="exact"/>
    </w:pPr>
    <w:rPr>
      <w:rFonts w:ascii="Times New Roman" w:eastAsia="Times New Roman" w:hAnsi="Times New Roman" w:cs="Times New Roman"/>
      <w:sz w:val="24"/>
      <w:szCs w:val="24"/>
    </w:rPr>
  </w:style>
  <w:style w:type="character" w:customStyle="1" w:styleId="FontStyle52">
    <w:name w:val="Font Style52"/>
    <w:uiPriority w:val="99"/>
    <w:rsid w:val="00145CCB"/>
    <w:rPr>
      <w:rFonts w:ascii="Times New Roman" w:hAnsi="Times New Roman" w:cs="Times New Roman" w:hint="default"/>
      <w:sz w:val="20"/>
      <w:szCs w:val="20"/>
    </w:rPr>
  </w:style>
  <w:style w:type="paragraph" w:customStyle="1" w:styleId="Normal1">
    <w:name w:val="Normal1"/>
    <w:link w:val="Normal"/>
    <w:rsid w:val="00145CCB"/>
    <w:pPr>
      <w:spacing w:after="0" w:line="240" w:lineRule="auto"/>
    </w:pPr>
    <w:rPr>
      <w:rFonts w:ascii="Times New Roman" w:eastAsia="Times New Roman" w:hAnsi="Times New Roman" w:cs="Times New Roman"/>
      <w:sz w:val="20"/>
      <w:szCs w:val="20"/>
    </w:rPr>
  </w:style>
  <w:style w:type="character" w:customStyle="1" w:styleId="Normal">
    <w:name w:val="Normal Знак"/>
    <w:link w:val="Normal1"/>
    <w:locked/>
    <w:rsid w:val="00145CCB"/>
    <w:rPr>
      <w:rFonts w:ascii="Times New Roman" w:eastAsia="Times New Roman" w:hAnsi="Times New Roman" w:cs="Times New Roman"/>
      <w:sz w:val="20"/>
      <w:szCs w:val="20"/>
    </w:rPr>
  </w:style>
  <w:style w:type="paragraph" w:customStyle="1" w:styleId="c8">
    <w:name w:val="c8"/>
    <w:basedOn w:val="a"/>
    <w:rsid w:val="00145CC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2">
    <w:name w:val="c2"/>
    <w:basedOn w:val="a0"/>
    <w:rsid w:val="00145CCB"/>
  </w:style>
  <w:style w:type="paragraph" w:customStyle="1" w:styleId="16">
    <w:name w:val="Обычный1"/>
    <w:basedOn w:val="a"/>
    <w:rsid w:val="00145CCB"/>
    <w:pPr>
      <w:spacing w:before="100" w:beforeAutospacing="1" w:after="100" w:afterAutospacing="1" w:line="240" w:lineRule="auto"/>
    </w:pPr>
    <w:rPr>
      <w:rFonts w:ascii="Times New Roman CYR" w:eastAsia="Arial Unicode MS" w:hAnsi="Times New Roman CYR" w:cs="Times New Roman CYR"/>
      <w:color w:val="000066"/>
      <w:sz w:val="24"/>
      <w:szCs w:val="24"/>
    </w:rPr>
  </w:style>
  <w:style w:type="character" w:customStyle="1" w:styleId="FontStyle12">
    <w:name w:val="Font Style12"/>
    <w:rsid w:val="00C96D27"/>
    <w:rPr>
      <w:rFonts w:ascii="Times New Roman" w:hAnsi="Times New Roman" w:cs="Times New Roman"/>
      <w:sz w:val="26"/>
      <w:szCs w:val="26"/>
    </w:rPr>
  </w:style>
  <w:style w:type="paragraph" w:styleId="aff8">
    <w:name w:val="TOC Heading"/>
    <w:basedOn w:val="1"/>
    <w:next w:val="a"/>
    <w:uiPriority w:val="39"/>
    <w:semiHidden/>
    <w:unhideWhenUsed/>
    <w:qFormat/>
    <w:rsid w:val="00471464"/>
    <w:pPr>
      <w:keepNext/>
      <w:keepLines/>
      <w:spacing w:before="480" w:beforeAutospacing="0" w:after="0" w:afterAutospacing="0" w:line="276" w:lineRule="auto"/>
      <w:outlineLvl w:val="9"/>
    </w:pPr>
    <w:rPr>
      <w:rFonts w:asciiTheme="majorHAnsi" w:eastAsiaTheme="majorEastAsia" w:hAnsiTheme="majorHAnsi" w:cstheme="majorBidi"/>
      <w:color w:val="365F91" w:themeColor="accent1" w:themeShade="BF"/>
      <w:kern w:val="0"/>
      <w:szCs w:val="28"/>
    </w:rPr>
  </w:style>
  <w:style w:type="paragraph" w:styleId="18">
    <w:name w:val="toc 1"/>
    <w:basedOn w:val="a"/>
    <w:next w:val="a"/>
    <w:autoRedefine/>
    <w:uiPriority w:val="39"/>
    <w:unhideWhenUsed/>
    <w:rsid w:val="00471464"/>
    <w:pPr>
      <w:spacing w:after="100"/>
    </w:pPr>
  </w:style>
  <w:style w:type="character" w:customStyle="1" w:styleId="30">
    <w:name w:val="Заголовок 3 Знак"/>
    <w:basedOn w:val="a0"/>
    <w:link w:val="3"/>
    <w:uiPriority w:val="9"/>
    <w:rsid w:val="004A19C8"/>
    <w:rPr>
      <w:rFonts w:asciiTheme="majorHAnsi" w:eastAsiaTheme="majorEastAsia" w:hAnsiTheme="majorHAnsi" w:cstheme="majorBidi"/>
      <w:b/>
      <w:bCs/>
      <w:color w:val="4F81BD" w:themeColor="accent1"/>
    </w:rPr>
  </w:style>
  <w:style w:type="character" w:customStyle="1" w:styleId="b-articleintro">
    <w:name w:val="b-article__intro"/>
    <w:basedOn w:val="a0"/>
    <w:rsid w:val="004A19C8"/>
  </w:style>
  <w:style w:type="paragraph" w:customStyle="1" w:styleId="Pa7">
    <w:name w:val="Pa7"/>
    <w:basedOn w:val="Default"/>
    <w:next w:val="Default"/>
    <w:uiPriority w:val="99"/>
    <w:rsid w:val="00DF1D3C"/>
    <w:pPr>
      <w:spacing w:line="181" w:lineRule="atLeast"/>
    </w:pPr>
    <w:rPr>
      <w:rFonts w:ascii="EYInterstate Light" w:eastAsiaTheme="minorEastAsia" w:hAnsi="EYInterstate Light" w:cstheme="minorBidi"/>
      <w:color w:val="auto"/>
      <w:lang w:eastAsia="ru-RU"/>
    </w:rPr>
  </w:style>
  <w:style w:type="character" w:customStyle="1" w:styleId="noprint">
    <w:name w:val="noprint"/>
    <w:basedOn w:val="a0"/>
    <w:rsid w:val="004576F6"/>
  </w:style>
  <w:style w:type="character" w:customStyle="1" w:styleId="titlem">
    <w:name w:val="title_m"/>
    <w:basedOn w:val="a0"/>
    <w:rsid w:val="00AA1AAC"/>
  </w:style>
  <w:style w:type="paragraph" w:styleId="25">
    <w:name w:val="toc 2"/>
    <w:basedOn w:val="a"/>
    <w:next w:val="a"/>
    <w:autoRedefine/>
    <w:uiPriority w:val="39"/>
    <w:unhideWhenUsed/>
    <w:rsid w:val="00A63267"/>
    <w:pPr>
      <w:spacing w:after="100"/>
      <w:ind w:left="220"/>
    </w:pPr>
  </w:style>
  <w:style w:type="paragraph" w:styleId="35">
    <w:name w:val="toc 3"/>
    <w:basedOn w:val="a"/>
    <w:next w:val="a"/>
    <w:autoRedefine/>
    <w:uiPriority w:val="39"/>
    <w:unhideWhenUsed/>
    <w:rsid w:val="00A63267"/>
    <w:pPr>
      <w:spacing w:after="100"/>
      <w:ind w:left="440"/>
    </w:pPr>
  </w:style>
  <w:style w:type="paragraph" w:customStyle="1" w:styleId="111">
    <w:name w:val="Заголовок 11"/>
    <w:basedOn w:val="a"/>
    <w:qFormat/>
    <w:rsid w:val="003D688D"/>
    <w:pPr>
      <w:widowControl w:val="0"/>
      <w:autoSpaceDE w:val="0"/>
      <w:autoSpaceDN w:val="0"/>
      <w:spacing w:after="0" w:line="240" w:lineRule="auto"/>
      <w:ind w:left="342"/>
      <w:outlineLvl w:val="1"/>
    </w:pPr>
    <w:rPr>
      <w:rFonts w:ascii="Times New Roman" w:eastAsia="Times New Roman" w:hAnsi="Times New Roman" w:cs="Times New Roman"/>
      <w:b/>
      <w:bCs/>
      <w:i/>
      <w:sz w:val="32"/>
      <w:szCs w:val="32"/>
      <w:lang w:bidi="ru-RU"/>
    </w:rPr>
  </w:style>
  <w:style w:type="paragraph" w:customStyle="1" w:styleId="ConsPlusNonformat">
    <w:name w:val="ConsPlusNonformat"/>
    <w:rsid w:val="00B711CF"/>
    <w:pPr>
      <w:widowControl w:val="0"/>
      <w:autoSpaceDE w:val="0"/>
      <w:autoSpaceDN w:val="0"/>
      <w:adjustRightInd w:val="0"/>
      <w:spacing w:after="0" w:line="240" w:lineRule="auto"/>
    </w:pPr>
    <w:rPr>
      <w:rFonts w:ascii="Courier New" w:eastAsia="Times New Roman" w:hAnsi="Courier New" w:cs="Courier New"/>
      <w:sz w:val="20"/>
      <w:szCs w:val="20"/>
    </w:rPr>
  </w:style>
  <w:style w:type="character" w:customStyle="1" w:styleId="50">
    <w:name w:val="Заголовок 5 Знак"/>
    <w:basedOn w:val="a0"/>
    <w:link w:val="5"/>
    <w:uiPriority w:val="99"/>
    <w:rsid w:val="00E03748"/>
    <w:rPr>
      <w:rFonts w:ascii="Times New Roman" w:eastAsia="Times New Roman" w:hAnsi="Times New Roman" w:cs="Times New Roman"/>
      <w:b/>
      <w:bCs/>
      <w:iCs/>
      <w:sz w:val="28"/>
      <w:szCs w:val="28"/>
    </w:rPr>
  </w:style>
  <w:style w:type="character" w:customStyle="1" w:styleId="19">
    <w:name w:val="Неразрешенное упоминание1"/>
    <w:basedOn w:val="a0"/>
    <w:uiPriority w:val="99"/>
    <w:semiHidden/>
    <w:unhideWhenUsed/>
    <w:rsid w:val="00006ED0"/>
    <w:rPr>
      <w:color w:val="605E5C"/>
      <w:shd w:val="clear" w:color="auto" w:fill="E1DFDD"/>
    </w:rPr>
  </w:style>
  <w:style w:type="character" w:customStyle="1" w:styleId="TableFootnotelast1">
    <w:name w:val="Table_Footnote_last Знак Знак1"/>
    <w:aliases w:val="Table_Footnote_last Знак Знак Знак,Table_Footnote_last Знак1,Текст сноски Знак Знак1 Знак Знак,Текст сноски Знак1 Знак1 Знак Знак Знак,Текст сноски Знак Знак Знак1 Знак Знак Знак,Текст сноски Знак Знак"/>
    <w:basedOn w:val="a0"/>
    <w:semiHidden/>
    <w:locked/>
    <w:rsid w:val="004E1401"/>
  </w:style>
  <w:style w:type="character" w:customStyle="1" w:styleId="af">
    <w:name w:val="Абзац списка Знак"/>
    <w:aliases w:val="2 Спс точк Знак,8т рис Знак"/>
    <w:link w:val="ae"/>
    <w:uiPriority w:val="34"/>
    <w:locked/>
    <w:rsid w:val="00163A9C"/>
    <w:rPr>
      <w:rFonts w:ascii="Times New Roman" w:eastAsia="Times New Roman" w:hAnsi="Times New Roman" w:cs="Times New Roman"/>
      <w:sz w:val="24"/>
      <w:szCs w:val="24"/>
    </w:rPr>
  </w:style>
  <w:style w:type="character" w:customStyle="1" w:styleId="extended-textshort">
    <w:name w:val="extended-text__short"/>
    <w:basedOn w:val="a0"/>
    <w:rsid w:val="007D3063"/>
  </w:style>
  <w:style w:type="table" w:customStyle="1" w:styleId="1a">
    <w:name w:val="Сетка таблицы1"/>
    <w:basedOn w:val="a1"/>
    <w:next w:val="af0"/>
    <w:rsid w:val="002F24DD"/>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62">
    <w:name w:val="p62"/>
    <w:basedOn w:val="a"/>
    <w:rsid w:val="000B5CC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UnresolvedMention">
    <w:name w:val="Unresolved Mention"/>
    <w:basedOn w:val="a0"/>
    <w:uiPriority w:val="99"/>
    <w:semiHidden/>
    <w:unhideWhenUsed/>
    <w:rsid w:val="00992CF3"/>
    <w:rPr>
      <w:color w:val="605E5C"/>
      <w:shd w:val="clear" w:color="auto" w:fill="E1DFDD"/>
    </w:rPr>
  </w:style>
  <w:style w:type="character" w:customStyle="1" w:styleId="40">
    <w:name w:val="Заголовок 4 Знак"/>
    <w:basedOn w:val="a0"/>
    <w:link w:val="4"/>
    <w:uiPriority w:val="9"/>
    <w:semiHidden/>
    <w:rsid w:val="00992CF3"/>
    <w:rPr>
      <w:rFonts w:asciiTheme="majorHAnsi" w:eastAsiaTheme="majorEastAsia" w:hAnsiTheme="majorHAnsi" w:cstheme="majorBidi"/>
      <w:i/>
      <w:iCs/>
      <w:color w:val="365F91" w:themeColor="accent1" w:themeShade="BF"/>
    </w:rPr>
  </w:style>
  <w:style w:type="table" w:customStyle="1" w:styleId="6">
    <w:name w:val="Сетка таблицы6"/>
    <w:basedOn w:val="a1"/>
    <w:next w:val="af0"/>
    <w:rsid w:val="00AD47DB"/>
    <w:pPr>
      <w:spacing w:after="0" w:line="240" w:lineRule="auto"/>
    </w:pPr>
    <w:rPr>
      <w:rFonts w:ascii="Calibri" w:eastAsiaTheme="minorHAns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35026">
      <w:bodyDiv w:val="1"/>
      <w:marLeft w:val="0"/>
      <w:marRight w:val="0"/>
      <w:marTop w:val="0"/>
      <w:marBottom w:val="0"/>
      <w:divBdr>
        <w:top w:val="none" w:sz="0" w:space="0" w:color="auto"/>
        <w:left w:val="none" w:sz="0" w:space="0" w:color="auto"/>
        <w:bottom w:val="none" w:sz="0" w:space="0" w:color="auto"/>
        <w:right w:val="none" w:sz="0" w:space="0" w:color="auto"/>
      </w:divBdr>
      <w:divsChild>
        <w:div w:id="48697742">
          <w:marLeft w:val="0"/>
          <w:marRight w:val="0"/>
          <w:marTop w:val="0"/>
          <w:marBottom w:val="0"/>
          <w:divBdr>
            <w:top w:val="none" w:sz="0" w:space="0" w:color="auto"/>
            <w:left w:val="none" w:sz="0" w:space="0" w:color="auto"/>
            <w:bottom w:val="none" w:sz="0" w:space="0" w:color="auto"/>
            <w:right w:val="none" w:sz="0" w:space="0" w:color="auto"/>
          </w:divBdr>
        </w:div>
        <w:div w:id="248929196">
          <w:marLeft w:val="0"/>
          <w:marRight w:val="0"/>
          <w:marTop w:val="0"/>
          <w:marBottom w:val="0"/>
          <w:divBdr>
            <w:top w:val="none" w:sz="0" w:space="0" w:color="auto"/>
            <w:left w:val="none" w:sz="0" w:space="0" w:color="auto"/>
            <w:bottom w:val="none" w:sz="0" w:space="0" w:color="auto"/>
            <w:right w:val="none" w:sz="0" w:space="0" w:color="auto"/>
          </w:divBdr>
        </w:div>
        <w:div w:id="724062767">
          <w:marLeft w:val="0"/>
          <w:marRight w:val="0"/>
          <w:marTop w:val="0"/>
          <w:marBottom w:val="0"/>
          <w:divBdr>
            <w:top w:val="none" w:sz="0" w:space="0" w:color="auto"/>
            <w:left w:val="none" w:sz="0" w:space="0" w:color="auto"/>
            <w:bottom w:val="none" w:sz="0" w:space="0" w:color="auto"/>
            <w:right w:val="none" w:sz="0" w:space="0" w:color="auto"/>
          </w:divBdr>
        </w:div>
        <w:div w:id="1024791816">
          <w:marLeft w:val="0"/>
          <w:marRight w:val="0"/>
          <w:marTop w:val="0"/>
          <w:marBottom w:val="0"/>
          <w:divBdr>
            <w:top w:val="none" w:sz="0" w:space="0" w:color="auto"/>
            <w:left w:val="none" w:sz="0" w:space="0" w:color="auto"/>
            <w:bottom w:val="none" w:sz="0" w:space="0" w:color="auto"/>
            <w:right w:val="none" w:sz="0" w:space="0" w:color="auto"/>
          </w:divBdr>
        </w:div>
        <w:div w:id="1221212404">
          <w:marLeft w:val="0"/>
          <w:marRight w:val="0"/>
          <w:marTop w:val="0"/>
          <w:marBottom w:val="0"/>
          <w:divBdr>
            <w:top w:val="none" w:sz="0" w:space="0" w:color="auto"/>
            <w:left w:val="none" w:sz="0" w:space="0" w:color="auto"/>
            <w:bottom w:val="none" w:sz="0" w:space="0" w:color="auto"/>
            <w:right w:val="none" w:sz="0" w:space="0" w:color="auto"/>
          </w:divBdr>
        </w:div>
        <w:div w:id="1237790281">
          <w:marLeft w:val="0"/>
          <w:marRight w:val="0"/>
          <w:marTop w:val="0"/>
          <w:marBottom w:val="0"/>
          <w:divBdr>
            <w:top w:val="none" w:sz="0" w:space="0" w:color="auto"/>
            <w:left w:val="none" w:sz="0" w:space="0" w:color="auto"/>
            <w:bottom w:val="none" w:sz="0" w:space="0" w:color="auto"/>
            <w:right w:val="none" w:sz="0" w:space="0" w:color="auto"/>
          </w:divBdr>
        </w:div>
        <w:div w:id="1327436525">
          <w:marLeft w:val="0"/>
          <w:marRight w:val="0"/>
          <w:marTop w:val="0"/>
          <w:marBottom w:val="0"/>
          <w:divBdr>
            <w:top w:val="none" w:sz="0" w:space="0" w:color="auto"/>
            <w:left w:val="none" w:sz="0" w:space="0" w:color="auto"/>
            <w:bottom w:val="none" w:sz="0" w:space="0" w:color="auto"/>
            <w:right w:val="none" w:sz="0" w:space="0" w:color="auto"/>
          </w:divBdr>
        </w:div>
        <w:div w:id="1338659000">
          <w:marLeft w:val="0"/>
          <w:marRight w:val="0"/>
          <w:marTop w:val="0"/>
          <w:marBottom w:val="0"/>
          <w:divBdr>
            <w:top w:val="none" w:sz="0" w:space="0" w:color="auto"/>
            <w:left w:val="none" w:sz="0" w:space="0" w:color="auto"/>
            <w:bottom w:val="none" w:sz="0" w:space="0" w:color="auto"/>
            <w:right w:val="none" w:sz="0" w:space="0" w:color="auto"/>
          </w:divBdr>
        </w:div>
        <w:div w:id="1912889559">
          <w:marLeft w:val="0"/>
          <w:marRight w:val="0"/>
          <w:marTop w:val="0"/>
          <w:marBottom w:val="0"/>
          <w:divBdr>
            <w:top w:val="none" w:sz="0" w:space="0" w:color="auto"/>
            <w:left w:val="none" w:sz="0" w:space="0" w:color="auto"/>
            <w:bottom w:val="none" w:sz="0" w:space="0" w:color="auto"/>
            <w:right w:val="none" w:sz="0" w:space="0" w:color="auto"/>
          </w:divBdr>
        </w:div>
      </w:divsChild>
    </w:div>
    <w:div w:id="37976895">
      <w:bodyDiv w:val="1"/>
      <w:marLeft w:val="0"/>
      <w:marRight w:val="0"/>
      <w:marTop w:val="0"/>
      <w:marBottom w:val="0"/>
      <w:divBdr>
        <w:top w:val="none" w:sz="0" w:space="0" w:color="auto"/>
        <w:left w:val="none" w:sz="0" w:space="0" w:color="auto"/>
        <w:bottom w:val="none" w:sz="0" w:space="0" w:color="auto"/>
        <w:right w:val="none" w:sz="0" w:space="0" w:color="auto"/>
      </w:divBdr>
      <w:divsChild>
        <w:div w:id="522745693">
          <w:marLeft w:val="0"/>
          <w:marRight w:val="0"/>
          <w:marTop w:val="0"/>
          <w:marBottom w:val="0"/>
          <w:divBdr>
            <w:top w:val="none" w:sz="0" w:space="0" w:color="auto"/>
            <w:left w:val="none" w:sz="0" w:space="0" w:color="auto"/>
            <w:bottom w:val="none" w:sz="0" w:space="0" w:color="auto"/>
            <w:right w:val="none" w:sz="0" w:space="0" w:color="auto"/>
          </w:divBdr>
        </w:div>
        <w:div w:id="910239420">
          <w:marLeft w:val="0"/>
          <w:marRight w:val="0"/>
          <w:marTop w:val="0"/>
          <w:marBottom w:val="0"/>
          <w:divBdr>
            <w:top w:val="none" w:sz="0" w:space="0" w:color="auto"/>
            <w:left w:val="none" w:sz="0" w:space="0" w:color="auto"/>
            <w:bottom w:val="none" w:sz="0" w:space="0" w:color="auto"/>
            <w:right w:val="none" w:sz="0" w:space="0" w:color="auto"/>
          </w:divBdr>
        </w:div>
        <w:div w:id="1289821856">
          <w:marLeft w:val="0"/>
          <w:marRight w:val="0"/>
          <w:marTop w:val="0"/>
          <w:marBottom w:val="0"/>
          <w:divBdr>
            <w:top w:val="none" w:sz="0" w:space="0" w:color="auto"/>
            <w:left w:val="none" w:sz="0" w:space="0" w:color="auto"/>
            <w:bottom w:val="none" w:sz="0" w:space="0" w:color="auto"/>
            <w:right w:val="none" w:sz="0" w:space="0" w:color="auto"/>
          </w:divBdr>
        </w:div>
        <w:div w:id="1398626655">
          <w:marLeft w:val="0"/>
          <w:marRight w:val="0"/>
          <w:marTop w:val="0"/>
          <w:marBottom w:val="0"/>
          <w:divBdr>
            <w:top w:val="none" w:sz="0" w:space="0" w:color="auto"/>
            <w:left w:val="none" w:sz="0" w:space="0" w:color="auto"/>
            <w:bottom w:val="none" w:sz="0" w:space="0" w:color="auto"/>
            <w:right w:val="none" w:sz="0" w:space="0" w:color="auto"/>
          </w:divBdr>
        </w:div>
        <w:div w:id="1423719004">
          <w:marLeft w:val="0"/>
          <w:marRight w:val="0"/>
          <w:marTop w:val="0"/>
          <w:marBottom w:val="0"/>
          <w:divBdr>
            <w:top w:val="none" w:sz="0" w:space="0" w:color="auto"/>
            <w:left w:val="none" w:sz="0" w:space="0" w:color="auto"/>
            <w:bottom w:val="none" w:sz="0" w:space="0" w:color="auto"/>
            <w:right w:val="none" w:sz="0" w:space="0" w:color="auto"/>
          </w:divBdr>
        </w:div>
        <w:div w:id="1809009301">
          <w:marLeft w:val="0"/>
          <w:marRight w:val="0"/>
          <w:marTop w:val="0"/>
          <w:marBottom w:val="0"/>
          <w:divBdr>
            <w:top w:val="none" w:sz="0" w:space="0" w:color="auto"/>
            <w:left w:val="none" w:sz="0" w:space="0" w:color="auto"/>
            <w:bottom w:val="none" w:sz="0" w:space="0" w:color="auto"/>
            <w:right w:val="none" w:sz="0" w:space="0" w:color="auto"/>
          </w:divBdr>
        </w:div>
        <w:div w:id="2061006156">
          <w:marLeft w:val="0"/>
          <w:marRight w:val="0"/>
          <w:marTop w:val="0"/>
          <w:marBottom w:val="0"/>
          <w:divBdr>
            <w:top w:val="none" w:sz="0" w:space="0" w:color="auto"/>
            <w:left w:val="none" w:sz="0" w:space="0" w:color="auto"/>
            <w:bottom w:val="none" w:sz="0" w:space="0" w:color="auto"/>
            <w:right w:val="none" w:sz="0" w:space="0" w:color="auto"/>
          </w:divBdr>
        </w:div>
        <w:div w:id="2117170720">
          <w:marLeft w:val="0"/>
          <w:marRight w:val="0"/>
          <w:marTop w:val="0"/>
          <w:marBottom w:val="0"/>
          <w:divBdr>
            <w:top w:val="none" w:sz="0" w:space="0" w:color="auto"/>
            <w:left w:val="none" w:sz="0" w:space="0" w:color="auto"/>
            <w:bottom w:val="none" w:sz="0" w:space="0" w:color="auto"/>
            <w:right w:val="none" w:sz="0" w:space="0" w:color="auto"/>
          </w:divBdr>
        </w:div>
      </w:divsChild>
    </w:div>
    <w:div w:id="39521805">
      <w:bodyDiv w:val="1"/>
      <w:marLeft w:val="0"/>
      <w:marRight w:val="0"/>
      <w:marTop w:val="0"/>
      <w:marBottom w:val="0"/>
      <w:divBdr>
        <w:top w:val="none" w:sz="0" w:space="0" w:color="auto"/>
        <w:left w:val="none" w:sz="0" w:space="0" w:color="auto"/>
        <w:bottom w:val="none" w:sz="0" w:space="0" w:color="auto"/>
        <w:right w:val="none" w:sz="0" w:space="0" w:color="auto"/>
      </w:divBdr>
      <w:divsChild>
        <w:div w:id="2009671579">
          <w:marLeft w:val="0"/>
          <w:marRight w:val="0"/>
          <w:marTop w:val="0"/>
          <w:marBottom w:val="0"/>
          <w:divBdr>
            <w:top w:val="none" w:sz="0" w:space="0" w:color="auto"/>
            <w:left w:val="none" w:sz="0" w:space="0" w:color="auto"/>
            <w:bottom w:val="none" w:sz="0" w:space="0" w:color="auto"/>
            <w:right w:val="none" w:sz="0" w:space="0" w:color="auto"/>
          </w:divBdr>
        </w:div>
      </w:divsChild>
    </w:div>
    <w:div w:id="80880094">
      <w:bodyDiv w:val="1"/>
      <w:marLeft w:val="0"/>
      <w:marRight w:val="0"/>
      <w:marTop w:val="0"/>
      <w:marBottom w:val="0"/>
      <w:divBdr>
        <w:top w:val="none" w:sz="0" w:space="0" w:color="auto"/>
        <w:left w:val="none" w:sz="0" w:space="0" w:color="auto"/>
        <w:bottom w:val="none" w:sz="0" w:space="0" w:color="auto"/>
        <w:right w:val="none" w:sz="0" w:space="0" w:color="auto"/>
      </w:divBdr>
      <w:divsChild>
        <w:div w:id="840585398">
          <w:marLeft w:val="0"/>
          <w:marRight w:val="0"/>
          <w:marTop w:val="0"/>
          <w:marBottom w:val="0"/>
          <w:divBdr>
            <w:top w:val="none" w:sz="0" w:space="0" w:color="auto"/>
            <w:left w:val="none" w:sz="0" w:space="0" w:color="auto"/>
            <w:bottom w:val="none" w:sz="0" w:space="0" w:color="auto"/>
            <w:right w:val="none" w:sz="0" w:space="0" w:color="auto"/>
          </w:divBdr>
        </w:div>
        <w:div w:id="1400707095">
          <w:marLeft w:val="0"/>
          <w:marRight w:val="0"/>
          <w:marTop w:val="0"/>
          <w:marBottom w:val="0"/>
          <w:divBdr>
            <w:top w:val="none" w:sz="0" w:space="0" w:color="auto"/>
            <w:left w:val="none" w:sz="0" w:space="0" w:color="auto"/>
            <w:bottom w:val="none" w:sz="0" w:space="0" w:color="auto"/>
            <w:right w:val="none" w:sz="0" w:space="0" w:color="auto"/>
          </w:divBdr>
        </w:div>
      </w:divsChild>
    </w:div>
    <w:div w:id="166558324">
      <w:bodyDiv w:val="1"/>
      <w:marLeft w:val="0"/>
      <w:marRight w:val="0"/>
      <w:marTop w:val="0"/>
      <w:marBottom w:val="0"/>
      <w:divBdr>
        <w:top w:val="none" w:sz="0" w:space="0" w:color="auto"/>
        <w:left w:val="none" w:sz="0" w:space="0" w:color="auto"/>
        <w:bottom w:val="none" w:sz="0" w:space="0" w:color="auto"/>
        <w:right w:val="none" w:sz="0" w:space="0" w:color="auto"/>
      </w:divBdr>
    </w:div>
    <w:div w:id="201943083">
      <w:bodyDiv w:val="1"/>
      <w:marLeft w:val="0"/>
      <w:marRight w:val="0"/>
      <w:marTop w:val="0"/>
      <w:marBottom w:val="0"/>
      <w:divBdr>
        <w:top w:val="none" w:sz="0" w:space="0" w:color="auto"/>
        <w:left w:val="none" w:sz="0" w:space="0" w:color="auto"/>
        <w:bottom w:val="none" w:sz="0" w:space="0" w:color="auto"/>
        <w:right w:val="none" w:sz="0" w:space="0" w:color="auto"/>
      </w:divBdr>
    </w:div>
    <w:div w:id="202407505">
      <w:bodyDiv w:val="1"/>
      <w:marLeft w:val="0"/>
      <w:marRight w:val="0"/>
      <w:marTop w:val="0"/>
      <w:marBottom w:val="0"/>
      <w:divBdr>
        <w:top w:val="none" w:sz="0" w:space="0" w:color="auto"/>
        <w:left w:val="none" w:sz="0" w:space="0" w:color="auto"/>
        <w:bottom w:val="none" w:sz="0" w:space="0" w:color="auto"/>
        <w:right w:val="none" w:sz="0" w:space="0" w:color="auto"/>
      </w:divBdr>
    </w:div>
    <w:div w:id="263728705">
      <w:bodyDiv w:val="1"/>
      <w:marLeft w:val="0"/>
      <w:marRight w:val="0"/>
      <w:marTop w:val="0"/>
      <w:marBottom w:val="0"/>
      <w:divBdr>
        <w:top w:val="none" w:sz="0" w:space="0" w:color="auto"/>
        <w:left w:val="none" w:sz="0" w:space="0" w:color="auto"/>
        <w:bottom w:val="none" w:sz="0" w:space="0" w:color="auto"/>
        <w:right w:val="none" w:sz="0" w:space="0" w:color="auto"/>
      </w:divBdr>
    </w:div>
    <w:div w:id="291181640">
      <w:bodyDiv w:val="1"/>
      <w:marLeft w:val="0"/>
      <w:marRight w:val="0"/>
      <w:marTop w:val="0"/>
      <w:marBottom w:val="0"/>
      <w:divBdr>
        <w:top w:val="none" w:sz="0" w:space="0" w:color="auto"/>
        <w:left w:val="none" w:sz="0" w:space="0" w:color="auto"/>
        <w:bottom w:val="none" w:sz="0" w:space="0" w:color="auto"/>
        <w:right w:val="none" w:sz="0" w:space="0" w:color="auto"/>
      </w:divBdr>
    </w:div>
    <w:div w:id="304480842">
      <w:bodyDiv w:val="1"/>
      <w:marLeft w:val="0"/>
      <w:marRight w:val="0"/>
      <w:marTop w:val="0"/>
      <w:marBottom w:val="0"/>
      <w:divBdr>
        <w:top w:val="none" w:sz="0" w:space="0" w:color="auto"/>
        <w:left w:val="none" w:sz="0" w:space="0" w:color="auto"/>
        <w:bottom w:val="none" w:sz="0" w:space="0" w:color="auto"/>
        <w:right w:val="none" w:sz="0" w:space="0" w:color="auto"/>
      </w:divBdr>
    </w:div>
    <w:div w:id="309022490">
      <w:bodyDiv w:val="1"/>
      <w:marLeft w:val="0"/>
      <w:marRight w:val="0"/>
      <w:marTop w:val="0"/>
      <w:marBottom w:val="0"/>
      <w:divBdr>
        <w:top w:val="none" w:sz="0" w:space="0" w:color="auto"/>
        <w:left w:val="none" w:sz="0" w:space="0" w:color="auto"/>
        <w:bottom w:val="none" w:sz="0" w:space="0" w:color="auto"/>
        <w:right w:val="none" w:sz="0" w:space="0" w:color="auto"/>
      </w:divBdr>
      <w:divsChild>
        <w:div w:id="141653481">
          <w:marLeft w:val="0"/>
          <w:marRight w:val="0"/>
          <w:marTop w:val="0"/>
          <w:marBottom w:val="0"/>
          <w:divBdr>
            <w:top w:val="none" w:sz="0" w:space="0" w:color="auto"/>
            <w:left w:val="none" w:sz="0" w:space="0" w:color="auto"/>
            <w:bottom w:val="none" w:sz="0" w:space="0" w:color="auto"/>
            <w:right w:val="none" w:sz="0" w:space="0" w:color="auto"/>
          </w:divBdr>
        </w:div>
        <w:div w:id="1578711037">
          <w:marLeft w:val="0"/>
          <w:marRight w:val="0"/>
          <w:marTop w:val="0"/>
          <w:marBottom w:val="0"/>
          <w:divBdr>
            <w:top w:val="none" w:sz="0" w:space="0" w:color="auto"/>
            <w:left w:val="none" w:sz="0" w:space="0" w:color="auto"/>
            <w:bottom w:val="none" w:sz="0" w:space="0" w:color="auto"/>
            <w:right w:val="none" w:sz="0" w:space="0" w:color="auto"/>
          </w:divBdr>
        </w:div>
      </w:divsChild>
    </w:div>
    <w:div w:id="314382934">
      <w:bodyDiv w:val="1"/>
      <w:marLeft w:val="0"/>
      <w:marRight w:val="0"/>
      <w:marTop w:val="0"/>
      <w:marBottom w:val="0"/>
      <w:divBdr>
        <w:top w:val="none" w:sz="0" w:space="0" w:color="auto"/>
        <w:left w:val="none" w:sz="0" w:space="0" w:color="auto"/>
        <w:bottom w:val="none" w:sz="0" w:space="0" w:color="auto"/>
        <w:right w:val="none" w:sz="0" w:space="0" w:color="auto"/>
      </w:divBdr>
    </w:div>
    <w:div w:id="319844006">
      <w:bodyDiv w:val="1"/>
      <w:marLeft w:val="0"/>
      <w:marRight w:val="0"/>
      <w:marTop w:val="0"/>
      <w:marBottom w:val="0"/>
      <w:divBdr>
        <w:top w:val="none" w:sz="0" w:space="0" w:color="auto"/>
        <w:left w:val="none" w:sz="0" w:space="0" w:color="auto"/>
        <w:bottom w:val="none" w:sz="0" w:space="0" w:color="auto"/>
        <w:right w:val="none" w:sz="0" w:space="0" w:color="auto"/>
      </w:divBdr>
      <w:divsChild>
        <w:div w:id="229729913">
          <w:marLeft w:val="0"/>
          <w:marRight w:val="0"/>
          <w:marTop w:val="0"/>
          <w:marBottom w:val="0"/>
          <w:divBdr>
            <w:top w:val="none" w:sz="0" w:space="0" w:color="auto"/>
            <w:left w:val="none" w:sz="0" w:space="0" w:color="auto"/>
            <w:bottom w:val="none" w:sz="0" w:space="0" w:color="auto"/>
            <w:right w:val="none" w:sz="0" w:space="0" w:color="auto"/>
          </w:divBdr>
        </w:div>
        <w:div w:id="1091731348">
          <w:marLeft w:val="0"/>
          <w:marRight w:val="0"/>
          <w:marTop w:val="0"/>
          <w:marBottom w:val="0"/>
          <w:divBdr>
            <w:top w:val="none" w:sz="0" w:space="0" w:color="auto"/>
            <w:left w:val="none" w:sz="0" w:space="0" w:color="auto"/>
            <w:bottom w:val="none" w:sz="0" w:space="0" w:color="auto"/>
            <w:right w:val="none" w:sz="0" w:space="0" w:color="auto"/>
          </w:divBdr>
        </w:div>
        <w:div w:id="1169439744">
          <w:marLeft w:val="0"/>
          <w:marRight w:val="0"/>
          <w:marTop w:val="0"/>
          <w:marBottom w:val="0"/>
          <w:divBdr>
            <w:top w:val="none" w:sz="0" w:space="0" w:color="auto"/>
            <w:left w:val="none" w:sz="0" w:space="0" w:color="auto"/>
            <w:bottom w:val="none" w:sz="0" w:space="0" w:color="auto"/>
            <w:right w:val="none" w:sz="0" w:space="0" w:color="auto"/>
          </w:divBdr>
        </w:div>
        <w:div w:id="1487279466">
          <w:marLeft w:val="0"/>
          <w:marRight w:val="0"/>
          <w:marTop w:val="0"/>
          <w:marBottom w:val="0"/>
          <w:divBdr>
            <w:top w:val="none" w:sz="0" w:space="0" w:color="auto"/>
            <w:left w:val="none" w:sz="0" w:space="0" w:color="auto"/>
            <w:bottom w:val="none" w:sz="0" w:space="0" w:color="auto"/>
            <w:right w:val="none" w:sz="0" w:space="0" w:color="auto"/>
          </w:divBdr>
        </w:div>
      </w:divsChild>
    </w:div>
    <w:div w:id="343215924">
      <w:bodyDiv w:val="1"/>
      <w:marLeft w:val="0"/>
      <w:marRight w:val="0"/>
      <w:marTop w:val="0"/>
      <w:marBottom w:val="0"/>
      <w:divBdr>
        <w:top w:val="none" w:sz="0" w:space="0" w:color="auto"/>
        <w:left w:val="none" w:sz="0" w:space="0" w:color="auto"/>
        <w:bottom w:val="none" w:sz="0" w:space="0" w:color="auto"/>
        <w:right w:val="none" w:sz="0" w:space="0" w:color="auto"/>
      </w:divBdr>
    </w:div>
    <w:div w:id="359550231">
      <w:bodyDiv w:val="1"/>
      <w:marLeft w:val="0"/>
      <w:marRight w:val="0"/>
      <w:marTop w:val="0"/>
      <w:marBottom w:val="0"/>
      <w:divBdr>
        <w:top w:val="none" w:sz="0" w:space="0" w:color="auto"/>
        <w:left w:val="none" w:sz="0" w:space="0" w:color="auto"/>
        <w:bottom w:val="none" w:sz="0" w:space="0" w:color="auto"/>
        <w:right w:val="none" w:sz="0" w:space="0" w:color="auto"/>
      </w:divBdr>
      <w:divsChild>
        <w:div w:id="1322274935">
          <w:marLeft w:val="0"/>
          <w:marRight w:val="0"/>
          <w:marTop w:val="0"/>
          <w:marBottom w:val="0"/>
          <w:divBdr>
            <w:top w:val="none" w:sz="0" w:space="0" w:color="auto"/>
            <w:left w:val="none" w:sz="0" w:space="0" w:color="auto"/>
            <w:bottom w:val="none" w:sz="0" w:space="0" w:color="auto"/>
            <w:right w:val="none" w:sz="0" w:space="0" w:color="auto"/>
          </w:divBdr>
        </w:div>
      </w:divsChild>
    </w:div>
    <w:div w:id="367997463">
      <w:bodyDiv w:val="1"/>
      <w:marLeft w:val="0"/>
      <w:marRight w:val="0"/>
      <w:marTop w:val="0"/>
      <w:marBottom w:val="0"/>
      <w:divBdr>
        <w:top w:val="none" w:sz="0" w:space="0" w:color="auto"/>
        <w:left w:val="none" w:sz="0" w:space="0" w:color="auto"/>
        <w:bottom w:val="none" w:sz="0" w:space="0" w:color="auto"/>
        <w:right w:val="none" w:sz="0" w:space="0" w:color="auto"/>
      </w:divBdr>
      <w:divsChild>
        <w:div w:id="1566603083">
          <w:marLeft w:val="0"/>
          <w:marRight w:val="0"/>
          <w:marTop w:val="0"/>
          <w:marBottom w:val="0"/>
          <w:divBdr>
            <w:top w:val="none" w:sz="0" w:space="0" w:color="auto"/>
            <w:left w:val="none" w:sz="0" w:space="0" w:color="auto"/>
            <w:bottom w:val="none" w:sz="0" w:space="0" w:color="auto"/>
            <w:right w:val="none" w:sz="0" w:space="0" w:color="auto"/>
          </w:divBdr>
        </w:div>
      </w:divsChild>
    </w:div>
    <w:div w:id="414282590">
      <w:bodyDiv w:val="1"/>
      <w:marLeft w:val="0"/>
      <w:marRight w:val="0"/>
      <w:marTop w:val="0"/>
      <w:marBottom w:val="0"/>
      <w:divBdr>
        <w:top w:val="none" w:sz="0" w:space="0" w:color="auto"/>
        <w:left w:val="none" w:sz="0" w:space="0" w:color="auto"/>
        <w:bottom w:val="none" w:sz="0" w:space="0" w:color="auto"/>
        <w:right w:val="none" w:sz="0" w:space="0" w:color="auto"/>
      </w:divBdr>
      <w:divsChild>
        <w:div w:id="1285769054">
          <w:marLeft w:val="0"/>
          <w:marRight w:val="0"/>
          <w:marTop w:val="0"/>
          <w:marBottom w:val="0"/>
          <w:divBdr>
            <w:top w:val="none" w:sz="0" w:space="0" w:color="auto"/>
            <w:left w:val="none" w:sz="0" w:space="0" w:color="auto"/>
            <w:bottom w:val="none" w:sz="0" w:space="0" w:color="auto"/>
            <w:right w:val="none" w:sz="0" w:space="0" w:color="auto"/>
          </w:divBdr>
        </w:div>
        <w:div w:id="1907107049">
          <w:marLeft w:val="0"/>
          <w:marRight w:val="0"/>
          <w:marTop w:val="0"/>
          <w:marBottom w:val="0"/>
          <w:divBdr>
            <w:top w:val="none" w:sz="0" w:space="0" w:color="auto"/>
            <w:left w:val="none" w:sz="0" w:space="0" w:color="auto"/>
            <w:bottom w:val="none" w:sz="0" w:space="0" w:color="auto"/>
            <w:right w:val="none" w:sz="0" w:space="0" w:color="auto"/>
          </w:divBdr>
        </w:div>
      </w:divsChild>
    </w:div>
    <w:div w:id="439842977">
      <w:bodyDiv w:val="1"/>
      <w:marLeft w:val="0"/>
      <w:marRight w:val="0"/>
      <w:marTop w:val="0"/>
      <w:marBottom w:val="0"/>
      <w:divBdr>
        <w:top w:val="none" w:sz="0" w:space="0" w:color="auto"/>
        <w:left w:val="none" w:sz="0" w:space="0" w:color="auto"/>
        <w:bottom w:val="none" w:sz="0" w:space="0" w:color="auto"/>
        <w:right w:val="none" w:sz="0" w:space="0" w:color="auto"/>
      </w:divBdr>
      <w:divsChild>
        <w:div w:id="163022">
          <w:marLeft w:val="0"/>
          <w:marRight w:val="0"/>
          <w:marTop w:val="0"/>
          <w:marBottom w:val="0"/>
          <w:divBdr>
            <w:top w:val="none" w:sz="0" w:space="0" w:color="auto"/>
            <w:left w:val="none" w:sz="0" w:space="0" w:color="auto"/>
            <w:bottom w:val="none" w:sz="0" w:space="0" w:color="auto"/>
            <w:right w:val="none" w:sz="0" w:space="0" w:color="auto"/>
          </w:divBdr>
        </w:div>
        <w:div w:id="240411856">
          <w:marLeft w:val="0"/>
          <w:marRight w:val="0"/>
          <w:marTop w:val="0"/>
          <w:marBottom w:val="0"/>
          <w:divBdr>
            <w:top w:val="none" w:sz="0" w:space="0" w:color="auto"/>
            <w:left w:val="none" w:sz="0" w:space="0" w:color="auto"/>
            <w:bottom w:val="none" w:sz="0" w:space="0" w:color="auto"/>
            <w:right w:val="none" w:sz="0" w:space="0" w:color="auto"/>
          </w:divBdr>
        </w:div>
        <w:div w:id="342362519">
          <w:marLeft w:val="0"/>
          <w:marRight w:val="0"/>
          <w:marTop w:val="0"/>
          <w:marBottom w:val="0"/>
          <w:divBdr>
            <w:top w:val="none" w:sz="0" w:space="0" w:color="auto"/>
            <w:left w:val="none" w:sz="0" w:space="0" w:color="auto"/>
            <w:bottom w:val="none" w:sz="0" w:space="0" w:color="auto"/>
            <w:right w:val="none" w:sz="0" w:space="0" w:color="auto"/>
          </w:divBdr>
        </w:div>
        <w:div w:id="367803853">
          <w:marLeft w:val="0"/>
          <w:marRight w:val="0"/>
          <w:marTop w:val="0"/>
          <w:marBottom w:val="0"/>
          <w:divBdr>
            <w:top w:val="none" w:sz="0" w:space="0" w:color="auto"/>
            <w:left w:val="none" w:sz="0" w:space="0" w:color="auto"/>
            <w:bottom w:val="none" w:sz="0" w:space="0" w:color="auto"/>
            <w:right w:val="none" w:sz="0" w:space="0" w:color="auto"/>
          </w:divBdr>
        </w:div>
        <w:div w:id="404645527">
          <w:marLeft w:val="0"/>
          <w:marRight w:val="0"/>
          <w:marTop w:val="0"/>
          <w:marBottom w:val="0"/>
          <w:divBdr>
            <w:top w:val="none" w:sz="0" w:space="0" w:color="auto"/>
            <w:left w:val="none" w:sz="0" w:space="0" w:color="auto"/>
            <w:bottom w:val="none" w:sz="0" w:space="0" w:color="auto"/>
            <w:right w:val="none" w:sz="0" w:space="0" w:color="auto"/>
          </w:divBdr>
        </w:div>
        <w:div w:id="482628442">
          <w:marLeft w:val="0"/>
          <w:marRight w:val="0"/>
          <w:marTop w:val="0"/>
          <w:marBottom w:val="0"/>
          <w:divBdr>
            <w:top w:val="none" w:sz="0" w:space="0" w:color="auto"/>
            <w:left w:val="none" w:sz="0" w:space="0" w:color="auto"/>
            <w:bottom w:val="none" w:sz="0" w:space="0" w:color="auto"/>
            <w:right w:val="none" w:sz="0" w:space="0" w:color="auto"/>
          </w:divBdr>
        </w:div>
        <w:div w:id="509952761">
          <w:marLeft w:val="0"/>
          <w:marRight w:val="0"/>
          <w:marTop w:val="0"/>
          <w:marBottom w:val="0"/>
          <w:divBdr>
            <w:top w:val="none" w:sz="0" w:space="0" w:color="auto"/>
            <w:left w:val="none" w:sz="0" w:space="0" w:color="auto"/>
            <w:bottom w:val="none" w:sz="0" w:space="0" w:color="auto"/>
            <w:right w:val="none" w:sz="0" w:space="0" w:color="auto"/>
          </w:divBdr>
        </w:div>
        <w:div w:id="638536298">
          <w:marLeft w:val="0"/>
          <w:marRight w:val="0"/>
          <w:marTop w:val="0"/>
          <w:marBottom w:val="0"/>
          <w:divBdr>
            <w:top w:val="none" w:sz="0" w:space="0" w:color="auto"/>
            <w:left w:val="none" w:sz="0" w:space="0" w:color="auto"/>
            <w:bottom w:val="none" w:sz="0" w:space="0" w:color="auto"/>
            <w:right w:val="none" w:sz="0" w:space="0" w:color="auto"/>
          </w:divBdr>
        </w:div>
        <w:div w:id="806048861">
          <w:marLeft w:val="0"/>
          <w:marRight w:val="0"/>
          <w:marTop w:val="0"/>
          <w:marBottom w:val="0"/>
          <w:divBdr>
            <w:top w:val="none" w:sz="0" w:space="0" w:color="auto"/>
            <w:left w:val="none" w:sz="0" w:space="0" w:color="auto"/>
            <w:bottom w:val="none" w:sz="0" w:space="0" w:color="auto"/>
            <w:right w:val="none" w:sz="0" w:space="0" w:color="auto"/>
          </w:divBdr>
        </w:div>
        <w:div w:id="824706009">
          <w:marLeft w:val="0"/>
          <w:marRight w:val="0"/>
          <w:marTop w:val="0"/>
          <w:marBottom w:val="0"/>
          <w:divBdr>
            <w:top w:val="none" w:sz="0" w:space="0" w:color="auto"/>
            <w:left w:val="none" w:sz="0" w:space="0" w:color="auto"/>
            <w:bottom w:val="none" w:sz="0" w:space="0" w:color="auto"/>
            <w:right w:val="none" w:sz="0" w:space="0" w:color="auto"/>
          </w:divBdr>
        </w:div>
        <w:div w:id="900361256">
          <w:marLeft w:val="0"/>
          <w:marRight w:val="0"/>
          <w:marTop w:val="0"/>
          <w:marBottom w:val="0"/>
          <w:divBdr>
            <w:top w:val="none" w:sz="0" w:space="0" w:color="auto"/>
            <w:left w:val="none" w:sz="0" w:space="0" w:color="auto"/>
            <w:bottom w:val="none" w:sz="0" w:space="0" w:color="auto"/>
            <w:right w:val="none" w:sz="0" w:space="0" w:color="auto"/>
          </w:divBdr>
        </w:div>
        <w:div w:id="975187446">
          <w:marLeft w:val="0"/>
          <w:marRight w:val="0"/>
          <w:marTop w:val="0"/>
          <w:marBottom w:val="0"/>
          <w:divBdr>
            <w:top w:val="none" w:sz="0" w:space="0" w:color="auto"/>
            <w:left w:val="none" w:sz="0" w:space="0" w:color="auto"/>
            <w:bottom w:val="none" w:sz="0" w:space="0" w:color="auto"/>
            <w:right w:val="none" w:sz="0" w:space="0" w:color="auto"/>
          </w:divBdr>
        </w:div>
        <w:div w:id="1005284618">
          <w:marLeft w:val="0"/>
          <w:marRight w:val="0"/>
          <w:marTop w:val="0"/>
          <w:marBottom w:val="0"/>
          <w:divBdr>
            <w:top w:val="none" w:sz="0" w:space="0" w:color="auto"/>
            <w:left w:val="none" w:sz="0" w:space="0" w:color="auto"/>
            <w:bottom w:val="none" w:sz="0" w:space="0" w:color="auto"/>
            <w:right w:val="none" w:sz="0" w:space="0" w:color="auto"/>
          </w:divBdr>
        </w:div>
        <w:div w:id="1043287974">
          <w:marLeft w:val="0"/>
          <w:marRight w:val="0"/>
          <w:marTop w:val="0"/>
          <w:marBottom w:val="0"/>
          <w:divBdr>
            <w:top w:val="none" w:sz="0" w:space="0" w:color="auto"/>
            <w:left w:val="none" w:sz="0" w:space="0" w:color="auto"/>
            <w:bottom w:val="none" w:sz="0" w:space="0" w:color="auto"/>
            <w:right w:val="none" w:sz="0" w:space="0" w:color="auto"/>
          </w:divBdr>
        </w:div>
        <w:div w:id="1202936181">
          <w:marLeft w:val="0"/>
          <w:marRight w:val="0"/>
          <w:marTop w:val="0"/>
          <w:marBottom w:val="0"/>
          <w:divBdr>
            <w:top w:val="none" w:sz="0" w:space="0" w:color="auto"/>
            <w:left w:val="none" w:sz="0" w:space="0" w:color="auto"/>
            <w:bottom w:val="none" w:sz="0" w:space="0" w:color="auto"/>
            <w:right w:val="none" w:sz="0" w:space="0" w:color="auto"/>
          </w:divBdr>
        </w:div>
        <w:div w:id="1301156325">
          <w:marLeft w:val="0"/>
          <w:marRight w:val="0"/>
          <w:marTop w:val="0"/>
          <w:marBottom w:val="0"/>
          <w:divBdr>
            <w:top w:val="none" w:sz="0" w:space="0" w:color="auto"/>
            <w:left w:val="none" w:sz="0" w:space="0" w:color="auto"/>
            <w:bottom w:val="none" w:sz="0" w:space="0" w:color="auto"/>
            <w:right w:val="none" w:sz="0" w:space="0" w:color="auto"/>
          </w:divBdr>
        </w:div>
        <w:div w:id="1306348154">
          <w:marLeft w:val="0"/>
          <w:marRight w:val="0"/>
          <w:marTop w:val="0"/>
          <w:marBottom w:val="0"/>
          <w:divBdr>
            <w:top w:val="none" w:sz="0" w:space="0" w:color="auto"/>
            <w:left w:val="none" w:sz="0" w:space="0" w:color="auto"/>
            <w:bottom w:val="none" w:sz="0" w:space="0" w:color="auto"/>
            <w:right w:val="none" w:sz="0" w:space="0" w:color="auto"/>
          </w:divBdr>
        </w:div>
        <w:div w:id="1339231650">
          <w:marLeft w:val="0"/>
          <w:marRight w:val="0"/>
          <w:marTop w:val="0"/>
          <w:marBottom w:val="0"/>
          <w:divBdr>
            <w:top w:val="none" w:sz="0" w:space="0" w:color="auto"/>
            <w:left w:val="none" w:sz="0" w:space="0" w:color="auto"/>
            <w:bottom w:val="none" w:sz="0" w:space="0" w:color="auto"/>
            <w:right w:val="none" w:sz="0" w:space="0" w:color="auto"/>
          </w:divBdr>
        </w:div>
        <w:div w:id="1460077108">
          <w:marLeft w:val="0"/>
          <w:marRight w:val="0"/>
          <w:marTop w:val="0"/>
          <w:marBottom w:val="0"/>
          <w:divBdr>
            <w:top w:val="none" w:sz="0" w:space="0" w:color="auto"/>
            <w:left w:val="none" w:sz="0" w:space="0" w:color="auto"/>
            <w:bottom w:val="none" w:sz="0" w:space="0" w:color="auto"/>
            <w:right w:val="none" w:sz="0" w:space="0" w:color="auto"/>
          </w:divBdr>
        </w:div>
        <w:div w:id="1510676737">
          <w:marLeft w:val="0"/>
          <w:marRight w:val="0"/>
          <w:marTop w:val="0"/>
          <w:marBottom w:val="0"/>
          <w:divBdr>
            <w:top w:val="none" w:sz="0" w:space="0" w:color="auto"/>
            <w:left w:val="none" w:sz="0" w:space="0" w:color="auto"/>
            <w:bottom w:val="none" w:sz="0" w:space="0" w:color="auto"/>
            <w:right w:val="none" w:sz="0" w:space="0" w:color="auto"/>
          </w:divBdr>
        </w:div>
        <w:div w:id="1581908574">
          <w:marLeft w:val="0"/>
          <w:marRight w:val="0"/>
          <w:marTop w:val="0"/>
          <w:marBottom w:val="0"/>
          <w:divBdr>
            <w:top w:val="none" w:sz="0" w:space="0" w:color="auto"/>
            <w:left w:val="none" w:sz="0" w:space="0" w:color="auto"/>
            <w:bottom w:val="none" w:sz="0" w:space="0" w:color="auto"/>
            <w:right w:val="none" w:sz="0" w:space="0" w:color="auto"/>
          </w:divBdr>
        </w:div>
        <w:div w:id="1644307644">
          <w:marLeft w:val="0"/>
          <w:marRight w:val="0"/>
          <w:marTop w:val="0"/>
          <w:marBottom w:val="0"/>
          <w:divBdr>
            <w:top w:val="none" w:sz="0" w:space="0" w:color="auto"/>
            <w:left w:val="none" w:sz="0" w:space="0" w:color="auto"/>
            <w:bottom w:val="none" w:sz="0" w:space="0" w:color="auto"/>
            <w:right w:val="none" w:sz="0" w:space="0" w:color="auto"/>
          </w:divBdr>
        </w:div>
        <w:div w:id="1690066670">
          <w:marLeft w:val="0"/>
          <w:marRight w:val="0"/>
          <w:marTop w:val="0"/>
          <w:marBottom w:val="0"/>
          <w:divBdr>
            <w:top w:val="none" w:sz="0" w:space="0" w:color="auto"/>
            <w:left w:val="none" w:sz="0" w:space="0" w:color="auto"/>
            <w:bottom w:val="none" w:sz="0" w:space="0" w:color="auto"/>
            <w:right w:val="none" w:sz="0" w:space="0" w:color="auto"/>
          </w:divBdr>
        </w:div>
        <w:div w:id="1704817811">
          <w:marLeft w:val="0"/>
          <w:marRight w:val="0"/>
          <w:marTop w:val="0"/>
          <w:marBottom w:val="0"/>
          <w:divBdr>
            <w:top w:val="none" w:sz="0" w:space="0" w:color="auto"/>
            <w:left w:val="none" w:sz="0" w:space="0" w:color="auto"/>
            <w:bottom w:val="none" w:sz="0" w:space="0" w:color="auto"/>
            <w:right w:val="none" w:sz="0" w:space="0" w:color="auto"/>
          </w:divBdr>
        </w:div>
        <w:div w:id="1718819278">
          <w:marLeft w:val="0"/>
          <w:marRight w:val="0"/>
          <w:marTop w:val="0"/>
          <w:marBottom w:val="0"/>
          <w:divBdr>
            <w:top w:val="none" w:sz="0" w:space="0" w:color="auto"/>
            <w:left w:val="none" w:sz="0" w:space="0" w:color="auto"/>
            <w:bottom w:val="none" w:sz="0" w:space="0" w:color="auto"/>
            <w:right w:val="none" w:sz="0" w:space="0" w:color="auto"/>
          </w:divBdr>
        </w:div>
        <w:div w:id="1809783838">
          <w:marLeft w:val="0"/>
          <w:marRight w:val="0"/>
          <w:marTop w:val="0"/>
          <w:marBottom w:val="0"/>
          <w:divBdr>
            <w:top w:val="none" w:sz="0" w:space="0" w:color="auto"/>
            <w:left w:val="none" w:sz="0" w:space="0" w:color="auto"/>
            <w:bottom w:val="none" w:sz="0" w:space="0" w:color="auto"/>
            <w:right w:val="none" w:sz="0" w:space="0" w:color="auto"/>
          </w:divBdr>
        </w:div>
        <w:div w:id="1907909968">
          <w:marLeft w:val="0"/>
          <w:marRight w:val="0"/>
          <w:marTop w:val="0"/>
          <w:marBottom w:val="0"/>
          <w:divBdr>
            <w:top w:val="none" w:sz="0" w:space="0" w:color="auto"/>
            <w:left w:val="none" w:sz="0" w:space="0" w:color="auto"/>
            <w:bottom w:val="none" w:sz="0" w:space="0" w:color="auto"/>
            <w:right w:val="none" w:sz="0" w:space="0" w:color="auto"/>
          </w:divBdr>
        </w:div>
        <w:div w:id="2004121277">
          <w:marLeft w:val="0"/>
          <w:marRight w:val="0"/>
          <w:marTop w:val="0"/>
          <w:marBottom w:val="0"/>
          <w:divBdr>
            <w:top w:val="none" w:sz="0" w:space="0" w:color="auto"/>
            <w:left w:val="none" w:sz="0" w:space="0" w:color="auto"/>
            <w:bottom w:val="none" w:sz="0" w:space="0" w:color="auto"/>
            <w:right w:val="none" w:sz="0" w:space="0" w:color="auto"/>
          </w:divBdr>
        </w:div>
        <w:div w:id="2054577950">
          <w:marLeft w:val="0"/>
          <w:marRight w:val="0"/>
          <w:marTop w:val="0"/>
          <w:marBottom w:val="0"/>
          <w:divBdr>
            <w:top w:val="none" w:sz="0" w:space="0" w:color="auto"/>
            <w:left w:val="none" w:sz="0" w:space="0" w:color="auto"/>
            <w:bottom w:val="none" w:sz="0" w:space="0" w:color="auto"/>
            <w:right w:val="none" w:sz="0" w:space="0" w:color="auto"/>
          </w:divBdr>
        </w:div>
        <w:div w:id="2096121677">
          <w:marLeft w:val="0"/>
          <w:marRight w:val="0"/>
          <w:marTop w:val="0"/>
          <w:marBottom w:val="0"/>
          <w:divBdr>
            <w:top w:val="none" w:sz="0" w:space="0" w:color="auto"/>
            <w:left w:val="none" w:sz="0" w:space="0" w:color="auto"/>
            <w:bottom w:val="none" w:sz="0" w:space="0" w:color="auto"/>
            <w:right w:val="none" w:sz="0" w:space="0" w:color="auto"/>
          </w:divBdr>
        </w:div>
      </w:divsChild>
    </w:div>
    <w:div w:id="473642570">
      <w:bodyDiv w:val="1"/>
      <w:marLeft w:val="0"/>
      <w:marRight w:val="0"/>
      <w:marTop w:val="0"/>
      <w:marBottom w:val="0"/>
      <w:divBdr>
        <w:top w:val="none" w:sz="0" w:space="0" w:color="auto"/>
        <w:left w:val="none" w:sz="0" w:space="0" w:color="auto"/>
        <w:bottom w:val="none" w:sz="0" w:space="0" w:color="auto"/>
        <w:right w:val="none" w:sz="0" w:space="0" w:color="auto"/>
      </w:divBdr>
      <w:divsChild>
        <w:div w:id="242186603">
          <w:marLeft w:val="0"/>
          <w:marRight w:val="0"/>
          <w:marTop w:val="0"/>
          <w:marBottom w:val="0"/>
          <w:divBdr>
            <w:top w:val="none" w:sz="0" w:space="0" w:color="auto"/>
            <w:left w:val="none" w:sz="0" w:space="0" w:color="auto"/>
            <w:bottom w:val="none" w:sz="0" w:space="0" w:color="auto"/>
            <w:right w:val="none" w:sz="0" w:space="0" w:color="auto"/>
          </w:divBdr>
        </w:div>
        <w:div w:id="1367946481">
          <w:marLeft w:val="0"/>
          <w:marRight w:val="0"/>
          <w:marTop w:val="0"/>
          <w:marBottom w:val="0"/>
          <w:divBdr>
            <w:top w:val="none" w:sz="0" w:space="0" w:color="auto"/>
            <w:left w:val="none" w:sz="0" w:space="0" w:color="auto"/>
            <w:bottom w:val="none" w:sz="0" w:space="0" w:color="auto"/>
            <w:right w:val="none" w:sz="0" w:space="0" w:color="auto"/>
          </w:divBdr>
        </w:div>
      </w:divsChild>
    </w:div>
    <w:div w:id="532498469">
      <w:bodyDiv w:val="1"/>
      <w:marLeft w:val="0"/>
      <w:marRight w:val="0"/>
      <w:marTop w:val="0"/>
      <w:marBottom w:val="0"/>
      <w:divBdr>
        <w:top w:val="none" w:sz="0" w:space="0" w:color="auto"/>
        <w:left w:val="none" w:sz="0" w:space="0" w:color="auto"/>
        <w:bottom w:val="none" w:sz="0" w:space="0" w:color="auto"/>
        <w:right w:val="none" w:sz="0" w:space="0" w:color="auto"/>
      </w:divBdr>
    </w:div>
    <w:div w:id="545727451">
      <w:bodyDiv w:val="1"/>
      <w:marLeft w:val="0"/>
      <w:marRight w:val="0"/>
      <w:marTop w:val="0"/>
      <w:marBottom w:val="0"/>
      <w:divBdr>
        <w:top w:val="none" w:sz="0" w:space="0" w:color="auto"/>
        <w:left w:val="none" w:sz="0" w:space="0" w:color="auto"/>
        <w:bottom w:val="none" w:sz="0" w:space="0" w:color="auto"/>
        <w:right w:val="none" w:sz="0" w:space="0" w:color="auto"/>
      </w:divBdr>
    </w:div>
    <w:div w:id="599603148">
      <w:bodyDiv w:val="1"/>
      <w:marLeft w:val="0"/>
      <w:marRight w:val="0"/>
      <w:marTop w:val="0"/>
      <w:marBottom w:val="0"/>
      <w:divBdr>
        <w:top w:val="none" w:sz="0" w:space="0" w:color="auto"/>
        <w:left w:val="none" w:sz="0" w:space="0" w:color="auto"/>
        <w:bottom w:val="none" w:sz="0" w:space="0" w:color="auto"/>
        <w:right w:val="none" w:sz="0" w:space="0" w:color="auto"/>
      </w:divBdr>
    </w:div>
    <w:div w:id="637495499">
      <w:bodyDiv w:val="1"/>
      <w:marLeft w:val="0"/>
      <w:marRight w:val="0"/>
      <w:marTop w:val="0"/>
      <w:marBottom w:val="0"/>
      <w:divBdr>
        <w:top w:val="none" w:sz="0" w:space="0" w:color="auto"/>
        <w:left w:val="none" w:sz="0" w:space="0" w:color="auto"/>
        <w:bottom w:val="none" w:sz="0" w:space="0" w:color="auto"/>
        <w:right w:val="none" w:sz="0" w:space="0" w:color="auto"/>
      </w:divBdr>
      <w:divsChild>
        <w:div w:id="531725592">
          <w:marLeft w:val="0"/>
          <w:marRight w:val="0"/>
          <w:marTop w:val="0"/>
          <w:marBottom w:val="0"/>
          <w:divBdr>
            <w:top w:val="none" w:sz="0" w:space="0" w:color="auto"/>
            <w:left w:val="none" w:sz="0" w:space="0" w:color="auto"/>
            <w:bottom w:val="none" w:sz="0" w:space="0" w:color="auto"/>
            <w:right w:val="none" w:sz="0" w:space="0" w:color="auto"/>
          </w:divBdr>
          <w:divsChild>
            <w:div w:id="963386347">
              <w:marLeft w:val="0"/>
              <w:marRight w:val="0"/>
              <w:marTop w:val="0"/>
              <w:marBottom w:val="0"/>
              <w:divBdr>
                <w:top w:val="none" w:sz="0" w:space="0" w:color="auto"/>
                <w:left w:val="none" w:sz="0" w:space="0" w:color="auto"/>
                <w:bottom w:val="none" w:sz="0" w:space="0" w:color="auto"/>
                <w:right w:val="none" w:sz="0" w:space="0" w:color="auto"/>
              </w:divBdr>
            </w:div>
            <w:div w:id="1715109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6399234">
      <w:bodyDiv w:val="1"/>
      <w:marLeft w:val="0"/>
      <w:marRight w:val="0"/>
      <w:marTop w:val="0"/>
      <w:marBottom w:val="0"/>
      <w:divBdr>
        <w:top w:val="none" w:sz="0" w:space="0" w:color="auto"/>
        <w:left w:val="none" w:sz="0" w:space="0" w:color="auto"/>
        <w:bottom w:val="none" w:sz="0" w:space="0" w:color="auto"/>
        <w:right w:val="none" w:sz="0" w:space="0" w:color="auto"/>
      </w:divBdr>
      <w:divsChild>
        <w:div w:id="130758461">
          <w:marLeft w:val="0"/>
          <w:marRight w:val="0"/>
          <w:marTop w:val="0"/>
          <w:marBottom w:val="0"/>
          <w:divBdr>
            <w:top w:val="none" w:sz="0" w:space="0" w:color="auto"/>
            <w:left w:val="none" w:sz="0" w:space="0" w:color="auto"/>
            <w:bottom w:val="none" w:sz="0" w:space="0" w:color="auto"/>
            <w:right w:val="none" w:sz="0" w:space="0" w:color="auto"/>
          </w:divBdr>
        </w:div>
        <w:div w:id="414476369">
          <w:marLeft w:val="0"/>
          <w:marRight w:val="0"/>
          <w:marTop w:val="0"/>
          <w:marBottom w:val="0"/>
          <w:divBdr>
            <w:top w:val="none" w:sz="0" w:space="0" w:color="auto"/>
            <w:left w:val="none" w:sz="0" w:space="0" w:color="auto"/>
            <w:bottom w:val="none" w:sz="0" w:space="0" w:color="auto"/>
            <w:right w:val="none" w:sz="0" w:space="0" w:color="auto"/>
          </w:divBdr>
        </w:div>
        <w:div w:id="1922906700">
          <w:marLeft w:val="0"/>
          <w:marRight w:val="0"/>
          <w:marTop w:val="0"/>
          <w:marBottom w:val="0"/>
          <w:divBdr>
            <w:top w:val="none" w:sz="0" w:space="0" w:color="auto"/>
            <w:left w:val="none" w:sz="0" w:space="0" w:color="auto"/>
            <w:bottom w:val="none" w:sz="0" w:space="0" w:color="auto"/>
            <w:right w:val="none" w:sz="0" w:space="0" w:color="auto"/>
          </w:divBdr>
        </w:div>
      </w:divsChild>
    </w:div>
    <w:div w:id="693457282">
      <w:bodyDiv w:val="1"/>
      <w:marLeft w:val="0"/>
      <w:marRight w:val="0"/>
      <w:marTop w:val="0"/>
      <w:marBottom w:val="0"/>
      <w:divBdr>
        <w:top w:val="none" w:sz="0" w:space="0" w:color="auto"/>
        <w:left w:val="none" w:sz="0" w:space="0" w:color="auto"/>
        <w:bottom w:val="none" w:sz="0" w:space="0" w:color="auto"/>
        <w:right w:val="none" w:sz="0" w:space="0" w:color="auto"/>
      </w:divBdr>
    </w:div>
    <w:div w:id="781648973">
      <w:bodyDiv w:val="1"/>
      <w:marLeft w:val="0"/>
      <w:marRight w:val="0"/>
      <w:marTop w:val="0"/>
      <w:marBottom w:val="0"/>
      <w:divBdr>
        <w:top w:val="none" w:sz="0" w:space="0" w:color="auto"/>
        <w:left w:val="none" w:sz="0" w:space="0" w:color="auto"/>
        <w:bottom w:val="none" w:sz="0" w:space="0" w:color="auto"/>
        <w:right w:val="none" w:sz="0" w:space="0" w:color="auto"/>
      </w:divBdr>
    </w:div>
    <w:div w:id="815028710">
      <w:bodyDiv w:val="1"/>
      <w:marLeft w:val="0"/>
      <w:marRight w:val="0"/>
      <w:marTop w:val="0"/>
      <w:marBottom w:val="0"/>
      <w:divBdr>
        <w:top w:val="none" w:sz="0" w:space="0" w:color="auto"/>
        <w:left w:val="none" w:sz="0" w:space="0" w:color="auto"/>
        <w:bottom w:val="none" w:sz="0" w:space="0" w:color="auto"/>
        <w:right w:val="none" w:sz="0" w:space="0" w:color="auto"/>
      </w:divBdr>
      <w:divsChild>
        <w:div w:id="266231800">
          <w:marLeft w:val="0"/>
          <w:marRight w:val="0"/>
          <w:marTop w:val="0"/>
          <w:marBottom w:val="0"/>
          <w:divBdr>
            <w:top w:val="none" w:sz="0" w:space="0" w:color="auto"/>
            <w:left w:val="none" w:sz="0" w:space="0" w:color="auto"/>
            <w:bottom w:val="none" w:sz="0" w:space="0" w:color="auto"/>
            <w:right w:val="none" w:sz="0" w:space="0" w:color="auto"/>
          </w:divBdr>
        </w:div>
        <w:div w:id="1545094332">
          <w:marLeft w:val="0"/>
          <w:marRight w:val="0"/>
          <w:marTop w:val="0"/>
          <w:marBottom w:val="0"/>
          <w:divBdr>
            <w:top w:val="none" w:sz="0" w:space="0" w:color="auto"/>
            <w:left w:val="none" w:sz="0" w:space="0" w:color="auto"/>
            <w:bottom w:val="none" w:sz="0" w:space="0" w:color="auto"/>
            <w:right w:val="none" w:sz="0" w:space="0" w:color="auto"/>
          </w:divBdr>
        </w:div>
        <w:div w:id="1684865879">
          <w:marLeft w:val="0"/>
          <w:marRight w:val="0"/>
          <w:marTop w:val="0"/>
          <w:marBottom w:val="0"/>
          <w:divBdr>
            <w:top w:val="none" w:sz="0" w:space="0" w:color="auto"/>
            <w:left w:val="none" w:sz="0" w:space="0" w:color="auto"/>
            <w:bottom w:val="none" w:sz="0" w:space="0" w:color="auto"/>
            <w:right w:val="none" w:sz="0" w:space="0" w:color="auto"/>
          </w:divBdr>
        </w:div>
      </w:divsChild>
    </w:div>
    <w:div w:id="821386314">
      <w:bodyDiv w:val="1"/>
      <w:marLeft w:val="0"/>
      <w:marRight w:val="0"/>
      <w:marTop w:val="0"/>
      <w:marBottom w:val="0"/>
      <w:divBdr>
        <w:top w:val="none" w:sz="0" w:space="0" w:color="auto"/>
        <w:left w:val="none" w:sz="0" w:space="0" w:color="auto"/>
        <w:bottom w:val="none" w:sz="0" w:space="0" w:color="auto"/>
        <w:right w:val="none" w:sz="0" w:space="0" w:color="auto"/>
      </w:divBdr>
    </w:div>
    <w:div w:id="824980385">
      <w:bodyDiv w:val="1"/>
      <w:marLeft w:val="0"/>
      <w:marRight w:val="0"/>
      <w:marTop w:val="0"/>
      <w:marBottom w:val="0"/>
      <w:divBdr>
        <w:top w:val="none" w:sz="0" w:space="0" w:color="auto"/>
        <w:left w:val="none" w:sz="0" w:space="0" w:color="auto"/>
        <w:bottom w:val="none" w:sz="0" w:space="0" w:color="auto"/>
        <w:right w:val="none" w:sz="0" w:space="0" w:color="auto"/>
      </w:divBdr>
      <w:divsChild>
        <w:div w:id="179273448">
          <w:marLeft w:val="0"/>
          <w:marRight w:val="0"/>
          <w:marTop w:val="0"/>
          <w:marBottom w:val="0"/>
          <w:divBdr>
            <w:top w:val="none" w:sz="0" w:space="0" w:color="auto"/>
            <w:left w:val="none" w:sz="0" w:space="0" w:color="auto"/>
            <w:bottom w:val="none" w:sz="0" w:space="0" w:color="auto"/>
            <w:right w:val="none" w:sz="0" w:space="0" w:color="auto"/>
          </w:divBdr>
        </w:div>
        <w:div w:id="1415130476">
          <w:marLeft w:val="0"/>
          <w:marRight w:val="0"/>
          <w:marTop w:val="0"/>
          <w:marBottom w:val="0"/>
          <w:divBdr>
            <w:top w:val="none" w:sz="0" w:space="0" w:color="auto"/>
            <w:left w:val="none" w:sz="0" w:space="0" w:color="auto"/>
            <w:bottom w:val="none" w:sz="0" w:space="0" w:color="auto"/>
            <w:right w:val="none" w:sz="0" w:space="0" w:color="auto"/>
          </w:divBdr>
        </w:div>
      </w:divsChild>
    </w:div>
    <w:div w:id="829633875">
      <w:bodyDiv w:val="1"/>
      <w:marLeft w:val="0"/>
      <w:marRight w:val="0"/>
      <w:marTop w:val="0"/>
      <w:marBottom w:val="0"/>
      <w:divBdr>
        <w:top w:val="none" w:sz="0" w:space="0" w:color="auto"/>
        <w:left w:val="none" w:sz="0" w:space="0" w:color="auto"/>
        <w:bottom w:val="none" w:sz="0" w:space="0" w:color="auto"/>
        <w:right w:val="none" w:sz="0" w:space="0" w:color="auto"/>
      </w:divBdr>
    </w:div>
    <w:div w:id="879636713">
      <w:bodyDiv w:val="1"/>
      <w:marLeft w:val="0"/>
      <w:marRight w:val="0"/>
      <w:marTop w:val="0"/>
      <w:marBottom w:val="0"/>
      <w:divBdr>
        <w:top w:val="none" w:sz="0" w:space="0" w:color="auto"/>
        <w:left w:val="none" w:sz="0" w:space="0" w:color="auto"/>
        <w:bottom w:val="none" w:sz="0" w:space="0" w:color="auto"/>
        <w:right w:val="none" w:sz="0" w:space="0" w:color="auto"/>
      </w:divBdr>
    </w:div>
    <w:div w:id="897087977">
      <w:bodyDiv w:val="1"/>
      <w:marLeft w:val="0"/>
      <w:marRight w:val="0"/>
      <w:marTop w:val="0"/>
      <w:marBottom w:val="0"/>
      <w:divBdr>
        <w:top w:val="none" w:sz="0" w:space="0" w:color="auto"/>
        <w:left w:val="none" w:sz="0" w:space="0" w:color="auto"/>
        <w:bottom w:val="none" w:sz="0" w:space="0" w:color="auto"/>
        <w:right w:val="none" w:sz="0" w:space="0" w:color="auto"/>
      </w:divBdr>
    </w:div>
    <w:div w:id="908349927">
      <w:bodyDiv w:val="1"/>
      <w:marLeft w:val="0"/>
      <w:marRight w:val="0"/>
      <w:marTop w:val="0"/>
      <w:marBottom w:val="0"/>
      <w:divBdr>
        <w:top w:val="none" w:sz="0" w:space="0" w:color="auto"/>
        <w:left w:val="none" w:sz="0" w:space="0" w:color="auto"/>
        <w:bottom w:val="none" w:sz="0" w:space="0" w:color="auto"/>
        <w:right w:val="none" w:sz="0" w:space="0" w:color="auto"/>
      </w:divBdr>
      <w:divsChild>
        <w:div w:id="136918889">
          <w:marLeft w:val="0"/>
          <w:marRight w:val="0"/>
          <w:marTop w:val="0"/>
          <w:marBottom w:val="0"/>
          <w:divBdr>
            <w:top w:val="none" w:sz="0" w:space="0" w:color="auto"/>
            <w:left w:val="none" w:sz="0" w:space="0" w:color="auto"/>
            <w:bottom w:val="none" w:sz="0" w:space="0" w:color="auto"/>
            <w:right w:val="none" w:sz="0" w:space="0" w:color="auto"/>
          </w:divBdr>
        </w:div>
        <w:div w:id="150103608">
          <w:marLeft w:val="0"/>
          <w:marRight w:val="0"/>
          <w:marTop w:val="0"/>
          <w:marBottom w:val="0"/>
          <w:divBdr>
            <w:top w:val="none" w:sz="0" w:space="0" w:color="auto"/>
            <w:left w:val="none" w:sz="0" w:space="0" w:color="auto"/>
            <w:bottom w:val="none" w:sz="0" w:space="0" w:color="auto"/>
            <w:right w:val="none" w:sz="0" w:space="0" w:color="auto"/>
          </w:divBdr>
        </w:div>
        <w:div w:id="185414732">
          <w:marLeft w:val="0"/>
          <w:marRight w:val="0"/>
          <w:marTop w:val="0"/>
          <w:marBottom w:val="0"/>
          <w:divBdr>
            <w:top w:val="none" w:sz="0" w:space="0" w:color="auto"/>
            <w:left w:val="none" w:sz="0" w:space="0" w:color="auto"/>
            <w:bottom w:val="none" w:sz="0" w:space="0" w:color="auto"/>
            <w:right w:val="none" w:sz="0" w:space="0" w:color="auto"/>
          </w:divBdr>
        </w:div>
        <w:div w:id="226764787">
          <w:marLeft w:val="0"/>
          <w:marRight w:val="0"/>
          <w:marTop w:val="0"/>
          <w:marBottom w:val="0"/>
          <w:divBdr>
            <w:top w:val="none" w:sz="0" w:space="0" w:color="auto"/>
            <w:left w:val="none" w:sz="0" w:space="0" w:color="auto"/>
            <w:bottom w:val="none" w:sz="0" w:space="0" w:color="auto"/>
            <w:right w:val="none" w:sz="0" w:space="0" w:color="auto"/>
          </w:divBdr>
        </w:div>
        <w:div w:id="249000457">
          <w:marLeft w:val="0"/>
          <w:marRight w:val="0"/>
          <w:marTop w:val="0"/>
          <w:marBottom w:val="0"/>
          <w:divBdr>
            <w:top w:val="none" w:sz="0" w:space="0" w:color="auto"/>
            <w:left w:val="none" w:sz="0" w:space="0" w:color="auto"/>
            <w:bottom w:val="none" w:sz="0" w:space="0" w:color="auto"/>
            <w:right w:val="none" w:sz="0" w:space="0" w:color="auto"/>
          </w:divBdr>
        </w:div>
        <w:div w:id="303778542">
          <w:marLeft w:val="0"/>
          <w:marRight w:val="0"/>
          <w:marTop w:val="0"/>
          <w:marBottom w:val="0"/>
          <w:divBdr>
            <w:top w:val="none" w:sz="0" w:space="0" w:color="auto"/>
            <w:left w:val="none" w:sz="0" w:space="0" w:color="auto"/>
            <w:bottom w:val="none" w:sz="0" w:space="0" w:color="auto"/>
            <w:right w:val="none" w:sz="0" w:space="0" w:color="auto"/>
          </w:divBdr>
        </w:div>
        <w:div w:id="378820758">
          <w:marLeft w:val="0"/>
          <w:marRight w:val="0"/>
          <w:marTop w:val="0"/>
          <w:marBottom w:val="0"/>
          <w:divBdr>
            <w:top w:val="none" w:sz="0" w:space="0" w:color="auto"/>
            <w:left w:val="none" w:sz="0" w:space="0" w:color="auto"/>
            <w:bottom w:val="none" w:sz="0" w:space="0" w:color="auto"/>
            <w:right w:val="none" w:sz="0" w:space="0" w:color="auto"/>
          </w:divBdr>
        </w:div>
        <w:div w:id="489761383">
          <w:marLeft w:val="0"/>
          <w:marRight w:val="0"/>
          <w:marTop w:val="0"/>
          <w:marBottom w:val="0"/>
          <w:divBdr>
            <w:top w:val="none" w:sz="0" w:space="0" w:color="auto"/>
            <w:left w:val="none" w:sz="0" w:space="0" w:color="auto"/>
            <w:bottom w:val="none" w:sz="0" w:space="0" w:color="auto"/>
            <w:right w:val="none" w:sz="0" w:space="0" w:color="auto"/>
          </w:divBdr>
        </w:div>
        <w:div w:id="504563693">
          <w:marLeft w:val="0"/>
          <w:marRight w:val="0"/>
          <w:marTop w:val="0"/>
          <w:marBottom w:val="0"/>
          <w:divBdr>
            <w:top w:val="none" w:sz="0" w:space="0" w:color="auto"/>
            <w:left w:val="none" w:sz="0" w:space="0" w:color="auto"/>
            <w:bottom w:val="none" w:sz="0" w:space="0" w:color="auto"/>
            <w:right w:val="none" w:sz="0" w:space="0" w:color="auto"/>
          </w:divBdr>
        </w:div>
        <w:div w:id="537199857">
          <w:marLeft w:val="0"/>
          <w:marRight w:val="0"/>
          <w:marTop w:val="0"/>
          <w:marBottom w:val="0"/>
          <w:divBdr>
            <w:top w:val="none" w:sz="0" w:space="0" w:color="auto"/>
            <w:left w:val="none" w:sz="0" w:space="0" w:color="auto"/>
            <w:bottom w:val="none" w:sz="0" w:space="0" w:color="auto"/>
            <w:right w:val="none" w:sz="0" w:space="0" w:color="auto"/>
          </w:divBdr>
        </w:div>
        <w:div w:id="555553585">
          <w:marLeft w:val="0"/>
          <w:marRight w:val="0"/>
          <w:marTop w:val="0"/>
          <w:marBottom w:val="0"/>
          <w:divBdr>
            <w:top w:val="none" w:sz="0" w:space="0" w:color="auto"/>
            <w:left w:val="none" w:sz="0" w:space="0" w:color="auto"/>
            <w:bottom w:val="none" w:sz="0" w:space="0" w:color="auto"/>
            <w:right w:val="none" w:sz="0" w:space="0" w:color="auto"/>
          </w:divBdr>
        </w:div>
        <w:div w:id="825977584">
          <w:marLeft w:val="0"/>
          <w:marRight w:val="0"/>
          <w:marTop w:val="0"/>
          <w:marBottom w:val="0"/>
          <w:divBdr>
            <w:top w:val="none" w:sz="0" w:space="0" w:color="auto"/>
            <w:left w:val="none" w:sz="0" w:space="0" w:color="auto"/>
            <w:bottom w:val="none" w:sz="0" w:space="0" w:color="auto"/>
            <w:right w:val="none" w:sz="0" w:space="0" w:color="auto"/>
          </w:divBdr>
        </w:div>
        <w:div w:id="831675100">
          <w:marLeft w:val="0"/>
          <w:marRight w:val="0"/>
          <w:marTop w:val="0"/>
          <w:marBottom w:val="0"/>
          <w:divBdr>
            <w:top w:val="none" w:sz="0" w:space="0" w:color="auto"/>
            <w:left w:val="none" w:sz="0" w:space="0" w:color="auto"/>
            <w:bottom w:val="none" w:sz="0" w:space="0" w:color="auto"/>
            <w:right w:val="none" w:sz="0" w:space="0" w:color="auto"/>
          </w:divBdr>
        </w:div>
        <w:div w:id="849418586">
          <w:marLeft w:val="0"/>
          <w:marRight w:val="0"/>
          <w:marTop w:val="0"/>
          <w:marBottom w:val="0"/>
          <w:divBdr>
            <w:top w:val="none" w:sz="0" w:space="0" w:color="auto"/>
            <w:left w:val="none" w:sz="0" w:space="0" w:color="auto"/>
            <w:bottom w:val="none" w:sz="0" w:space="0" w:color="auto"/>
            <w:right w:val="none" w:sz="0" w:space="0" w:color="auto"/>
          </w:divBdr>
        </w:div>
        <w:div w:id="1063141408">
          <w:marLeft w:val="0"/>
          <w:marRight w:val="0"/>
          <w:marTop w:val="0"/>
          <w:marBottom w:val="0"/>
          <w:divBdr>
            <w:top w:val="none" w:sz="0" w:space="0" w:color="auto"/>
            <w:left w:val="none" w:sz="0" w:space="0" w:color="auto"/>
            <w:bottom w:val="none" w:sz="0" w:space="0" w:color="auto"/>
            <w:right w:val="none" w:sz="0" w:space="0" w:color="auto"/>
          </w:divBdr>
        </w:div>
        <w:div w:id="1072851919">
          <w:marLeft w:val="0"/>
          <w:marRight w:val="0"/>
          <w:marTop w:val="0"/>
          <w:marBottom w:val="0"/>
          <w:divBdr>
            <w:top w:val="none" w:sz="0" w:space="0" w:color="auto"/>
            <w:left w:val="none" w:sz="0" w:space="0" w:color="auto"/>
            <w:bottom w:val="none" w:sz="0" w:space="0" w:color="auto"/>
            <w:right w:val="none" w:sz="0" w:space="0" w:color="auto"/>
          </w:divBdr>
        </w:div>
        <w:div w:id="1255170152">
          <w:marLeft w:val="0"/>
          <w:marRight w:val="0"/>
          <w:marTop w:val="0"/>
          <w:marBottom w:val="0"/>
          <w:divBdr>
            <w:top w:val="none" w:sz="0" w:space="0" w:color="auto"/>
            <w:left w:val="none" w:sz="0" w:space="0" w:color="auto"/>
            <w:bottom w:val="none" w:sz="0" w:space="0" w:color="auto"/>
            <w:right w:val="none" w:sz="0" w:space="0" w:color="auto"/>
          </w:divBdr>
        </w:div>
        <w:div w:id="1332216187">
          <w:marLeft w:val="0"/>
          <w:marRight w:val="0"/>
          <w:marTop w:val="0"/>
          <w:marBottom w:val="0"/>
          <w:divBdr>
            <w:top w:val="none" w:sz="0" w:space="0" w:color="auto"/>
            <w:left w:val="none" w:sz="0" w:space="0" w:color="auto"/>
            <w:bottom w:val="none" w:sz="0" w:space="0" w:color="auto"/>
            <w:right w:val="none" w:sz="0" w:space="0" w:color="auto"/>
          </w:divBdr>
        </w:div>
        <w:div w:id="1411195789">
          <w:marLeft w:val="0"/>
          <w:marRight w:val="0"/>
          <w:marTop w:val="0"/>
          <w:marBottom w:val="0"/>
          <w:divBdr>
            <w:top w:val="none" w:sz="0" w:space="0" w:color="auto"/>
            <w:left w:val="none" w:sz="0" w:space="0" w:color="auto"/>
            <w:bottom w:val="none" w:sz="0" w:space="0" w:color="auto"/>
            <w:right w:val="none" w:sz="0" w:space="0" w:color="auto"/>
          </w:divBdr>
        </w:div>
        <w:div w:id="1423454049">
          <w:marLeft w:val="0"/>
          <w:marRight w:val="0"/>
          <w:marTop w:val="0"/>
          <w:marBottom w:val="0"/>
          <w:divBdr>
            <w:top w:val="none" w:sz="0" w:space="0" w:color="auto"/>
            <w:left w:val="none" w:sz="0" w:space="0" w:color="auto"/>
            <w:bottom w:val="none" w:sz="0" w:space="0" w:color="auto"/>
            <w:right w:val="none" w:sz="0" w:space="0" w:color="auto"/>
          </w:divBdr>
        </w:div>
        <w:div w:id="1463186577">
          <w:marLeft w:val="0"/>
          <w:marRight w:val="0"/>
          <w:marTop w:val="0"/>
          <w:marBottom w:val="0"/>
          <w:divBdr>
            <w:top w:val="none" w:sz="0" w:space="0" w:color="auto"/>
            <w:left w:val="none" w:sz="0" w:space="0" w:color="auto"/>
            <w:bottom w:val="none" w:sz="0" w:space="0" w:color="auto"/>
            <w:right w:val="none" w:sz="0" w:space="0" w:color="auto"/>
          </w:divBdr>
        </w:div>
        <w:div w:id="1474056330">
          <w:marLeft w:val="0"/>
          <w:marRight w:val="0"/>
          <w:marTop w:val="0"/>
          <w:marBottom w:val="0"/>
          <w:divBdr>
            <w:top w:val="none" w:sz="0" w:space="0" w:color="auto"/>
            <w:left w:val="none" w:sz="0" w:space="0" w:color="auto"/>
            <w:bottom w:val="none" w:sz="0" w:space="0" w:color="auto"/>
            <w:right w:val="none" w:sz="0" w:space="0" w:color="auto"/>
          </w:divBdr>
        </w:div>
        <w:div w:id="1525166314">
          <w:marLeft w:val="0"/>
          <w:marRight w:val="0"/>
          <w:marTop w:val="0"/>
          <w:marBottom w:val="0"/>
          <w:divBdr>
            <w:top w:val="none" w:sz="0" w:space="0" w:color="auto"/>
            <w:left w:val="none" w:sz="0" w:space="0" w:color="auto"/>
            <w:bottom w:val="none" w:sz="0" w:space="0" w:color="auto"/>
            <w:right w:val="none" w:sz="0" w:space="0" w:color="auto"/>
          </w:divBdr>
        </w:div>
        <w:div w:id="1578904119">
          <w:marLeft w:val="0"/>
          <w:marRight w:val="0"/>
          <w:marTop w:val="0"/>
          <w:marBottom w:val="0"/>
          <w:divBdr>
            <w:top w:val="none" w:sz="0" w:space="0" w:color="auto"/>
            <w:left w:val="none" w:sz="0" w:space="0" w:color="auto"/>
            <w:bottom w:val="none" w:sz="0" w:space="0" w:color="auto"/>
            <w:right w:val="none" w:sz="0" w:space="0" w:color="auto"/>
          </w:divBdr>
        </w:div>
        <w:div w:id="1837574338">
          <w:marLeft w:val="0"/>
          <w:marRight w:val="0"/>
          <w:marTop w:val="0"/>
          <w:marBottom w:val="0"/>
          <w:divBdr>
            <w:top w:val="none" w:sz="0" w:space="0" w:color="auto"/>
            <w:left w:val="none" w:sz="0" w:space="0" w:color="auto"/>
            <w:bottom w:val="none" w:sz="0" w:space="0" w:color="auto"/>
            <w:right w:val="none" w:sz="0" w:space="0" w:color="auto"/>
          </w:divBdr>
        </w:div>
        <w:div w:id="1861355246">
          <w:marLeft w:val="0"/>
          <w:marRight w:val="0"/>
          <w:marTop w:val="0"/>
          <w:marBottom w:val="0"/>
          <w:divBdr>
            <w:top w:val="none" w:sz="0" w:space="0" w:color="auto"/>
            <w:left w:val="none" w:sz="0" w:space="0" w:color="auto"/>
            <w:bottom w:val="none" w:sz="0" w:space="0" w:color="auto"/>
            <w:right w:val="none" w:sz="0" w:space="0" w:color="auto"/>
          </w:divBdr>
        </w:div>
        <w:div w:id="1874030738">
          <w:marLeft w:val="0"/>
          <w:marRight w:val="0"/>
          <w:marTop w:val="0"/>
          <w:marBottom w:val="0"/>
          <w:divBdr>
            <w:top w:val="none" w:sz="0" w:space="0" w:color="auto"/>
            <w:left w:val="none" w:sz="0" w:space="0" w:color="auto"/>
            <w:bottom w:val="none" w:sz="0" w:space="0" w:color="auto"/>
            <w:right w:val="none" w:sz="0" w:space="0" w:color="auto"/>
          </w:divBdr>
        </w:div>
        <w:div w:id="1963539863">
          <w:marLeft w:val="0"/>
          <w:marRight w:val="0"/>
          <w:marTop w:val="0"/>
          <w:marBottom w:val="0"/>
          <w:divBdr>
            <w:top w:val="none" w:sz="0" w:space="0" w:color="auto"/>
            <w:left w:val="none" w:sz="0" w:space="0" w:color="auto"/>
            <w:bottom w:val="none" w:sz="0" w:space="0" w:color="auto"/>
            <w:right w:val="none" w:sz="0" w:space="0" w:color="auto"/>
          </w:divBdr>
        </w:div>
        <w:div w:id="1985114268">
          <w:marLeft w:val="0"/>
          <w:marRight w:val="0"/>
          <w:marTop w:val="0"/>
          <w:marBottom w:val="0"/>
          <w:divBdr>
            <w:top w:val="none" w:sz="0" w:space="0" w:color="auto"/>
            <w:left w:val="none" w:sz="0" w:space="0" w:color="auto"/>
            <w:bottom w:val="none" w:sz="0" w:space="0" w:color="auto"/>
            <w:right w:val="none" w:sz="0" w:space="0" w:color="auto"/>
          </w:divBdr>
        </w:div>
      </w:divsChild>
    </w:div>
    <w:div w:id="932477461">
      <w:bodyDiv w:val="1"/>
      <w:marLeft w:val="0"/>
      <w:marRight w:val="0"/>
      <w:marTop w:val="0"/>
      <w:marBottom w:val="0"/>
      <w:divBdr>
        <w:top w:val="none" w:sz="0" w:space="0" w:color="auto"/>
        <w:left w:val="none" w:sz="0" w:space="0" w:color="auto"/>
        <w:bottom w:val="none" w:sz="0" w:space="0" w:color="auto"/>
        <w:right w:val="none" w:sz="0" w:space="0" w:color="auto"/>
      </w:divBdr>
      <w:divsChild>
        <w:div w:id="553127406">
          <w:marLeft w:val="0"/>
          <w:marRight w:val="0"/>
          <w:marTop w:val="0"/>
          <w:marBottom w:val="0"/>
          <w:divBdr>
            <w:top w:val="none" w:sz="0" w:space="0" w:color="auto"/>
            <w:left w:val="none" w:sz="0" w:space="0" w:color="auto"/>
            <w:bottom w:val="none" w:sz="0" w:space="0" w:color="auto"/>
            <w:right w:val="none" w:sz="0" w:space="0" w:color="auto"/>
          </w:divBdr>
        </w:div>
        <w:div w:id="627659718">
          <w:marLeft w:val="0"/>
          <w:marRight w:val="0"/>
          <w:marTop w:val="0"/>
          <w:marBottom w:val="0"/>
          <w:divBdr>
            <w:top w:val="none" w:sz="0" w:space="0" w:color="auto"/>
            <w:left w:val="none" w:sz="0" w:space="0" w:color="auto"/>
            <w:bottom w:val="none" w:sz="0" w:space="0" w:color="auto"/>
            <w:right w:val="none" w:sz="0" w:space="0" w:color="auto"/>
          </w:divBdr>
        </w:div>
        <w:div w:id="1589772436">
          <w:marLeft w:val="0"/>
          <w:marRight w:val="0"/>
          <w:marTop w:val="0"/>
          <w:marBottom w:val="0"/>
          <w:divBdr>
            <w:top w:val="none" w:sz="0" w:space="0" w:color="auto"/>
            <w:left w:val="none" w:sz="0" w:space="0" w:color="auto"/>
            <w:bottom w:val="none" w:sz="0" w:space="0" w:color="auto"/>
            <w:right w:val="none" w:sz="0" w:space="0" w:color="auto"/>
          </w:divBdr>
        </w:div>
        <w:div w:id="1934240646">
          <w:marLeft w:val="0"/>
          <w:marRight w:val="0"/>
          <w:marTop w:val="0"/>
          <w:marBottom w:val="0"/>
          <w:divBdr>
            <w:top w:val="none" w:sz="0" w:space="0" w:color="auto"/>
            <w:left w:val="none" w:sz="0" w:space="0" w:color="auto"/>
            <w:bottom w:val="none" w:sz="0" w:space="0" w:color="auto"/>
            <w:right w:val="none" w:sz="0" w:space="0" w:color="auto"/>
          </w:divBdr>
        </w:div>
      </w:divsChild>
    </w:div>
    <w:div w:id="1043138482">
      <w:bodyDiv w:val="1"/>
      <w:marLeft w:val="0"/>
      <w:marRight w:val="0"/>
      <w:marTop w:val="0"/>
      <w:marBottom w:val="0"/>
      <w:divBdr>
        <w:top w:val="none" w:sz="0" w:space="0" w:color="auto"/>
        <w:left w:val="none" w:sz="0" w:space="0" w:color="auto"/>
        <w:bottom w:val="none" w:sz="0" w:space="0" w:color="auto"/>
        <w:right w:val="none" w:sz="0" w:space="0" w:color="auto"/>
      </w:divBdr>
    </w:div>
    <w:div w:id="1110973852">
      <w:bodyDiv w:val="1"/>
      <w:marLeft w:val="0"/>
      <w:marRight w:val="0"/>
      <w:marTop w:val="0"/>
      <w:marBottom w:val="0"/>
      <w:divBdr>
        <w:top w:val="none" w:sz="0" w:space="0" w:color="auto"/>
        <w:left w:val="none" w:sz="0" w:space="0" w:color="auto"/>
        <w:bottom w:val="none" w:sz="0" w:space="0" w:color="auto"/>
        <w:right w:val="none" w:sz="0" w:space="0" w:color="auto"/>
      </w:divBdr>
    </w:div>
    <w:div w:id="1123115826">
      <w:bodyDiv w:val="1"/>
      <w:marLeft w:val="0"/>
      <w:marRight w:val="0"/>
      <w:marTop w:val="0"/>
      <w:marBottom w:val="0"/>
      <w:divBdr>
        <w:top w:val="none" w:sz="0" w:space="0" w:color="auto"/>
        <w:left w:val="none" w:sz="0" w:space="0" w:color="auto"/>
        <w:bottom w:val="none" w:sz="0" w:space="0" w:color="auto"/>
        <w:right w:val="none" w:sz="0" w:space="0" w:color="auto"/>
      </w:divBdr>
    </w:div>
    <w:div w:id="1126779736">
      <w:bodyDiv w:val="1"/>
      <w:marLeft w:val="0"/>
      <w:marRight w:val="0"/>
      <w:marTop w:val="0"/>
      <w:marBottom w:val="0"/>
      <w:divBdr>
        <w:top w:val="none" w:sz="0" w:space="0" w:color="auto"/>
        <w:left w:val="none" w:sz="0" w:space="0" w:color="auto"/>
        <w:bottom w:val="none" w:sz="0" w:space="0" w:color="auto"/>
        <w:right w:val="none" w:sz="0" w:space="0" w:color="auto"/>
      </w:divBdr>
    </w:div>
    <w:div w:id="1130780642">
      <w:bodyDiv w:val="1"/>
      <w:marLeft w:val="0"/>
      <w:marRight w:val="0"/>
      <w:marTop w:val="0"/>
      <w:marBottom w:val="0"/>
      <w:divBdr>
        <w:top w:val="none" w:sz="0" w:space="0" w:color="auto"/>
        <w:left w:val="none" w:sz="0" w:space="0" w:color="auto"/>
        <w:bottom w:val="none" w:sz="0" w:space="0" w:color="auto"/>
        <w:right w:val="none" w:sz="0" w:space="0" w:color="auto"/>
      </w:divBdr>
      <w:divsChild>
        <w:div w:id="282271558">
          <w:marLeft w:val="0"/>
          <w:marRight w:val="0"/>
          <w:marTop w:val="0"/>
          <w:marBottom w:val="0"/>
          <w:divBdr>
            <w:top w:val="none" w:sz="0" w:space="0" w:color="auto"/>
            <w:left w:val="none" w:sz="0" w:space="0" w:color="auto"/>
            <w:bottom w:val="none" w:sz="0" w:space="0" w:color="auto"/>
            <w:right w:val="none" w:sz="0" w:space="0" w:color="auto"/>
          </w:divBdr>
        </w:div>
      </w:divsChild>
    </w:div>
    <w:div w:id="1133904760">
      <w:bodyDiv w:val="1"/>
      <w:marLeft w:val="0"/>
      <w:marRight w:val="0"/>
      <w:marTop w:val="0"/>
      <w:marBottom w:val="0"/>
      <w:divBdr>
        <w:top w:val="none" w:sz="0" w:space="0" w:color="auto"/>
        <w:left w:val="none" w:sz="0" w:space="0" w:color="auto"/>
        <w:bottom w:val="none" w:sz="0" w:space="0" w:color="auto"/>
        <w:right w:val="none" w:sz="0" w:space="0" w:color="auto"/>
      </w:divBdr>
      <w:divsChild>
        <w:div w:id="950818834">
          <w:marLeft w:val="0"/>
          <w:marRight w:val="0"/>
          <w:marTop w:val="0"/>
          <w:marBottom w:val="0"/>
          <w:divBdr>
            <w:top w:val="none" w:sz="0" w:space="0" w:color="auto"/>
            <w:left w:val="none" w:sz="0" w:space="0" w:color="auto"/>
            <w:bottom w:val="none" w:sz="0" w:space="0" w:color="auto"/>
            <w:right w:val="none" w:sz="0" w:space="0" w:color="auto"/>
          </w:divBdr>
        </w:div>
      </w:divsChild>
    </w:div>
    <w:div w:id="1144197510">
      <w:bodyDiv w:val="1"/>
      <w:marLeft w:val="0"/>
      <w:marRight w:val="0"/>
      <w:marTop w:val="0"/>
      <w:marBottom w:val="0"/>
      <w:divBdr>
        <w:top w:val="none" w:sz="0" w:space="0" w:color="auto"/>
        <w:left w:val="none" w:sz="0" w:space="0" w:color="auto"/>
        <w:bottom w:val="none" w:sz="0" w:space="0" w:color="auto"/>
        <w:right w:val="none" w:sz="0" w:space="0" w:color="auto"/>
      </w:divBdr>
    </w:div>
    <w:div w:id="1181702339">
      <w:bodyDiv w:val="1"/>
      <w:marLeft w:val="0"/>
      <w:marRight w:val="0"/>
      <w:marTop w:val="0"/>
      <w:marBottom w:val="0"/>
      <w:divBdr>
        <w:top w:val="none" w:sz="0" w:space="0" w:color="auto"/>
        <w:left w:val="none" w:sz="0" w:space="0" w:color="auto"/>
        <w:bottom w:val="none" w:sz="0" w:space="0" w:color="auto"/>
        <w:right w:val="none" w:sz="0" w:space="0" w:color="auto"/>
      </w:divBdr>
    </w:div>
    <w:div w:id="1198734404">
      <w:bodyDiv w:val="1"/>
      <w:marLeft w:val="0"/>
      <w:marRight w:val="0"/>
      <w:marTop w:val="0"/>
      <w:marBottom w:val="0"/>
      <w:divBdr>
        <w:top w:val="none" w:sz="0" w:space="0" w:color="auto"/>
        <w:left w:val="none" w:sz="0" w:space="0" w:color="auto"/>
        <w:bottom w:val="none" w:sz="0" w:space="0" w:color="auto"/>
        <w:right w:val="none" w:sz="0" w:space="0" w:color="auto"/>
      </w:divBdr>
    </w:div>
    <w:div w:id="1212497038">
      <w:bodyDiv w:val="1"/>
      <w:marLeft w:val="0"/>
      <w:marRight w:val="0"/>
      <w:marTop w:val="0"/>
      <w:marBottom w:val="0"/>
      <w:divBdr>
        <w:top w:val="none" w:sz="0" w:space="0" w:color="auto"/>
        <w:left w:val="none" w:sz="0" w:space="0" w:color="auto"/>
        <w:bottom w:val="none" w:sz="0" w:space="0" w:color="auto"/>
        <w:right w:val="none" w:sz="0" w:space="0" w:color="auto"/>
      </w:divBdr>
      <w:divsChild>
        <w:div w:id="188420914">
          <w:marLeft w:val="0"/>
          <w:marRight w:val="0"/>
          <w:marTop w:val="0"/>
          <w:marBottom w:val="0"/>
          <w:divBdr>
            <w:top w:val="none" w:sz="0" w:space="0" w:color="auto"/>
            <w:left w:val="none" w:sz="0" w:space="0" w:color="auto"/>
            <w:bottom w:val="none" w:sz="0" w:space="0" w:color="auto"/>
            <w:right w:val="none" w:sz="0" w:space="0" w:color="auto"/>
          </w:divBdr>
        </w:div>
        <w:div w:id="212933524">
          <w:marLeft w:val="0"/>
          <w:marRight w:val="0"/>
          <w:marTop w:val="0"/>
          <w:marBottom w:val="0"/>
          <w:divBdr>
            <w:top w:val="none" w:sz="0" w:space="0" w:color="auto"/>
            <w:left w:val="none" w:sz="0" w:space="0" w:color="auto"/>
            <w:bottom w:val="none" w:sz="0" w:space="0" w:color="auto"/>
            <w:right w:val="none" w:sz="0" w:space="0" w:color="auto"/>
          </w:divBdr>
        </w:div>
        <w:div w:id="224729952">
          <w:marLeft w:val="0"/>
          <w:marRight w:val="0"/>
          <w:marTop w:val="0"/>
          <w:marBottom w:val="0"/>
          <w:divBdr>
            <w:top w:val="none" w:sz="0" w:space="0" w:color="auto"/>
            <w:left w:val="none" w:sz="0" w:space="0" w:color="auto"/>
            <w:bottom w:val="none" w:sz="0" w:space="0" w:color="auto"/>
            <w:right w:val="none" w:sz="0" w:space="0" w:color="auto"/>
          </w:divBdr>
        </w:div>
        <w:div w:id="303628298">
          <w:marLeft w:val="0"/>
          <w:marRight w:val="0"/>
          <w:marTop w:val="0"/>
          <w:marBottom w:val="0"/>
          <w:divBdr>
            <w:top w:val="none" w:sz="0" w:space="0" w:color="auto"/>
            <w:left w:val="none" w:sz="0" w:space="0" w:color="auto"/>
            <w:bottom w:val="none" w:sz="0" w:space="0" w:color="auto"/>
            <w:right w:val="none" w:sz="0" w:space="0" w:color="auto"/>
          </w:divBdr>
        </w:div>
        <w:div w:id="309333512">
          <w:marLeft w:val="0"/>
          <w:marRight w:val="0"/>
          <w:marTop w:val="0"/>
          <w:marBottom w:val="0"/>
          <w:divBdr>
            <w:top w:val="none" w:sz="0" w:space="0" w:color="auto"/>
            <w:left w:val="none" w:sz="0" w:space="0" w:color="auto"/>
            <w:bottom w:val="none" w:sz="0" w:space="0" w:color="auto"/>
            <w:right w:val="none" w:sz="0" w:space="0" w:color="auto"/>
          </w:divBdr>
        </w:div>
        <w:div w:id="310670926">
          <w:marLeft w:val="0"/>
          <w:marRight w:val="0"/>
          <w:marTop w:val="0"/>
          <w:marBottom w:val="0"/>
          <w:divBdr>
            <w:top w:val="none" w:sz="0" w:space="0" w:color="auto"/>
            <w:left w:val="none" w:sz="0" w:space="0" w:color="auto"/>
            <w:bottom w:val="none" w:sz="0" w:space="0" w:color="auto"/>
            <w:right w:val="none" w:sz="0" w:space="0" w:color="auto"/>
          </w:divBdr>
        </w:div>
        <w:div w:id="333848172">
          <w:marLeft w:val="0"/>
          <w:marRight w:val="0"/>
          <w:marTop w:val="0"/>
          <w:marBottom w:val="0"/>
          <w:divBdr>
            <w:top w:val="none" w:sz="0" w:space="0" w:color="auto"/>
            <w:left w:val="none" w:sz="0" w:space="0" w:color="auto"/>
            <w:bottom w:val="none" w:sz="0" w:space="0" w:color="auto"/>
            <w:right w:val="none" w:sz="0" w:space="0" w:color="auto"/>
          </w:divBdr>
        </w:div>
        <w:div w:id="450900383">
          <w:marLeft w:val="0"/>
          <w:marRight w:val="0"/>
          <w:marTop w:val="0"/>
          <w:marBottom w:val="0"/>
          <w:divBdr>
            <w:top w:val="none" w:sz="0" w:space="0" w:color="auto"/>
            <w:left w:val="none" w:sz="0" w:space="0" w:color="auto"/>
            <w:bottom w:val="none" w:sz="0" w:space="0" w:color="auto"/>
            <w:right w:val="none" w:sz="0" w:space="0" w:color="auto"/>
          </w:divBdr>
        </w:div>
        <w:div w:id="573013297">
          <w:marLeft w:val="0"/>
          <w:marRight w:val="0"/>
          <w:marTop w:val="0"/>
          <w:marBottom w:val="0"/>
          <w:divBdr>
            <w:top w:val="none" w:sz="0" w:space="0" w:color="auto"/>
            <w:left w:val="none" w:sz="0" w:space="0" w:color="auto"/>
            <w:bottom w:val="none" w:sz="0" w:space="0" w:color="auto"/>
            <w:right w:val="none" w:sz="0" w:space="0" w:color="auto"/>
          </w:divBdr>
        </w:div>
        <w:div w:id="583339770">
          <w:marLeft w:val="0"/>
          <w:marRight w:val="0"/>
          <w:marTop w:val="0"/>
          <w:marBottom w:val="0"/>
          <w:divBdr>
            <w:top w:val="none" w:sz="0" w:space="0" w:color="auto"/>
            <w:left w:val="none" w:sz="0" w:space="0" w:color="auto"/>
            <w:bottom w:val="none" w:sz="0" w:space="0" w:color="auto"/>
            <w:right w:val="none" w:sz="0" w:space="0" w:color="auto"/>
          </w:divBdr>
        </w:div>
        <w:div w:id="613054572">
          <w:marLeft w:val="0"/>
          <w:marRight w:val="0"/>
          <w:marTop w:val="0"/>
          <w:marBottom w:val="0"/>
          <w:divBdr>
            <w:top w:val="none" w:sz="0" w:space="0" w:color="auto"/>
            <w:left w:val="none" w:sz="0" w:space="0" w:color="auto"/>
            <w:bottom w:val="none" w:sz="0" w:space="0" w:color="auto"/>
            <w:right w:val="none" w:sz="0" w:space="0" w:color="auto"/>
          </w:divBdr>
        </w:div>
        <w:div w:id="674650397">
          <w:marLeft w:val="0"/>
          <w:marRight w:val="0"/>
          <w:marTop w:val="0"/>
          <w:marBottom w:val="0"/>
          <w:divBdr>
            <w:top w:val="none" w:sz="0" w:space="0" w:color="auto"/>
            <w:left w:val="none" w:sz="0" w:space="0" w:color="auto"/>
            <w:bottom w:val="none" w:sz="0" w:space="0" w:color="auto"/>
            <w:right w:val="none" w:sz="0" w:space="0" w:color="auto"/>
          </w:divBdr>
        </w:div>
        <w:div w:id="728770999">
          <w:marLeft w:val="0"/>
          <w:marRight w:val="0"/>
          <w:marTop w:val="0"/>
          <w:marBottom w:val="0"/>
          <w:divBdr>
            <w:top w:val="none" w:sz="0" w:space="0" w:color="auto"/>
            <w:left w:val="none" w:sz="0" w:space="0" w:color="auto"/>
            <w:bottom w:val="none" w:sz="0" w:space="0" w:color="auto"/>
            <w:right w:val="none" w:sz="0" w:space="0" w:color="auto"/>
          </w:divBdr>
        </w:div>
        <w:div w:id="740248726">
          <w:marLeft w:val="0"/>
          <w:marRight w:val="0"/>
          <w:marTop w:val="0"/>
          <w:marBottom w:val="0"/>
          <w:divBdr>
            <w:top w:val="none" w:sz="0" w:space="0" w:color="auto"/>
            <w:left w:val="none" w:sz="0" w:space="0" w:color="auto"/>
            <w:bottom w:val="none" w:sz="0" w:space="0" w:color="auto"/>
            <w:right w:val="none" w:sz="0" w:space="0" w:color="auto"/>
          </w:divBdr>
        </w:div>
        <w:div w:id="785781901">
          <w:marLeft w:val="0"/>
          <w:marRight w:val="0"/>
          <w:marTop w:val="0"/>
          <w:marBottom w:val="0"/>
          <w:divBdr>
            <w:top w:val="none" w:sz="0" w:space="0" w:color="auto"/>
            <w:left w:val="none" w:sz="0" w:space="0" w:color="auto"/>
            <w:bottom w:val="none" w:sz="0" w:space="0" w:color="auto"/>
            <w:right w:val="none" w:sz="0" w:space="0" w:color="auto"/>
          </w:divBdr>
        </w:div>
        <w:div w:id="1010524693">
          <w:marLeft w:val="0"/>
          <w:marRight w:val="0"/>
          <w:marTop w:val="0"/>
          <w:marBottom w:val="0"/>
          <w:divBdr>
            <w:top w:val="none" w:sz="0" w:space="0" w:color="auto"/>
            <w:left w:val="none" w:sz="0" w:space="0" w:color="auto"/>
            <w:bottom w:val="none" w:sz="0" w:space="0" w:color="auto"/>
            <w:right w:val="none" w:sz="0" w:space="0" w:color="auto"/>
          </w:divBdr>
        </w:div>
        <w:div w:id="1066345733">
          <w:marLeft w:val="0"/>
          <w:marRight w:val="0"/>
          <w:marTop w:val="0"/>
          <w:marBottom w:val="0"/>
          <w:divBdr>
            <w:top w:val="none" w:sz="0" w:space="0" w:color="auto"/>
            <w:left w:val="none" w:sz="0" w:space="0" w:color="auto"/>
            <w:bottom w:val="none" w:sz="0" w:space="0" w:color="auto"/>
            <w:right w:val="none" w:sz="0" w:space="0" w:color="auto"/>
          </w:divBdr>
        </w:div>
        <w:div w:id="1078330746">
          <w:marLeft w:val="0"/>
          <w:marRight w:val="0"/>
          <w:marTop w:val="0"/>
          <w:marBottom w:val="0"/>
          <w:divBdr>
            <w:top w:val="none" w:sz="0" w:space="0" w:color="auto"/>
            <w:left w:val="none" w:sz="0" w:space="0" w:color="auto"/>
            <w:bottom w:val="none" w:sz="0" w:space="0" w:color="auto"/>
            <w:right w:val="none" w:sz="0" w:space="0" w:color="auto"/>
          </w:divBdr>
        </w:div>
        <w:div w:id="1103964406">
          <w:marLeft w:val="0"/>
          <w:marRight w:val="0"/>
          <w:marTop w:val="0"/>
          <w:marBottom w:val="0"/>
          <w:divBdr>
            <w:top w:val="none" w:sz="0" w:space="0" w:color="auto"/>
            <w:left w:val="none" w:sz="0" w:space="0" w:color="auto"/>
            <w:bottom w:val="none" w:sz="0" w:space="0" w:color="auto"/>
            <w:right w:val="none" w:sz="0" w:space="0" w:color="auto"/>
          </w:divBdr>
        </w:div>
        <w:div w:id="1158692742">
          <w:marLeft w:val="0"/>
          <w:marRight w:val="0"/>
          <w:marTop w:val="0"/>
          <w:marBottom w:val="0"/>
          <w:divBdr>
            <w:top w:val="none" w:sz="0" w:space="0" w:color="auto"/>
            <w:left w:val="none" w:sz="0" w:space="0" w:color="auto"/>
            <w:bottom w:val="none" w:sz="0" w:space="0" w:color="auto"/>
            <w:right w:val="none" w:sz="0" w:space="0" w:color="auto"/>
          </w:divBdr>
        </w:div>
        <w:div w:id="1201474336">
          <w:marLeft w:val="0"/>
          <w:marRight w:val="0"/>
          <w:marTop w:val="0"/>
          <w:marBottom w:val="0"/>
          <w:divBdr>
            <w:top w:val="none" w:sz="0" w:space="0" w:color="auto"/>
            <w:left w:val="none" w:sz="0" w:space="0" w:color="auto"/>
            <w:bottom w:val="none" w:sz="0" w:space="0" w:color="auto"/>
            <w:right w:val="none" w:sz="0" w:space="0" w:color="auto"/>
          </w:divBdr>
        </w:div>
        <w:div w:id="1396049310">
          <w:marLeft w:val="0"/>
          <w:marRight w:val="0"/>
          <w:marTop w:val="0"/>
          <w:marBottom w:val="0"/>
          <w:divBdr>
            <w:top w:val="none" w:sz="0" w:space="0" w:color="auto"/>
            <w:left w:val="none" w:sz="0" w:space="0" w:color="auto"/>
            <w:bottom w:val="none" w:sz="0" w:space="0" w:color="auto"/>
            <w:right w:val="none" w:sz="0" w:space="0" w:color="auto"/>
          </w:divBdr>
        </w:div>
        <w:div w:id="1551334855">
          <w:marLeft w:val="0"/>
          <w:marRight w:val="0"/>
          <w:marTop w:val="0"/>
          <w:marBottom w:val="0"/>
          <w:divBdr>
            <w:top w:val="none" w:sz="0" w:space="0" w:color="auto"/>
            <w:left w:val="none" w:sz="0" w:space="0" w:color="auto"/>
            <w:bottom w:val="none" w:sz="0" w:space="0" w:color="auto"/>
            <w:right w:val="none" w:sz="0" w:space="0" w:color="auto"/>
          </w:divBdr>
        </w:div>
        <w:div w:id="1691681473">
          <w:marLeft w:val="0"/>
          <w:marRight w:val="0"/>
          <w:marTop w:val="0"/>
          <w:marBottom w:val="0"/>
          <w:divBdr>
            <w:top w:val="none" w:sz="0" w:space="0" w:color="auto"/>
            <w:left w:val="none" w:sz="0" w:space="0" w:color="auto"/>
            <w:bottom w:val="none" w:sz="0" w:space="0" w:color="auto"/>
            <w:right w:val="none" w:sz="0" w:space="0" w:color="auto"/>
          </w:divBdr>
        </w:div>
        <w:div w:id="1710951915">
          <w:marLeft w:val="0"/>
          <w:marRight w:val="0"/>
          <w:marTop w:val="0"/>
          <w:marBottom w:val="0"/>
          <w:divBdr>
            <w:top w:val="none" w:sz="0" w:space="0" w:color="auto"/>
            <w:left w:val="none" w:sz="0" w:space="0" w:color="auto"/>
            <w:bottom w:val="none" w:sz="0" w:space="0" w:color="auto"/>
            <w:right w:val="none" w:sz="0" w:space="0" w:color="auto"/>
          </w:divBdr>
        </w:div>
        <w:div w:id="1733506663">
          <w:marLeft w:val="0"/>
          <w:marRight w:val="0"/>
          <w:marTop w:val="0"/>
          <w:marBottom w:val="0"/>
          <w:divBdr>
            <w:top w:val="none" w:sz="0" w:space="0" w:color="auto"/>
            <w:left w:val="none" w:sz="0" w:space="0" w:color="auto"/>
            <w:bottom w:val="none" w:sz="0" w:space="0" w:color="auto"/>
            <w:right w:val="none" w:sz="0" w:space="0" w:color="auto"/>
          </w:divBdr>
        </w:div>
        <w:div w:id="1785537638">
          <w:marLeft w:val="0"/>
          <w:marRight w:val="0"/>
          <w:marTop w:val="0"/>
          <w:marBottom w:val="0"/>
          <w:divBdr>
            <w:top w:val="none" w:sz="0" w:space="0" w:color="auto"/>
            <w:left w:val="none" w:sz="0" w:space="0" w:color="auto"/>
            <w:bottom w:val="none" w:sz="0" w:space="0" w:color="auto"/>
            <w:right w:val="none" w:sz="0" w:space="0" w:color="auto"/>
          </w:divBdr>
        </w:div>
        <w:div w:id="1805661748">
          <w:marLeft w:val="0"/>
          <w:marRight w:val="0"/>
          <w:marTop w:val="0"/>
          <w:marBottom w:val="0"/>
          <w:divBdr>
            <w:top w:val="none" w:sz="0" w:space="0" w:color="auto"/>
            <w:left w:val="none" w:sz="0" w:space="0" w:color="auto"/>
            <w:bottom w:val="none" w:sz="0" w:space="0" w:color="auto"/>
            <w:right w:val="none" w:sz="0" w:space="0" w:color="auto"/>
          </w:divBdr>
        </w:div>
        <w:div w:id="1826625195">
          <w:marLeft w:val="0"/>
          <w:marRight w:val="0"/>
          <w:marTop w:val="0"/>
          <w:marBottom w:val="0"/>
          <w:divBdr>
            <w:top w:val="none" w:sz="0" w:space="0" w:color="auto"/>
            <w:left w:val="none" w:sz="0" w:space="0" w:color="auto"/>
            <w:bottom w:val="none" w:sz="0" w:space="0" w:color="auto"/>
            <w:right w:val="none" w:sz="0" w:space="0" w:color="auto"/>
          </w:divBdr>
        </w:div>
        <w:div w:id="1840076743">
          <w:marLeft w:val="0"/>
          <w:marRight w:val="0"/>
          <w:marTop w:val="0"/>
          <w:marBottom w:val="0"/>
          <w:divBdr>
            <w:top w:val="none" w:sz="0" w:space="0" w:color="auto"/>
            <w:left w:val="none" w:sz="0" w:space="0" w:color="auto"/>
            <w:bottom w:val="none" w:sz="0" w:space="0" w:color="auto"/>
            <w:right w:val="none" w:sz="0" w:space="0" w:color="auto"/>
          </w:divBdr>
        </w:div>
        <w:div w:id="2016178827">
          <w:marLeft w:val="0"/>
          <w:marRight w:val="0"/>
          <w:marTop w:val="0"/>
          <w:marBottom w:val="0"/>
          <w:divBdr>
            <w:top w:val="none" w:sz="0" w:space="0" w:color="auto"/>
            <w:left w:val="none" w:sz="0" w:space="0" w:color="auto"/>
            <w:bottom w:val="none" w:sz="0" w:space="0" w:color="auto"/>
            <w:right w:val="none" w:sz="0" w:space="0" w:color="auto"/>
          </w:divBdr>
        </w:div>
        <w:div w:id="2115441075">
          <w:marLeft w:val="0"/>
          <w:marRight w:val="0"/>
          <w:marTop w:val="0"/>
          <w:marBottom w:val="0"/>
          <w:divBdr>
            <w:top w:val="none" w:sz="0" w:space="0" w:color="auto"/>
            <w:left w:val="none" w:sz="0" w:space="0" w:color="auto"/>
            <w:bottom w:val="none" w:sz="0" w:space="0" w:color="auto"/>
            <w:right w:val="none" w:sz="0" w:space="0" w:color="auto"/>
          </w:divBdr>
        </w:div>
        <w:div w:id="2124763990">
          <w:marLeft w:val="0"/>
          <w:marRight w:val="0"/>
          <w:marTop w:val="0"/>
          <w:marBottom w:val="0"/>
          <w:divBdr>
            <w:top w:val="none" w:sz="0" w:space="0" w:color="auto"/>
            <w:left w:val="none" w:sz="0" w:space="0" w:color="auto"/>
            <w:bottom w:val="none" w:sz="0" w:space="0" w:color="auto"/>
            <w:right w:val="none" w:sz="0" w:space="0" w:color="auto"/>
          </w:divBdr>
        </w:div>
        <w:div w:id="2131706646">
          <w:marLeft w:val="0"/>
          <w:marRight w:val="0"/>
          <w:marTop w:val="0"/>
          <w:marBottom w:val="0"/>
          <w:divBdr>
            <w:top w:val="none" w:sz="0" w:space="0" w:color="auto"/>
            <w:left w:val="none" w:sz="0" w:space="0" w:color="auto"/>
            <w:bottom w:val="none" w:sz="0" w:space="0" w:color="auto"/>
            <w:right w:val="none" w:sz="0" w:space="0" w:color="auto"/>
          </w:divBdr>
        </w:div>
      </w:divsChild>
    </w:div>
    <w:div w:id="1226184908">
      <w:bodyDiv w:val="1"/>
      <w:marLeft w:val="0"/>
      <w:marRight w:val="0"/>
      <w:marTop w:val="0"/>
      <w:marBottom w:val="0"/>
      <w:divBdr>
        <w:top w:val="none" w:sz="0" w:space="0" w:color="auto"/>
        <w:left w:val="none" w:sz="0" w:space="0" w:color="auto"/>
        <w:bottom w:val="none" w:sz="0" w:space="0" w:color="auto"/>
        <w:right w:val="none" w:sz="0" w:space="0" w:color="auto"/>
      </w:divBdr>
    </w:div>
    <w:div w:id="1259408865">
      <w:bodyDiv w:val="1"/>
      <w:marLeft w:val="0"/>
      <w:marRight w:val="0"/>
      <w:marTop w:val="0"/>
      <w:marBottom w:val="0"/>
      <w:divBdr>
        <w:top w:val="none" w:sz="0" w:space="0" w:color="auto"/>
        <w:left w:val="none" w:sz="0" w:space="0" w:color="auto"/>
        <w:bottom w:val="none" w:sz="0" w:space="0" w:color="auto"/>
        <w:right w:val="none" w:sz="0" w:space="0" w:color="auto"/>
      </w:divBdr>
      <w:divsChild>
        <w:div w:id="501048062">
          <w:marLeft w:val="0"/>
          <w:marRight w:val="0"/>
          <w:marTop w:val="0"/>
          <w:marBottom w:val="0"/>
          <w:divBdr>
            <w:top w:val="none" w:sz="0" w:space="0" w:color="auto"/>
            <w:left w:val="none" w:sz="0" w:space="0" w:color="auto"/>
            <w:bottom w:val="none" w:sz="0" w:space="0" w:color="auto"/>
            <w:right w:val="none" w:sz="0" w:space="0" w:color="auto"/>
          </w:divBdr>
        </w:div>
      </w:divsChild>
    </w:div>
    <w:div w:id="1293100560">
      <w:bodyDiv w:val="1"/>
      <w:marLeft w:val="0"/>
      <w:marRight w:val="0"/>
      <w:marTop w:val="0"/>
      <w:marBottom w:val="0"/>
      <w:divBdr>
        <w:top w:val="none" w:sz="0" w:space="0" w:color="auto"/>
        <w:left w:val="none" w:sz="0" w:space="0" w:color="auto"/>
        <w:bottom w:val="none" w:sz="0" w:space="0" w:color="auto"/>
        <w:right w:val="none" w:sz="0" w:space="0" w:color="auto"/>
      </w:divBdr>
      <w:divsChild>
        <w:div w:id="1347054054">
          <w:marLeft w:val="0"/>
          <w:marRight w:val="0"/>
          <w:marTop w:val="0"/>
          <w:marBottom w:val="0"/>
          <w:divBdr>
            <w:top w:val="none" w:sz="0" w:space="0" w:color="auto"/>
            <w:left w:val="none" w:sz="0" w:space="0" w:color="auto"/>
            <w:bottom w:val="none" w:sz="0" w:space="0" w:color="auto"/>
            <w:right w:val="none" w:sz="0" w:space="0" w:color="auto"/>
          </w:divBdr>
        </w:div>
      </w:divsChild>
    </w:div>
    <w:div w:id="1296646086">
      <w:bodyDiv w:val="1"/>
      <w:marLeft w:val="0"/>
      <w:marRight w:val="0"/>
      <w:marTop w:val="0"/>
      <w:marBottom w:val="0"/>
      <w:divBdr>
        <w:top w:val="none" w:sz="0" w:space="0" w:color="auto"/>
        <w:left w:val="none" w:sz="0" w:space="0" w:color="auto"/>
        <w:bottom w:val="none" w:sz="0" w:space="0" w:color="auto"/>
        <w:right w:val="none" w:sz="0" w:space="0" w:color="auto"/>
      </w:divBdr>
    </w:div>
    <w:div w:id="1315528206">
      <w:bodyDiv w:val="1"/>
      <w:marLeft w:val="0"/>
      <w:marRight w:val="0"/>
      <w:marTop w:val="0"/>
      <w:marBottom w:val="0"/>
      <w:divBdr>
        <w:top w:val="none" w:sz="0" w:space="0" w:color="auto"/>
        <w:left w:val="none" w:sz="0" w:space="0" w:color="auto"/>
        <w:bottom w:val="none" w:sz="0" w:space="0" w:color="auto"/>
        <w:right w:val="none" w:sz="0" w:space="0" w:color="auto"/>
      </w:divBdr>
    </w:div>
    <w:div w:id="1339312829">
      <w:bodyDiv w:val="1"/>
      <w:marLeft w:val="0"/>
      <w:marRight w:val="0"/>
      <w:marTop w:val="0"/>
      <w:marBottom w:val="0"/>
      <w:divBdr>
        <w:top w:val="none" w:sz="0" w:space="0" w:color="auto"/>
        <w:left w:val="none" w:sz="0" w:space="0" w:color="auto"/>
        <w:bottom w:val="none" w:sz="0" w:space="0" w:color="auto"/>
        <w:right w:val="none" w:sz="0" w:space="0" w:color="auto"/>
      </w:divBdr>
      <w:divsChild>
        <w:div w:id="55906717">
          <w:marLeft w:val="0"/>
          <w:marRight w:val="0"/>
          <w:marTop w:val="0"/>
          <w:marBottom w:val="0"/>
          <w:divBdr>
            <w:top w:val="none" w:sz="0" w:space="0" w:color="auto"/>
            <w:left w:val="none" w:sz="0" w:space="0" w:color="auto"/>
            <w:bottom w:val="none" w:sz="0" w:space="0" w:color="auto"/>
            <w:right w:val="none" w:sz="0" w:space="0" w:color="auto"/>
          </w:divBdr>
        </w:div>
        <w:div w:id="64183860">
          <w:marLeft w:val="0"/>
          <w:marRight w:val="0"/>
          <w:marTop w:val="0"/>
          <w:marBottom w:val="0"/>
          <w:divBdr>
            <w:top w:val="none" w:sz="0" w:space="0" w:color="auto"/>
            <w:left w:val="none" w:sz="0" w:space="0" w:color="auto"/>
            <w:bottom w:val="none" w:sz="0" w:space="0" w:color="auto"/>
            <w:right w:val="none" w:sz="0" w:space="0" w:color="auto"/>
          </w:divBdr>
        </w:div>
        <w:div w:id="125659591">
          <w:marLeft w:val="0"/>
          <w:marRight w:val="0"/>
          <w:marTop w:val="0"/>
          <w:marBottom w:val="0"/>
          <w:divBdr>
            <w:top w:val="none" w:sz="0" w:space="0" w:color="auto"/>
            <w:left w:val="none" w:sz="0" w:space="0" w:color="auto"/>
            <w:bottom w:val="none" w:sz="0" w:space="0" w:color="auto"/>
            <w:right w:val="none" w:sz="0" w:space="0" w:color="auto"/>
          </w:divBdr>
        </w:div>
        <w:div w:id="242417708">
          <w:marLeft w:val="0"/>
          <w:marRight w:val="0"/>
          <w:marTop w:val="0"/>
          <w:marBottom w:val="0"/>
          <w:divBdr>
            <w:top w:val="none" w:sz="0" w:space="0" w:color="auto"/>
            <w:left w:val="none" w:sz="0" w:space="0" w:color="auto"/>
            <w:bottom w:val="none" w:sz="0" w:space="0" w:color="auto"/>
            <w:right w:val="none" w:sz="0" w:space="0" w:color="auto"/>
          </w:divBdr>
        </w:div>
        <w:div w:id="262037637">
          <w:marLeft w:val="0"/>
          <w:marRight w:val="0"/>
          <w:marTop w:val="0"/>
          <w:marBottom w:val="0"/>
          <w:divBdr>
            <w:top w:val="none" w:sz="0" w:space="0" w:color="auto"/>
            <w:left w:val="none" w:sz="0" w:space="0" w:color="auto"/>
            <w:bottom w:val="none" w:sz="0" w:space="0" w:color="auto"/>
            <w:right w:val="none" w:sz="0" w:space="0" w:color="auto"/>
          </w:divBdr>
        </w:div>
        <w:div w:id="335966595">
          <w:marLeft w:val="0"/>
          <w:marRight w:val="0"/>
          <w:marTop w:val="0"/>
          <w:marBottom w:val="0"/>
          <w:divBdr>
            <w:top w:val="none" w:sz="0" w:space="0" w:color="auto"/>
            <w:left w:val="none" w:sz="0" w:space="0" w:color="auto"/>
            <w:bottom w:val="none" w:sz="0" w:space="0" w:color="auto"/>
            <w:right w:val="none" w:sz="0" w:space="0" w:color="auto"/>
          </w:divBdr>
        </w:div>
        <w:div w:id="359402635">
          <w:marLeft w:val="0"/>
          <w:marRight w:val="0"/>
          <w:marTop w:val="0"/>
          <w:marBottom w:val="0"/>
          <w:divBdr>
            <w:top w:val="none" w:sz="0" w:space="0" w:color="auto"/>
            <w:left w:val="none" w:sz="0" w:space="0" w:color="auto"/>
            <w:bottom w:val="none" w:sz="0" w:space="0" w:color="auto"/>
            <w:right w:val="none" w:sz="0" w:space="0" w:color="auto"/>
          </w:divBdr>
        </w:div>
        <w:div w:id="439036154">
          <w:marLeft w:val="0"/>
          <w:marRight w:val="0"/>
          <w:marTop w:val="0"/>
          <w:marBottom w:val="0"/>
          <w:divBdr>
            <w:top w:val="none" w:sz="0" w:space="0" w:color="auto"/>
            <w:left w:val="none" w:sz="0" w:space="0" w:color="auto"/>
            <w:bottom w:val="none" w:sz="0" w:space="0" w:color="auto"/>
            <w:right w:val="none" w:sz="0" w:space="0" w:color="auto"/>
          </w:divBdr>
        </w:div>
        <w:div w:id="579487465">
          <w:marLeft w:val="0"/>
          <w:marRight w:val="0"/>
          <w:marTop w:val="0"/>
          <w:marBottom w:val="0"/>
          <w:divBdr>
            <w:top w:val="none" w:sz="0" w:space="0" w:color="auto"/>
            <w:left w:val="none" w:sz="0" w:space="0" w:color="auto"/>
            <w:bottom w:val="none" w:sz="0" w:space="0" w:color="auto"/>
            <w:right w:val="none" w:sz="0" w:space="0" w:color="auto"/>
          </w:divBdr>
        </w:div>
        <w:div w:id="734014637">
          <w:marLeft w:val="0"/>
          <w:marRight w:val="0"/>
          <w:marTop w:val="0"/>
          <w:marBottom w:val="0"/>
          <w:divBdr>
            <w:top w:val="none" w:sz="0" w:space="0" w:color="auto"/>
            <w:left w:val="none" w:sz="0" w:space="0" w:color="auto"/>
            <w:bottom w:val="none" w:sz="0" w:space="0" w:color="auto"/>
            <w:right w:val="none" w:sz="0" w:space="0" w:color="auto"/>
          </w:divBdr>
        </w:div>
        <w:div w:id="934244729">
          <w:marLeft w:val="0"/>
          <w:marRight w:val="0"/>
          <w:marTop w:val="0"/>
          <w:marBottom w:val="0"/>
          <w:divBdr>
            <w:top w:val="none" w:sz="0" w:space="0" w:color="auto"/>
            <w:left w:val="none" w:sz="0" w:space="0" w:color="auto"/>
            <w:bottom w:val="none" w:sz="0" w:space="0" w:color="auto"/>
            <w:right w:val="none" w:sz="0" w:space="0" w:color="auto"/>
          </w:divBdr>
        </w:div>
        <w:div w:id="970787172">
          <w:marLeft w:val="0"/>
          <w:marRight w:val="0"/>
          <w:marTop w:val="0"/>
          <w:marBottom w:val="0"/>
          <w:divBdr>
            <w:top w:val="none" w:sz="0" w:space="0" w:color="auto"/>
            <w:left w:val="none" w:sz="0" w:space="0" w:color="auto"/>
            <w:bottom w:val="none" w:sz="0" w:space="0" w:color="auto"/>
            <w:right w:val="none" w:sz="0" w:space="0" w:color="auto"/>
          </w:divBdr>
        </w:div>
        <w:div w:id="996222694">
          <w:marLeft w:val="0"/>
          <w:marRight w:val="0"/>
          <w:marTop w:val="0"/>
          <w:marBottom w:val="0"/>
          <w:divBdr>
            <w:top w:val="none" w:sz="0" w:space="0" w:color="auto"/>
            <w:left w:val="none" w:sz="0" w:space="0" w:color="auto"/>
            <w:bottom w:val="none" w:sz="0" w:space="0" w:color="auto"/>
            <w:right w:val="none" w:sz="0" w:space="0" w:color="auto"/>
          </w:divBdr>
        </w:div>
        <w:div w:id="1178040393">
          <w:marLeft w:val="0"/>
          <w:marRight w:val="0"/>
          <w:marTop w:val="0"/>
          <w:marBottom w:val="0"/>
          <w:divBdr>
            <w:top w:val="none" w:sz="0" w:space="0" w:color="auto"/>
            <w:left w:val="none" w:sz="0" w:space="0" w:color="auto"/>
            <w:bottom w:val="none" w:sz="0" w:space="0" w:color="auto"/>
            <w:right w:val="none" w:sz="0" w:space="0" w:color="auto"/>
          </w:divBdr>
        </w:div>
        <w:div w:id="1294482181">
          <w:marLeft w:val="0"/>
          <w:marRight w:val="0"/>
          <w:marTop w:val="0"/>
          <w:marBottom w:val="0"/>
          <w:divBdr>
            <w:top w:val="none" w:sz="0" w:space="0" w:color="auto"/>
            <w:left w:val="none" w:sz="0" w:space="0" w:color="auto"/>
            <w:bottom w:val="none" w:sz="0" w:space="0" w:color="auto"/>
            <w:right w:val="none" w:sz="0" w:space="0" w:color="auto"/>
          </w:divBdr>
        </w:div>
        <w:div w:id="1339580806">
          <w:marLeft w:val="0"/>
          <w:marRight w:val="0"/>
          <w:marTop w:val="0"/>
          <w:marBottom w:val="0"/>
          <w:divBdr>
            <w:top w:val="none" w:sz="0" w:space="0" w:color="auto"/>
            <w:left w:val="none" w:sz="0" w:space="0" w:color="auto"/>
            <w:bottom w:val="none" w:sz="0" w:space="0" w:color="auto"/>
            <w:right w:val="none" w:sz="0" w:space="0" w:color="auto"/>
          </w:divBdr>
        </w:div>
        <w:div w:id="1388382359">
          <w:marLeft w:val="0"/>
          <w:marRight w:val="0"/>
          <w:marTop w:val="0"/>
          <w:marBottom w:val="0"/>
          <w:divBdr>
            <w:top w:val="none" w:sz="0" w:space="0" w:color="auto"/>
            <w:left w:val="none" w:sz="0" w:space="0" w:color="auto"/>
            <w:bottom w:val="none" w:sz="0" w:space="0" w:color="auto"/>
            <w:right w:val="none" w:sz="0" w:space="0" w:color="auto"/>
          </w:divBdr>
        </w:div>
        <w:div w:id="1506357884">
          <w:marLeft w:val="0"/>
          <w:marRight w:val="0"/>
          <w:marTop w:val="0"/>
          <w:marBottom w:val="0"/>
          <w:divBdr>
            <w:top w:val="none" w:sz="0" w:space="0" w:color="auto"/>
            <w:left w:val="none" w:sz="0" w:space="0" w:color="auto"/>
            <w:bottom w:val="none" w:sz="0" w:space="0" w:color="auto"/>
            <w:right w:val="none" w:sz="0" w:space="0" w:color="auto"/>
          </w:divBdr>
        </w:div>
        <w:div w:id="1698119967">
          <w:marLeft w:val="0"/>
          <w:marRight w:val="0"/>
          <w:marTop w:val="0"/>
          <w:marBottom w:val="0"/>
          <w:divBdr>
            <w:top w:val="none" w:sz="0" w:space="0" w:color="auto"/>
            <w:left w:val="none" w:sz="0" w:space="0" w:color="auto"/>
            <w:bottom w:val="none" w:sz="0" w:space="0" w:color="auto"/>
            <w:right w:val="none" w:sz="0" w:space="0" w:color="auto"/>
          </w:divBdr>
        </w:div>
        <w:div w:id="2120176586">
          <w:marLeft w:val="0"/>
          <w:marRight w:val="0"/>
          <w:marTop w:val="0"/>
          <w:marBottom w:val="0"/>
          <w:divBdr>
            <w:top w:val="none" w:sz="0" w:space="0" w:color="auto"/>
            <w:left w:val="none" w:sz="0" w:space="0" w:color="auto"/>
            <w:bottom w:val="none" w:sz="0" w:space="0" w:color="auto"/>
            <w:right w:val="none" w:sz="0" w:space="0" w:color="auto"/>
          </w:divBdr>
        </w:div>
      </w:divsChild>
    </w:div>
    <w:div w:id="1346592541">
      <w:bodyDiv w:val="1"/>
      <w:marLeft w:val="0"/>
      <w:marRight w:val="0"/>
      <w:marTop w:val="0"/>
      <w:marBottom w:val="0"/>
      <w:divBdr>
        <w:top w:val="none" w:sz="0" w:space="0" w:color="auto"/>
        <w:left w:val="none" w:sz="0" w:space="0" w:color="auto"/>
        <w:bottom w:val="none" w:sz="0" w:space="0" w:color="auto"/>
        <w:right w:val="none" w:sz="0" w:space="0" w:color="auto"/>
      </w:divBdr>
    </w:div>
    <w:div w:id="1413115598">
      <w:bodyDiv w:val="1"/>
      <w:marLeft w:val="0"/>
      <w:marRight w:val="0"/>
      <w:marTop w:val="0"/>
      <w:marBottom w:val="0"/>
      <w:divBdr>
        <w:top w:val="none" w:sz="0" w:space="0" w:color="auto"/>
        <w:left w:val="none" w:sz="0" w:space="0" w:color="auto"/>
        <w:bottom w:val="none" w:sz="0" w:space="0" w:color="auto"/>
        <w:right w:val="none" w:sz="0" w:space="0" w:color="auto"/>
      </w:divBdr>
      <w:divsChild>
        <w:div w:id="596522644">
          <w:marLeft w:val="0"/>
          <w:marRight w:val="0"/>
          <w:marTop w:val="0"/>
          <w:marBottom w:val="0"/>
          <w:divBdr>
            <w:top w:val="none" w:sz="0" w:space="0" w:color="auto"/>
            <w:left w:val="none" w:sz="0" w:space="0" w:color="auto"/>
            <w:bottom w:val="none" w:sz="0" w:space="0" w:color="auto"/>
            <w:right w:val="none" w:sz="0" w:space="0" w:color="auto"/>
          </w:divBdr>
        </w:div>
        <w:div w:id="1134568798">
          <w:marLeft w:val="0"/>
          <w:marRight w:val="0"/>
          <w:marTop w:val="0"/>
          <w:marBottom w:val="0"/>
          <w:divBdr>
            <w:top w:val="none" w:sz="0" w:space="0" w:color="auto"/>
            <w:left w:val="none" w:sz="0" w:space="0" w:color="auto"/>
            <w:bottom w:val="none" w:sz="0" w:space="0" w:color="auto"/>
            <w:right w:val="none" w:sz="0" w:space="0" w:color="auto"/>
          </w:divBdr>
        </w:div>
      </w:divsChild>
    </w:div>
    <w:div w:id="1430005066">
      <w:bodyDiv w:val="1"/>
      <w:marLeft w:val="0"/>
      <w:marRight w:val="0"/>
      <w:marTop w:val="0"/>
      <w:marBottom w:val="0"/>
      <w:divBdr>
        <w:top w:val="none" w:sz="0" w:space="0" w:color="auto"/>
        <w:left w:val="none" w:sz="0" w:space="0" w:color="auto"/>
        <w:bottom w:val="none" w:sz="0" w:space="0" w:color="auto"/>
        <w:right w:val="none" w:sz="0" w:space="0" w:color="auto"/>
      </w:divBdr>
    </w:div>
    <w:div w:id="1471898438">
      <w:bodyDiv w:val="1"/>
      <w:marLeft w:val="0"/>
      <w:marRight w:val="0"/>
      <w:marTop w:val="0"/>
      <w:marBottom w:val="0"/>
      <w:divBdr>
        <w:top w:val="none" w:sz="0" w:space="0" w:color="auto"/>
        <w:left w:val="none" w:sz="0" w:space="0" w:color="auto"/>
        <w:bottom w:val="none" w:sz="0" w:space="0" w:color="auto"/>
        <w:right w:val="none" w:sz="0" w:space="0" w:color="auto"/>
      </w:divBdr>
    </w:div>
    <w:div w:id="1485051208">
      <w:bodyDiv w:val="1"/>
      <w:marLeft w:val="0"/>
      <w:marRight w:val="0"/>
      <w:marTop w:val="0"/>
      <w:marBottom w:val="0"/>
      <w:divBdr>
        <w:top w:val="none" w:sz="0" w:space="0" w:color="auto"/>
        <w:left w:val="none" w:sz="0" w:space="0" w:color="auto"/>
        <w:bottom w:val="none" w:sz="0" w:space="0" w:color="auto"/>
        <w:right w:val="none" w:sz="0" w:space="0" w:color="auto"/>
      </w:divBdr>
      <w:divsChild>
        <w:div w:id="516702258">
          <w:marLeft w:val="0"/>
          <w:marRight w:val="0"/>
          <w:marTop w:val="0"/>
          <w:marBottom w:val="0"/>
          <w:divBdr>
            <w:top w:val="none" w:sz="0" w:space="0" w:color="auto"/>
            <w:left w:val="none" w:sz="0" w:space="0" w:color="auto"/>
            <w:bottom w:val="none" w:sz="0" w:space="0" w:color="auto"/>
            <w:right w:val="none" w:sz="0" w:space="0" w:color="auto"/>
          </w:divBdr>
        </w:div>
        <w:div w:id="554238526">
          <w:marLeft w:val="0"/>
          <w:marRight w:val="0"/>
          <w:marTop w:val="0"/>
          <w:marBottom w:val="0"/>
          <w:divBdr>
            <w:top w:val="none" w:sz="0" w:space="0" w:color="auto"/>
            <w:left w:val="none" w:sz="0" w:space="0" w:color="auto"/>
            <w:bottom w:val="none" w:sz="0" w:space="0" w:color="auto"/>
            <w:right w:val="none" w:sz="0" w:space="0" w:color="auto"/>
          </w:divBdr>
        </w:div>
        <w:div w:id="2047174647">
          <w:marLeft w:val="0"/>
          <w:marRight w:val="0"/>
          <w:marTop w:val="0"/>
          <w:marBottom w:val="0"/>
          <w:divBdr>
            <w:top w:val="none" w:sz="0" w:space="0" w:color="auto"/>
            <w:left w:val="none" w:sz="0" w:space="0" w:color="auto"/>
            <w:bottom w:val="none" w:sz="0" w:space="0" w:color="auto"/>
            <w:right w:val="none" w:sz="0" w:space="0" w:color="auto"/>
          </w:divBdr>
        </w:div>
      </w:divsChild>
    </w:div>
    <w:div w:id="1527449954">
      <w:bodyDiv w:val="1"/>
      <w:marLeft w:val="0"/>
      <w:marRight w:val="0"/>
      <w:marTop w:val="0"/>
      <w:marBottom w:val="0"/>
      <w:divBdr>
        <w:top w:val="none" w:sz="0" w:space="0" w:color="auto"/>
        <w:left w:val="none" w:sz="0" w:space="0" w:color="auto"/>
        <w:bottom w:val="none" w:sz="0" w:space="0" w:color="auto"/>
        <w:right w:val="none" w:sz="0" w:space="0" w:color="auto"/>
      </w:divBdr>
      <w:divsChild>
        <w:div w:id="1640384052">
          <w:marLeft w:val="0"/>
          <w:marRight w:val="0"/>
          <w:marTop w:val="0"/>
          <w:marBottom w:val="0"/>
          <w:divBdr>
            <w:top w:val="none" w:sz="0" w:space="0" w:color="auto"/>
            <w:left w:val="none" w:sz="0" w:space="0" w:color="auto"/>
            <w:bottom w:val="none" w:sz="0" w:space="0" w:color="auto"/>
            <w:right w:val="none" w:sz="0" w:space="0" w:color="auto"/>
          </w:divBdr>
        </w:div>
      </w:divsChild>
    </w:div>
    <w:div w:id="1532063161">
      <w:bodyDiv w:val="1"/>
      <w:marLeft w:val="0"/>
      <w:marRight w:val="0"/>
      <w:marTop w:val="0"/>
      <w:marBottom w:val="0"/>
      <w:divBdr>
        <w:top w:val="none" w:sz="0" w:space="0" w:color="auto"/>
        <w:left w:val="none" w:sz="0" w:space="0" w:color="auto"/>
        <w:bottom w:val="none" w:sz="0" w:space="0" w:color="auto"/>
        <w:right w:val="none" w:sz="0" w:space="0" w:color="auto"/>
      </w:divBdr>
    </w:div>
    <w:div w:id="1543903998">
      <w:bodyDiv w:val="1"/>
      <w:marLeft w:val="0"/>
      <w:marRight w:val="0"/>
      <w:marTop w:val="0"/>
      <w:marBottom w:val="0"/>
      <w:divBdr>
        <w:top w:val="none" w:sz="0" w:space="0" w:color="auto"/>
        <w:left w:val="none" w:sz="0" w:space="0" w:color="auto"/>
        <w:bottom w:val="none" w:sz="0" w:space="0" w:color="auto"/>
        <w:right w:val="none" w:sz="0" w:space="0" w:color="auto"/>
      </w:divBdr>
    </w:div>
    <w:div w:id="1548104862">
      <w:bodyDiv w:val="1"/>
      <w:marLeft w:val="0"/>
      <w:marRight w:val="0"/>
      <w:marTop w:val="0"/>
      <w:marBottom w:val="0"/>
      <w:divBdr>
        <w:top w:val="none" w:sz="0" w:space="0" w:color="auto"/>
        <w:left w:val="none" w:sz="0" w:space="0" w:color="auto"/>
        <w:bottom w:val="none" w:sz="0" w:space="0" w:color="auto"/>
        <w:right w:val="none" w:sz="0" w:space="0" w:color="auto"/>
      </w:divBdr>
      <w:divsChild>
        <w:div w:id="882137443">
          <w:marLeft w:val="0"/>
          <w:marRight w:val="0"/>
          <w:marTop w:val="0"/>
          <w:marBottom w:val="0"/>
          <w:divBdr>
            <w:top w:val="none" w:sz="0" w:space="0" w:color="auto"/>
            <w:left w:val="none" w:sz="0" w:space="0" w:color="auto"/>
            <w:bottom w:val="none" w:sz="0" w:space="0" w:color="auto"/>
            <w:right w:val="none" w:sz="0" w:space="0" w:color="auto"/>
          </w:divBdr>
        </w:div>
      </w:divsChild>
    </w:div>
    <w:div w:id="1619675418">
      <w:bodyDiv w:val="1"/>
      <w:marLeft w:val="0"/>
      <w:marRight w:val="0"/>
      <w:marTop w:val="0"/>
      <w:marBottom w:val="0"/>
      <w:divBdr>
        <w:top w:val="none" w:sz="0" w:space="0" w:color="auto"/>
        <w:left w:val="none" w:sz="0" w:space="0" w:color="auto"/>
        <w:bottom w:val="none" w:sz="0" w:space="0" w:color="auto"/>
        <w:right w:val="none" w:sz="0" w:space="0" w:color="auto"/>
      </w:divBdr>
    </w:div>
    <w:div w:id="1624270001">
      <w:bodyDiv w:val="1"/>
      <w:marLeft w:val="0"/>
      <w:marRight w:val="0"/>
      <w:marTop w:val="0"/>
      <w:marBottom w:val="0"/>
      <w:divBdr>
        <w:top w:val="none" w:sz="0" w:space="0" w:color="auto"/>
        <w:left w:val="none" w:sz="0" w:space="0" w:color="auto"/>
        <w:bottom w:val="none" w:sz="0" w:space="0" w:color="auto"/>
        <w:right w:val="none" w:sz="0" w:space="0" w:color="auto"/>
      </w:divBdr>
      <w:divsChild>
        <w:div w:id="942763578">
          <w:marLeft w:val="0"/>
          <w:marRight w:val="0"/>
          <w:marTop w:val="0"/>
          <w:marBottom w:val="0"/>
          <w:divBdr>
            <w:top w:val="none" w:sz="0" w:space="0" w:color="auto"/>
            <w:left w:val="none" w:sz="0" w:space="0" w:color="auto"/>
            <w:bottom w:val="none" w:sz="0" w:space="0" w:color="auto"/>
            <w:right w:val="none" w:sz="0" w:space="0" w:color="auto"/>
          </w:divBdr>
        </w:div>
        <w:div w:id="1321688726">
          <w:marLeft w:val="0"/>
          <w:marRight w:val="0"/>
          <w:marTop w:val="0"/>
          <w:marBottom w:val="0"/>
          <w:divBdr>
            <w:top w:val="none" w:sz="0" w:space="0" w:color="auto"/>
            <w:left w:val="none" w:sz="0" w:space="0" w:color="auto"/>
            <w:bottom w:val="none" w:sz="0" w:space="0" w:color="auto"/>
            <w:right w:val="none" w:sz="0" w:space="0" w:color="auto"/>
          </w:divBdr>
        </w:div>
      </w:divsChild>
    </w:div>
    <w:div w:id="1626425858">
      <w:bodyDiv w:val="1"/>
      <w:marLeft w:val="0"/>
      <w:marRight w:val="0"/>
      <w:marTop w:val="0"/>
      <w:marBottom w:val="0"/>
      <w:divBdr>
        <w:top w:val="none" w:sz="0" w:space="0" w:color="auto"/>
        <w:left w:val="none" w:sz="0" w:space="0" w:color="auto"/>
        <w:bottom w:val="none" w:sz="0" w:space="0" w:color="auto"/>
        <w:right w:val="none" w:sz="0" w:space="0" w:color="auto"/>
      </w:divBdr>
    </w:div>
    <w:div w:id="1627815078">
      <w:bodyDiv w:val="1"/>
      <w:marLeft w:val="0"/>
      <w:marRight w:val="0"/>
      <w:marTop w:val="0"/>
      <w:marBottom w:val="0"/>
      <w:divBdr>
        <w:top w:val="none" w:sz="0" w:space="0" w:color="auto"/>
        <w:left w:val="none" w:sz="0" w:space="0" w:color="auto"/>
        <w:bottom w:val="none" w:sz="0" w:space="0" w:color="auto"/>
        <w:right w:val="none" w:sz="0" w:space="0" w:color="auto"/>
      </w:divBdr>
    </w:div>
    <w:div w:id="1651447080">
      <w:bodyDiv w:val="1"/>
      <w:marLeft w:val="0"/>
      <w:marRight w:val="0"/>
      <w:marTop w:val="0"/>
      <w:marBottom w:val="0"/>
      <w:divBdr>
        <w:top w:val="none" w:sz="0" w:space="0" w:color="auto"/>
        <w:left w:val="none" w:sz="0" w:space="0" w:color="auto"/>
        <w:bottom w:val="none" w:sz="0" w:space="0" w:color="auto"/>
        <w:right w:val="none" w:sz="0" w:space="0" w:color="auto"/>
      </w:divBdr>
    </w:div>
    <w:div w:id="1685589090">
      <w:bodyDiv w:val="1"/>
      <w:marLeft w:val="0"/>
      <w:marRight w:val="0"/>
      <w:marTop w:val="0"/>
      <w:marBottom w:val="0"/>
      <w:divBdr>
        <w:top w:val="none" w:sz="0" w:space="0" w:color="auto"/>
        <w:left w:val="none" w:sz="0" w:space="0" w:color="auto"/>
        <w:bottom w:val="none" w:sz="0" w:space="0" w:color="auto"/>
        <w:right w:val="none" w:sz="0" w:space="0" w:color="auto"/>
      </w:divBdr>
      <w:divsChild>
        <w:div w:id="541133263">
          <w:marLeft w:val="0"/>
          <w:marRight w:val="0"/>
          <w:marTop w:val="0"/>
          <w:marBottom w:val="0"/>
          <w:divBdr>
            <w:top w:val="none" w:sz="0" w:space="0" w:color="auto"/>
            <w:left w:val="none" w:sz="0" w:space="0" w:color="auto"/>
            <w:bottom w:val="none" w:sz="0" w:space="0" w:color="auto"/>
            <w:right w:val="none" w:sz="0" w:space="0" w:color="auto"/>
          </w:divBdr>
        </w:div>
        <w:div w:id="1849905132">
          <w:marLeft w:val="0"/>
          <w:marRight w:val="0"/>
          <w:marTop w:val="0"/>
          <w:marBottom w:val="0"/>
          <w:divBdr>
            <w:top w:val="none" w:sz="0" w:space="0" w:color="auto"/>
            <w:left w:val="none" w:sz="0" w:space="0" w:color="auto"/>
            <w:bottom w:val="none" w:sz="0" w:space="0" w:color="auto"/>
            <w:right w:val="none" w:sz="0" w:space="0" w:color="auto"/>
          </w:divBdr>
        </w:div>
      </w:divsChild>
    </w:div>
    <w:div w:id="1695496618">
      <w:bodyDiv w:val="1"/>
      <w:marLeft w:val="0"/>
      <w:marRight w:val="0"/>
      <w:marTop w:val="0"/>
      <w:marBottom w:val="0"/>
      <w:divBdr>
        <w:top w:val="none" w:sz="0" w:space="0" w:color="auto"/>
        <w:left w:val="none" w:sz="0" w:space="0" w:color="auto"/>
        <w:bottom w:val="none" w:sz="0" w:space="0" w:color="auto"/>
        <w:right w:val="none" w:sz="0" w:space="0" w:color="auto"/>
      </w:divBdr>
    </w:div>
    <w:div w:id="1726490113">
      <w:bodyDiv w:val="1"/>
      <w:marLeft w:val="0"/>
      <w:marRight w:val="0"/>
      <w:marTop w:val="0"/>
      <w:marBottom w:val="0"/>
      <w:divBdr>
        <w:top w:val="none" w:sz="0" w:space="0" w:color="auto"/>
        <w:left w:val="none" w:sz="0" w:space="0" w:color="auto"/>
        <w:bottom w:val="none" w:sz="0" w:space="0" w:color="auto"/>
        <w:right w:val="none" w:sz="0" w:space="0" w:color="auto"/>
      </w:divBdr>
    </w:div>
    <w:div w:id="1761025492">
      <w:bodyDiv w:val="1"/>
      <w:marLeft w:val="0"/>
      <w:marRight w:val="0"/>
      <w:marTop w:val="0"/>
      <w:marBottom w:val="0"/>
      <w:divBdr>
        <w:top w:val="none" w:sz="0" w:space="0" w:color="auto"/>
        <w:left w:val="none" w:sz="0" w:space="0" w:color="auto"/>
        <w:bottom w:val="none" w:sz="0" w:space="0" w:color="auto"/>
        <w:right w:val="none" w:sz="0" w:space="0" w:color="auto"/>
      </w:divBdr>
      <w:divsChild>
        <w:div w:id="453017450">
          <w:marLeft w:val="0"/>
          <w:marRight w:val="0"/>
          <w:marTop w:val="0"/>
          <w:marBottom w:val="0"/>
          <w:divBdr>
            <w:top w:val="none" w:sz="0" w:space="0" w:color="auto"/>
            <w:left w:val="none" w:sz="0" w:space="0" w:color="auto"/>
            <w:bottom w:val="none" w:sz="0" w:space="0" w:color="auto"/>
            <w:right w:val="none" w:sz="0" w:space="0" w:color="auto"/>
          </w:divBdr>
        </w:div>
        <w:div w:id="622544256">
          <w:marLeft w:val="0"/>
          <w:marRight w:val="0"/>
          <w:marTop w:val="0"/>
          <w:marBottom w:val="0"/>
          <w:divBdr>
            <w:top w:val="none" w:sz="0" w:space="0" w:color="auto"/>
            <w:left w:val="none" w:sz="0" w:space="0" w:color="auto"/>
            <w:bottom w:val="none" w:sz="0" w:space="0" w:color="auto"/>
            <w:right w:val="none" w:sz="0" w:space="0" w:color="auto"/>
          </w:divBdr>
        </w:div>
      </w:divsChild>
    </w:div>
    <w:div w:id="1781103587">
      <w:bodyDiv w:val="1"/>
      <w:marLeft w:val="0"/>
      <w:marRight w:val="0"/>
      <w:marTop w:val="0"/>
      <w:marBottom w:val="0"/>
      <w:divBdr>
        <w:top w:val="none" w:sz="0" w:space="0" w:color="auto"/>
        <w:left w:val="none" w:sz="0" w:space="0" w:color="auto"/>
        <w:bottom w:val="none" w:sz="0" w:space="0" w:color="auto"/>
        <w:right w:val="none" w:sz="0" w:space="0" w:color="auto"/>
      </w:divBdr>
      <w:divsChild>
        <w:div w:id="314451808">
          <w:marLeft w:val="0"/>
          <w:marRight w:val="0"/>
          <w:marTop w:val="0"/>
          <w:marBottom w:val="0"/>
          <w:divBdr>
            <w:top w:val="none" w:sz="0" w:space="0" w:color="auto"/>
            <w:left w:val="none" w:sz="0" w:space="0" w:color="auto"/>
            <w:bottom w:val="none" w:sz="0" w:space="0" w:color="auto"/>
            <w:right w:val="none" w:sz="0" w:space="0" w:color="auto"/>
          </w:divBdr>
        </w:div>
        <w:div w:id="399014948">
          <w:marLeft w:val="0"/>
          <w:marRight w:val="0"/>
          <w:marTop w:val="0"/>
          <w:marBottom w:val="0"/>
          <w:divBdr>
            <w:top w:val="none" w:sz="0" w:space="0" w:color="auto"/>
            <w:left w:val="none" w:sz="0" w:space="0" w:color="auto"/>
            <w:bottom w:val="none" w:sz="0" w:space="0" w:color="auto"/>
            <w:right w:val="none" w:sz="0" w:space="0" w:color="auto"/>
          </w:divBdr>
        </w:div>
        <w:div w:id="466314841">
          <w:marLeft w:val="0"/>
          <w:marRight w:val="0"/>
          <w:marTop w:val="0"/>
          <w:marBottom w:val="0"/>
          <w:divBdr>
            <w:top w:val="none" w:sz="0" w:space="0" w:color="auto"/>
            <w:left w:val="none" w:sz="0" w:space="0" w:color="auto"/>
            <w:bottom w:val="none" w:sz="0" w:space="0" w:color="auto"/>
            <w:right w:val="none" w:sz="0" w:space="0" w:color="auto"/>
          </w:divBdr>
        </w:div>
        <w:div w:id="580214376">
          <w:marLeft w:val="0"/>
          <w:marRight w:val="0"/>
          <w:marTop w:val="0"/>
          <w:marBottom w:val="0"/>
          <w:divBdr>
            <w:top w:val="none" w:sz="0" w:space="0" w:color="auto"/>
            <w:left w:val="none" w:sz="0" w:space="0" w:color="auto"/>
            <w:bottom w:val="none" w:sz="0" w:space="0" w:color="auto"/>
            <w:right w:val="none" w:sz="0" w:space="0" w:color="auto"/>
          </w:divBdr>
        </w:div>
        <w:div w:id="1573539553">
          <w:marLeft w:val="0"/>
          <w:marRight w:val="0"/>
          <w:marTop w:val="0"/>
          <w:marBottom w:val="0"/>
          <w:divBdr>
            <w:top w:val="none" w:sz="0" w:space="0" w:color="auto"/>
            <w:left w:val="none" w:sz="0" w:space="0" w:color="auto"/>
            <w:bottom w:val="none" w:sz="0" w:space="0" w:color="auto"/>
            <w:right w:val="none" w:sz="0" w:space="0" w:color="auto"/>
          </w:divBdr>
        </w:div>
        <w:div w:id="1810172127">
          <w:marLeft w:val="0"/>
          <w:marRight w:val="0"/>
          <w:marTop w:val="0"/>
          <w:marBottom w:val="0"/>
          <w:divBdr>
            <w:top w:val="none" w:sz="0" w:space="0" w:color="auto"/>
            <w:left w:val="none" w:sz="0" w:space="0" w:color="auto"/>
            <w:bottom w:val="none" w:sz="0" w:space="0" w:color="auto"/>
            <w:right w:val="none" w:sz="0" w:space="0" w:color="auto"/>
          </w:divBdr>
        </w:div>
        <w:div w:id="2140033017">
          <w:marLeft w:val="0"/>
          <w:marRight w:val="0"/>
          <w:marTop w:val="0"/>
          <w:marBottom w:val="0"/>
          <w:divBdr>
            <w:top w:val="none" w:sz="0" w:space="0" w:color="auto"/>
            <w:left w:val="none" w:sz="0" w:space="0" w:color="auto"/>
            <w:bottom w:val="none" w:sz="0" w:space="0" w:color="auto"/>
            <w:right w:val="none" w:sz="0" w:space="0" w:color="auto"/>
          </w:divBdr>
        </w:div>
      </w:divsChild>
    </w:div>
    <w:div w:id="1792279457">
      <w:bodyDiv w:val="1"/>
      <w:marLeft w:val="0"/>
      <w:marRight w:val="0"/>
      <w:marTop w:val="0"/>
      <w:marBottom w:val="0"/>
      <w:divBdr>
        <w:top w:val="none" w:sz="0" w:space="0" w:color="auto"/>
        <w:left w:val="none" w:sz="0" w:space="0" w:color="auto"/>
        <w:bottom w:val="none" w:sz="0" w:space="0" w:color="auto"/>
        <w:right w:val="none" w:sz="0" w:space="0" w:color="auto"/>
      </w:divBdr>
    </w:div>
    <w:div w:id="1870490609">
      <w:bodyDiv w:val="1"/>
      <w:marLeft w:val="0"/>
      <w:marRight w:val="0"/>
      <w:marTop w:val="0"/>
      <w:marBottom w:val="0"/>
      <w:divBdr>
        <w:top w:val="none" w:sz="0" w:space="0" w:color="auto"/>
        <w:left w:val="none" w:sz="0" w:space="0" w:color="auto"/>
        <w:bottom w:val="none" w:sz="0" w:space="0" w:color="auto"/>
        <w:right w:val="none" w:sz="0" w:space="0" w:color="auto"/>
      </w:divBdr>
    </w:div>
    <w:div w:id="2012832884">
      <w:bodyDiv w:val="1"/>
      <w:marLeft w:val="0"/>
      <w:marRight w:val="0"/>
      <w:marTop w:val="0"/>
      <w:marBottom w:val="0"/>
      <w:divBdr>
        <w:top w:val="none" w:sz="0" w:space="0" w:color="auto"/>
        <w:left w:val="none" w:sz="0" w:space="0" w:color="auto"/>
        <w:bottom w:val="none" w:sz="0" w:space="0" w:color="auto"/>
        <w:right w:val="none" w:sz="0" w:space="0" w:color="auto"/>
      </w:divBdr>
    </w:div>
    <w:div w:id="2017533077">
      <w:bodyDiv w:val="1"/>
      <w:marLeft w:val="0"/>
      <w:marRight w:val="0"/>
      <w:marTop w:val="0"/>
      <w:marBottom w:val="0"/>
      <w:divBdr>
        <w:top w:val="none" w:sz="0" w:space="0" w:color="auto"/>
        <w:left w:val="none" w:sz="0" w:space="0" w:color="auto"/>
        <w:bottom w:val="none" w:sz="0" w:space="0" w:color="auto"/>
        <w:right w:val="none" w:sz="0" w:space="0" w:color="auto"/>
      </w:divBdr>
    </w:div>
    <w:div w:id="2026903394">
      <w:bodyDiv w:val="1"/>
      <w:marLeft w:val="0"/>
      <w:marRight w:val="0"/>
      <w:marTop w:val="0"/>
      <w:marBottom w:val="0"/>
      <w:divBdr>
        <w:top w:val="none" w:sz="0" w:space="0" w:color="auto"/>
        <w:left w:val="none" w:sz="0" w:space="0" w:color="auto"/>
        <w:bottom w:val="none" w:sz="0" w:space="0" w:color="auto"/>
        <w:right w:val="none" w:sz="0" w:space="0" w:color="auto"/>
      </w:divBdr>
    </w:div>
    <w:div w:id="2049723363">
      <w:bodyDiv w:val="1"/>
      <w:marLeft w:val="0"/>
      <w:marRight w:val="0"/>
      <w:marTop w:val="0"/>
      <w:marBottom w:val="0"/>
      <w:divBdr>
        <w:top w:val="none" w:sz="0" w:space="0" w:color="auto"/>
        <w:left w:val="none" w:sz="0" w:space="0" w:color="auto"/>
        <w:bottom w:val="none" w:sz="0" w:space="0" w:color="auto"/>
        <w:right w:val="none" w:sz="0" w:space="0" w:color="auto"/>
      </w:divBdr>
      <w:divsChild>
        <w:div w:id="1472672111">
          <w:marLeft w:val="0"/>
          <w:marRight w:val="0"/>
          <w:marTop w:val="0"/>
          <w:marBottom w:val="0"/>
          <w:divBdr>
            <w:top w:val="none" w:sz="0" w:space="0" w:color="auto"/>
            <w:left w:val="none" w:sz="0" w:space="0" w:color="auto"/>
            <w:bottom w:val="none" w:sz="0" w:space="0" w:color="auto"/>
            <w:right w:val="none" w:sz="0" w:space="0" w:color="auto"/>
          </w:divBdr>
        </w:div>
        <w:div w:id="1993899209">
          <w:marLeft w:val="0"/>
          <w:marRight w:val="0"/>
          <w:marTop w:val="0"/>
          <w:marBottom w:val="0"/>
          <w:divBdr>
            <w:top w:val="none" w:sz="0" w:space="0" w:color="auto"/>
            <w:left w:val="none" w:sz="0" w:space="0" w:color="auto"/>
            <w:bottom w:val="none" w:sz="0" w:space="0" w:color="auto"/>
            <w:right w:val="none" w:sz="0" w:space="0" w:color="auto"/>
          </w:divBdr>
        </w:div>
      </w:divsChild>
    </w:div>
    <w:div w:id="2076391564">
      <w:bodyDiv w:val="1"/>
      <w:marLeft w:val="0"/>
      <w:marRight w:val="0"/>
      <w:marTop w:val="0"/>
      <w:marBottom w:val="0"/>
      <w:divBdr>
        <w:top w:val="none" w:sz="0" w:space="0" w:color="auto"/>
        <w:left w:val="none" w:sz="0" w:space="0" w:color="auto"/>
        <w:bottom w:val="none" w:sz="0" w:space="0" w:color="auto"/>
        <w:right w:val="none" w:sz="0" w:space="0" w:color="auto"/>
      </w:divBdr>
    </w:div>
    <w:div w:id="2093118571">
      <w:bodyDiv w:val="1"/>
      <w:marLeft w:val="0"/>
      <w:marRight w:val="0"/>
      <w:marTop w:val="0"/>
      <w:marBottom w:val="0"/>
      <w:divBdr>
        <w:top w:val="none" w:sz="0" w:space="0" w:color="auto"/>
        <w:left w:val="none" w:sz="0" w:space="0" w:color="auto"/>
        <w:bottom w:val="none" w:sz="0" w:space="0" w:color="auto"/>
        <w:right w:val="none" w:sz="0" w:space="0" w:color="auto"/>
      </w:divBdr>
      <w:divsChild>
        <w:div w:id="1804694389">
          <w:marLeft w:val="0"/>
          <w:marRight w:val="0"/>
          <w:marTop w:val="0"/>
          <w:marBottom w:val="0"/>
          <w:divBdr>
            <w:top w:val="none" w:sz="0" w:space="0" w:color="auto"/>
            <w:left w:val="none" w:sz="0" w:space="0" w:color="auto"/>
            <w:bottom w:val="none" w:sz="0" w:space="0" w:color="auto"/>
            <w:right w:val="none" w:sz="0" w:space="0" w:color="auto"/>
          </w:divBdr>
        </w:div>
      </w:divsChild>
    </w:div>
    <w:div w:id="2097289450">
      <w:bodyDiv w:val="1"/>
      <w:marLeft w:val="0"/>
      <w:marRight w:val="0"/>
      <w:marTop w:val="0"/>
      <w:marBottom w:val="0"/>
      <w:divBdr>
        <w:top w:val="none" w:sz="0" w:space="0" w:color="auto"/>
        <w:left w:val="none" w:sz="0" w:space="0" w:color="auto"/>
        <w:bottom w:val="none" w:sz="0" w:space="0" w:color="auto"/>
        <w:right w:val="none" w:sz="0" w:space="0" w:color="auto"/>
      </w:divBdr>
    </w:div>
    <w:div w:id="2122217128">
      <w:bodyDiv w:val="1"/>
      <w:marLeft w:val="0"/>
      <w:marRight w:val="0"/>
      <w:marTop w:val="0"/>
      <w:marBottom w:val="0"/>
      <w:divBdr>
        <w:top w:val="none" w:sz="0" w:space="0" w:color="auto"/>
        <w:left w:val="none" w:sz="0" w:space="0" w:color="auto"/>
        <w:bottom w:val="none" w:sz="0" w:space="0" w:color="auto"/>
        <w:right w:val="none" w:sz="0" w:space="0" w:color="auto"/>
      </w:divBdr>
      <w:divsChild>
        <w:div w:id="1008488734">
          <w:marLeft w:val="0"/>
          <w:marRight w:val="0"/>
          <w:marTop w:val="0"/>
          <w:marBottom w:val="0"/>
          <w:divBdr>
            <w:top w:val="none" w:sz="0" w:space="0" w:color="auto"/>
            <w:left w:val="none" w:sz="0" w:space="0" w:color="auto"/>
            <w:bottom w:val="none" w:sz="0" w:space="0" w:color="auto"/>
            <w:right w:val="none" w:sz="0" w:space="0" w:color="auto"/>
          </w:divBdr>
        </w:div>
      </w:divsChild>
    </w:div>
    <w:div w:id="2125660198">
      <w:bodyDiv w:val="1"/>
      <w:marLeft w:val="0"/>
      <w:marRight w:val="0"/>
      <w:marTop w:val="0"/>
      <w:marBottom w:val="0"/>
      <w:divBdr>
        <w:top w:val="none" w:sz="0" w:space="0" w:color="auto"/>
        <w:left w:val="none" w:sz="0" w:space="0" w:color="auto"/>
        <w:bottom w:val="none" w:sz="0" w:space="0" w:color="auto"/>
        <w:right w:val="none" w:sz="0" w:space="0" w:color="auto"/>
      </w:divBdr>
      <w:divsChild>
        <w:div w:id="145099730">
          <w:marLeft w:val="0"/>
          <w:marRight w:val="0"/>
          <w:marTop w:val="0"/>
          <w:marBottom w:val="0"/>
          <w:divBdr>
            <w:top w:val="none" w:sz="0" w:space="0" w:color="auto"/>
            <w:left w:val="none" w:sz="0" w:space="0" w:color="auto"/>
            <w:bottom w:val="none" w:sz="0" w:space="0" w:color="auto"/>
            <w:right w:val="none" w:sz="0" w:space="0" w:color="auto"/>
          </w:divBdr>
        </w:div>
        <w:div w:id="21208344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ebs.prospekt.org/books" TargetMode="External"/><Relationship Id="rId18" Type="http://schemas.openxmlformats.org/officeDocument/2006/relationships/hyperlink" Target="https://www.emerald.com/insight/" TargetMode="External"/><Relationship Id="rId26" Type="http://schemas.openxmlformats.org/officeDocument/2006/relationships/hyperlink" Target="http://www.it-finance.com" TargetMode="External"/><Relationship Id="rId21" Type="http://schemas.openxmlformats.org/officeDocument/2006/relationships/hyperlink" Target="https://onlinelibrary.wiley.com/" TargetMode="External"/><Relationship Id="rId34" Type="http://schemas.openxmlformats.org/officeDocument/2006/relationships/hyperlink" Target="http://www.ereport.ru/" TargetMode="External"/><Relationship Id="rId7" Type="http://schemas.openxmlformats.org/officeDocument/2006/relationships/endnotes" Target="endnotes.xml"/><Relationship Id="rId12" Type="http://schemas.openxmlformats.org/officeDocument/2006/relationships/hyperlink" Target="http://elib.fa.ru/" TargetMode="External"/><Relationship Id="rId17" Type="http://schemas.openxmlformats.org/officeDocument/2006/relationships/hyperlink" Target="http://www.sciencedirect.com" TargetMode="External"/><Relationship Id="rId25" Type="http://schemas.openxmlformats.org/officeDocument/2006/relationships/hyperlink" Target="http://www.consultant.ru" TargetMode="External"/><Relationship Id="rId33" Type="http://schemas.openxmlformats.org/officeDocument/2006/relationships/hyperlink" Target="http://www.cmmarket.ru/" TargetMode="External"/><Relationship Id="rId2" Type="http://schemas.openxmlformats.org/officeDocument/2006/relationships/numbering" Target="numbering.xml"/><Relationship Id="rId16" Type="http://schemas.openxmlformats.org/officeDocument/2006/relationships/hyperlink" Target="http://link.springer.com/" TargetMode="External"/><Relationship Id="rId20" Type="http://schemas.openxmlformats.org/officeDocument/2006/relationships/hyperlink" Target="https://www.oecd-ilibrary.org/" TargetMode="External"/><Relationship Id="rId29" Type="http://schemas.openxmlformats.org/officeDocument/2006/relationships/hyperlink" Target="http://www.skrin.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finman.ru" TargetMode="External"/><Relationship Id="rId24" Type="http://schemas.openxmlformats.org/officeDocument/2006/relationships/hyperlink" Target="http://uisrussia.msu.ru/" TargetMode="External"/><Relationship Id="rId32" Type="http://schemas.openxmlformats.org/officeDocument/2006/relationships/hyperlink" Target="https://www.rbc.ru/" TargetMode="Externa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spark-interfax.ru/" TargetMode="External"/><Relationship Id="rId23" Type="http://schemas.openxmlformats.org/officeDocument/2006/relationships/hyperlink" Target="https://campus.fa.ru/my/" TargetMode="External"/><Relationship Id="rId28" Type="http://schemas.openxmlformats.org/officeDocument/2006/relationships/hyperlink" Target="http://www.akm.ru/" TargetMode="External"/><Relationship Id="rId36" Type="http://schemas.openxmlformats.org/officeDocument/2006/relationships/fontTable" Target="fontTable.xml"/><Relationship Id="rId10" Type="http://schemas.openxmlformats.org/officeDocument/2006/relationships/hyperlink" Target="http://www.cfin.ru" TargetMode="External"/><Relationship Id="rId19" Type="http://schemas.openxmlformats.org/officeDocument/2006/relationships/hyperlink" Target="https://www.jstor.org/" TargetMode="External"/><Relationship Id="rId31" Type="http://schemas.openxmlformats.org/officeDocument/2006/relationships/hyperlink" Target="http://www.aup.ru/" TargetMode="Externa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yperlink" Target="http://lib.alpinadigital.ru/" TargetMode="External"/><Relationship Id="rId22" Type="http://schemas.openxmlformats.org/officeDocument/2006/relationships/hyperlink" Target="https://campus.fa.ru/my/" TargetMode="External"/><Relationship Id="rId27" Type="http://schemas.openxmlformats.org/officeDocument/2006/relationships/hyperlink" Target="http://www.iteam.ru" TargetMode="External"/><Relationship Id="rId30" Type="http://schemas.openxmlformats.org/officeDocument/2006/relationships/hyperlink" Target="http://www.finansy.ru/" TargetMode="External"/><Relationship Id="rId35" Type="http://schemas.openxmlformats.org/officeDocument/2006/relationships/hyperlink" Target="https://library.narfu.ru/index.php?option=com_content&amp;view=article&amp;id=521&amp;Itemid=590&amp;lang=ru" TargetMode="External"/><Relationship Id="rId8" Type="http://schemas.openxmlformats.org/officeDocument/2006/relationships/footer" Target="footer1.xm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212321B2-5760-4082-92F0-C4C0F060A5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44</Pages>
  <Words>11526</Words>
  <Characters>65703</Characters>
  <Application>Microsoft Office Word</Application>
  <DocSecurity>0</DocSecurity>
  <Lines>547</Lines>
  <Paragraphs>154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77075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Иванова Карина Николаевна</cp:lastModifiedBy>
  <cp:revision>8</cp:revision>
  <cp:lastPrinted>2019-03-27T13:07:00Z</cp:lastPrinted>
  <dcterms:created xsi:type="dcterms:W3CDTF">2023-02-13T05:58:00Z</dcterms:created>
  <dcterms:modified xsi:type="dcterms:W3CDTF">2023-04-10T11:28:00Z</dcterms:modified>
</cp:coreProperties>
</file>